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F91B0B">
      <w:pPr>
        <w:pStyle w:val="27"/>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22703D5" w14:textId="32577865" w:rsidR="00F91B0B" w:rsidRDefault="00A156D5" w:rsidP="00DC0E2D">
                            <w:pPr>
                              <w:jc w:val="center"/>
                              <w:rPr>
                                <w:rFonts w:ascii="Century Gothic" w:hAnsi="Century Gothic" w:cs="Arial"/>
                                <w:b/>
                                <w:color w:val="0000FF"/>
                                <w:sz w:val="28"/>
                              </w:rPr>
                            </w:pPr>
                            <w:r w:rsidRPr="00A156D5">
                              <w:rPr>
                                <w:rFonts w:ascii="Century Gothic" w:hAnsi="Century Gothic" w:cs="Arial"/>
                                <w:b/>
                                <w:color w:val="0000FF"/>
                                <w:sz w:val="28"/>
                              </w:rPr>
                              <w:t>PROYECTO DE VIVIENDA CUALITATIVA EN EL MUNICIPIO DE EXALTACION -FASE(XI) 2025- BENI</w:t>
                            </w:r>
                          </w:p>
                          <w:p w14:paraId="60B296C7" w14:textId="77777777" w:rsidR="00A156D5" w:rsidRDefault="00A156D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50C748F" w14:textId="315FDE9B" w:rsidR="00F91B0B" w:rsidRDefault="00A156D5" w:rsidP="00DC0E2D">
                            <w:pPr>
                              <w:jc w:val="center"/>
                              <w:rPr>
                                <w:rFonts w:ascii="Century Gothic" w:hAnsi="Century Gothic"/>
                                <w:b/>
                                <w:color w:val="0000FF"/>
                                <w:sz w:val="32"/>
                                <w:lang w:val="es-AR"/>
                              </w:rPr>
                            </w:pPr>
                            <w:r w:rsidRPr="00A156D5">
                              <w:rPr>
                                <w:rFonts w:ascii="Century Gothic" w:hAnsi="Century Gothic"/>
                                <w:b/>
                                <w:color w:val="0000FF"/>
                                <w:sz w:val="32"/>
                                <w:lang w:val="es-AR"/>
                              </w:rPr>
                              <w:t>AEV-BN-DC-020/2025</w:t>
                            </w:r>
                          </w:p>
                          <w:p w14:paraId="45EBA312" w14:textId="77777777" w:rsidR="00A156D5" w:rsidRPr="004669A0" w:rsidRDefault="00A156D5"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96C834" w:rsidR="00ED79F1" w:rsidRDefault="00F91B0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22703D5" w14:textId="32577865" w:rsidR="00F91B0B" w:rsidRDefault="00A156D5" w:rsidP="00DC0E2D">
                      <w:pPr>
                        <w:jc w:val="center"/>
                        <w:rPr>
                          <w:rFonts w:ascii="Century Gothic" w:hAnsi="Century Gothic" w:cs="Arial"/>
                          <w:b/>
                          <w:color w:val="0000FF"/>
                          <w:sz w:val="28"/>
                        </w:rPr>
                      </w:pPr>
                      <w:r w:rsidRPr="00A156D5">
                        <w:rPr>
                          <w:rFonts w:ascii="Century Gothic" w:hAnsi="Century Gothic" w:cs="Arial"/>
                          <w:b/>
                          <w:color w:val="0000FF"/>
                          <w:sz w:val="28"/>
                        </w:rPr>
                        <w:t>PROYECTO DE VIVIENDA CUALITATIVA EN EL MUNICIPIO DE EXALTACION -FASE(XI) 2025- BENI</w:t>
                      </w:r>
                    </w:p>
                    <w:p w14:paraId="60B296C7" w14:textId="77777777" w:rsidR="00A156D5" w:rsidRDefault="00A156D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50C748F" w14:textId="315FDE9B" w:rsidR="00F91B0B" w:rsidRDefault="00A156D5" w:rsidP="00DC0E2D">
                      <w:pPr>
                        <w:jc w:val="center"/>
                        <w:rPr>
                          <w:rFonts w:ascii="Century Gothic" w:hAnsi="Century Gothic"/>
                          <w:b/>
                          <w:color w:val="0000FF"/>
                          <w:sz w:val="32"/>
                          <w:lang w:val="es-AR"/>
                        </w:rPr>
                      </w:pPr>
                      <w:r w:rsidRPr="00A156D5">
                        <w:rPr>
                          <w:rFonts w:ascii="Century Gothic" w:hAnsi="Century Gothic"/>
                          <w:b/>
                          <w:color w:val="0000FF"/>
                          <w:sz w:val="32"/>
                          <w:lang w:val="es-AR"/>
                        </w:rPr>
                        <w:t>AEV-BN-DC-020/2025</w:t>
                      </w:r>
                    </w:p>
                    <w:p w14:paraId="45EBA312" w14:textId="77777777" w:rsidR="00A156D5" w:rsidRPr="004669A0" w:rsidRDefault="00A156D5"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96C834" w:rsidR="00ED79F1" w:rsidRDefault="00F91B0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F109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F10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F10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3990E0B6" w:rsidR="00FA28A3" w:rsidRPr="00E70622" w:rsidRDefault="00251A9D" w:rsidP="00FA28A3">
      <w:pPr>
        <w:pStyle w:val="Ttulo10"/>
        <w:spacing w:before="0" w:after="0"/>
        <w:jc w:val="both"/>
        <w:rPr>
          <w:rFonts w:ascii="Verdana" w:hAnsi="Verdana"/>
          <w:sz w:val="2"/>
          <w:szCs w:val="10"/>
        </w:rPr>
      </w:pPr>
      <w:r>
        <w:rPr>
          <w:rFonts w:ascii="Verdana" w:hAnsi="Verdana"/>
          <w:sz w:val="2"/>
          <w:szCs w:val="10"/>
        </w:rPr>
        <w:t>P</w:t>
      </w: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06166FAE" w:rsidR="00402EAA" w:rsidRPr="00CF2191" w:rsidRDefault="00444199" w:rsidP="000638C3">
            <w:pPr>
              <w:ind w:left="142" w:right="243"/>
              <w:jc w:val="both"/>
              <w:rPr>
                <w:rFonts w:ascii="Verdana" w:hAnsi="Verdana" w:cs="Arial"/>
                <w:bCs/>
                <w:sz w:val="16"/>
                <w:szCs w:val="16"/>
                <w:lang w:val="es-ES_tradnl"/>
              </w:rPr>
            </w:pPr>
            <w:r w:rsidRPr="00444199">
              <w:rPr>
                <w:rFonts w:ascii="Verdana" w:hAnsi="Verdana" w:cs="Arial"/>
                <w:bCs/>
                <w:sz w:val="16"/>
                <w:szCs w:val="16"/>
                <w:lang w:val="es-ES_tradnl"/>
              </w:rPr>
              <w:t>PROYECTO DE VIVIENDA CUALITATIVA EN EL MUNICIPIO DE EXALTACION -FASE(XI)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49B411FF" w:rsidR="00402EAA" w:rsidRPr="00554F80" w:rsidRDefault="00444199" w:rsidP="000638C3">
            <w:pPr>
              <w:rPr>
                <w:rFonts w:ascii="Arial" w:hAnsi="Arial" w:cs="Arial"/>
                <w:sz w:val="16"/>
                <w:szCs w:val="16"/>
                <w:lang w:val="es-BO"/>
              </w:rPr>
            </w:pPr>
            <w:r w:rsidRPr="00444199">
              <w:rPr>
                <w:rFonts w:ascii="Arial" w:hAnsi="Arial" w:cs="Arial"/>
                <w:sz w:val="16"/>
                <w:szCs w:val="16"/>
                <w:lang w:val="es-BO"/>
              </w:rPr>
              <w:t>AEV-BN-DC-020/2025 (PRIMERA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45EFF448" w:rsidR="00402EAA" w:rsidRPr="00554F80" w:rsidRDefault="00444199" w:rsidP="000638C3">
            <w:pPr>
              <w:jc w:val="both"/>
              <w:rPr>
                <w:strike/>
                <w:sz w:val="14"/>
              </w:rPr>
            </w:pPr>
            <w:r w:rsidRPr="00444199">
              <w:rPr>
                <w:rFonts w:ascii="Arial" w:hAnsi="Arial" w:cs="Arial"/>
                <w:bCs/>
                <w:sz w:val="16"/>
                <w:szCs w:val="16"/>
                <w:lang w:val="es-BO"/>
              </w:rPr>
              <w:t>El Precio Referencial destinado al Objeto de Contratación es  Bs.3,906,595.47 (Tres millones novecientos seis mil quinientos noventa y cinco con 47/100 bolivianos).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09B4430A" w:rsidR="00402EAA" w:rsidRPr="00554F80" w:rsidRDefault="00444199" w:rsidP="000638C3">
            <w:pPr>
              <w:jc w:val="both"/>
              <w:rPr>
                <w:rFonts w:ascii="Arial" w:hAnsi="Arial" w:cs="Arial"/>
                <w:sz w:val="16"/>
                <w:szCs w:val="16"/>
                <w:lang w:val="es-ES_tradnl"/>
              </w:rPr>
            </w:pPr>
            <w:r w:rsidRPr="00444199">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444199">
              <w:rPr>
                <w:rFonts w:ascii="Arial" w:hAnsi="Arial" w:cs="Arial"/>
                <w:color w:val="FF0000"/>
                <w:sz w:val="16"/>
                <w:szCs w:val="16"/>
                <w:lang w:val="es-ES_tradnl"/>
              </w:rPr>
              <w:t xml:space="preserve">195 (ciento noventa y cinco) </w:t>
            </w:r>
            <w:r w:rsidRPr="00444199">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lastRenderedPageBreak/>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0FC0E89F"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44419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43E9D6EE"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4A705A90" w:rsidR="00402EAA"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4</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203D6B10"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7C3A5E1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444199">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2A79F00D"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444199">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4A7CA857" w14:textId="0CCCF788" w:rsidR="00444199" w:rsidRPr="001E4343" w:rsidRDefault="00402EAA" w:rsidP="00444199">
            <w:pPr>
              <w:shd w:val="clear" w:color="auto" w:fill="FFFFFF"/>
              <w:rPr>
                <w:rFonts w:ascii="Arial" w:hAnsi="Arial" w:cs="Arial"/>
                <w:color w:val="000000"/>
              </w:rPr>
            </w:pPr>
            <w:r w:rsidRPr="008943E7">
              <w:rPr>
                <w:rFonts w:ascii="Arial" w:hAnsi="Arial" w:cs="Arial"/>
                <w:b/>
                <w:color w:val="000000"/>
                <w:sz w:val="16"/>
                <w:szCs w:val="16"/>
              </w:rPr>
              <w:t> </w:t>
            </w:r>
          </w:p>
          <w:p w14:paraId="793CE1D6" w14:textId="574DBDBD" w:rsidR="00402EAA" w:rsidRPr="001E4343" w:rsidRDefault="00402EAA" w:rsidP="00EF3CDB">
            <w:pPr>
              <w:shd w:val="clear" w:color="auto" w:fill="FFFFFF"/>
              <w:rPr>
                <w:rFonts w:ascii="Arial" w:hAnsi="Arial" w:cs="Arial"/>
                <w:color w:val="000000"/>
              </w:rPr>
            </w:pP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2CEEE49F"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29D35096"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6BE9CEAD" w:rsidR="00402EAA" w:rsidRPr="0039128D" w:rsidRDefault="00444199" w:rsidP="000638C3">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4885616B"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44199">
              <w:rPr>
                <w:rFonts w:ascii="Arial" w:hAnsi="Arial" w:cs="Arial"/>
                <w:sz w:val="14"/>
                <w:szCs w:val="14"/>
                <w:lang w:val="es-BO"/>
              </w:rPr>
              <w:t>9</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0DC6E5B7" w:rsidR="00402EAA" w:rsidRPr="0039128D" w:rsidRDefault="00444199" w:rsidP="000638C3">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72E6DE29"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44199">
              <w:rPr>
                <w:rFonts w:ascii="Arial" w:hAnsi="Arial" w:cs="Arial"/>
                <w:sz w:val="14"/>
                <w:szCs w:val="14"/>
                <w:lang w:val="es-BO"/>
              </w:rPr>
              <w:t>9</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137C721B"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286C3B6D"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016A632F" w:rsidR="00402EAA" w:rsidRPr="00554F80" w:rsidRDefault="00444199" w:rsidP="000638C3">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6EB4947A"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1774CCBB"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6DEECB6" w14:textId="6D141101" w:rsidR="00DD217F" w:rsidRDefault="00DD217F" w:rsidP="00DD217F">
      <w:pPr>
        <w:jc w:val="both"/>
        <w:rPr>
          <w:rFonts w:ascii="Verdana" w:hAnsi="Verdana" w:cs="Arial"/>
          <w:b/>
          <w:bCs/>
          <w:sz w:val="18"/>
          <w:szCs w:val="18"/>
          <w:highlight w:val="green"/>
        </w:rPr>
      </w:pPr>
    </w:p>
    <w:p w14:paraId="35DD37B1" w14:textId="1EEE4959" w:rsidR="00E5093C" w:rsidRDefault="00E5093C" w:rsidP="00DD217F">
      <w:pPr>
        <w:jc w:val="both"/>
        <w:rPr>
          <w:rFonts w:ascii="Verdana" w:hAnsi="Verdana" w:cs="Arial"/>
          <w:b/>
          <w:bCs/>
          <w:sz w:val="18"/>
          <w:szCs w:val="18"/>
          <w:highlight w:val="green"/>
        </w:rPr>
      </w:pPr>
    </w:p>
    <w:p w14:paraId="3680AC68" w14:textId="77777777" w:rsidR="00CF61F4" w:rsidRDefault="00CF61F4" w:rsidP="00DD217F">
      <w:pPr>
        <w:jc w:val="both"/>
        <w:rPr>
          <w:rFonts w:ascii="Verdana" w:hAnsi="Verdana" w:cs="Arial"/>
          <w:b/>
          <w:bCs/>
          <w:sz w:val="18"/>
          <w:szCs w:val="18"/>
          <w:highlight w:val="green"/>
        </w:rPr>
      </w:pPr>
    </w:p>
    <w:p w14:paraId="655B0749" w14:textId="77777777" w:rsidR="00E5093C" w:rsidRPr="00DD217F" w:rsidRDefault="00E5093C"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13EFF215" w14:textId="77777777" w:rsidR="00CF61F4" w:rsidRPr="0075066C" w:rsidRDefault="00CF61F4" w:rsidP="00CF61F4">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7726D42F" w14:textId="77777777" w:rsidR="00CF61F4" w:rsidRPr="0075066C" w:rsidRDefault="00CF61F4" w:rsidP="00CF61F4">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F61F4" w:rsidRPr="0075066C" w14:paraId="5029FB4B" w14:textId="77777777" w:rsidTr="00305D59">
        <w:trPr>
          <w:trHeight w:val="615"/>
        </w:trPr>
        <w:tc>
          <w:tcPr>
            <w:tcW w:w="8788" w:type="dxa"/>
            <w:shd w:val="clear" w:color="auto" w:fill="2E74B5" w:themeFill="accent1" w:themeFillShade="BF"/>
            <w:vAlign w:val="center"/>
          </w:tcPr>
          <w:p w14:paraId="27A716FF" w14:textId="77777777" w:rsidR="00CF61F4" w:rsidRPr="0075066C" w:rsidRDefault="00CF61F4" w:rsidP="00305D59">
            <w:pPr>
              <w:autoSpaceDE w:val="0"/>
              <w:autoSpaceDN w:val="0"/>
              <w:adjustRightInd w:val="0"/>
              <w:jc w:val="center"/>
              <w:rPr>
                <w:rFonts w:ascii="Tahoma" w:eastAsia="Calibri" w:hAnsi="Tahoma" w:cs="Tahoma"/>
                <w:b/>
                <w:bCs/>
                <w:sz w:val="14"/>
                <w:szCs w:val="14"/>
              </w:rPr>
            </w:pPr>
            <w:r w:rsidRPr="009677AF">
              <w:rPr>
                <w:rFonts w:ascii="Tahoma" w:hAnsi="Tahoma" w:cs="Tahoma"/>
                <w:b/>
                <w:color w:val="FFFFFF" w:themeColor="background1"/>
              </w:rPr>
              <w:t>PROYECTO DE VIVIENDA CUALITATIVA EN EL MUNICIPIO DE EXALTACION -FASE(XI) 2025- BENI</w:t>
            </w:r>
          </w:p>
        </w:tc>
      </w:tr>
    </w:tbl>
    <w:p w14:paraId="759A5119" w14:textId="77777777" w:rsidR="00CF61F4" w:rsidRPr="0075066C" w:rsidRDefault="00CF61F4" w:rsidP="00CF61F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F61F4" w:rsidRPr="0075066C" w14:paraId="59E8B7B5" w14:textId="77777777" w:rsidTr="00305D59">
        <w:tc>
          <w:tcPr>
            <w:tcW w:w="5070" w:type="dxa"/>
            <w:shd w:val="clear" w:color="auto" w:fill="auto"/>
            <w:vAlign w:val="center"/>
          </w:tcPr>
          <w:p w14:paraId="3C2618A7" w14:textId="77777777" w:rsidR="00CF61F4" w:rsidRPr="0075066C" w:rsidRDefault="00CF61F4" w:rsidP="00305D5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C8CA027" w14:textId="77777777" w:rsidR="00CF61F4" w:rsidRPr="0075066C" w:rsidRDefault="00CF61F4" w:rsidP="00305D5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F61F4" w:rsidRPr="0075066C" w14:paraId="25CEEE78" w14:textId="77777777" w:rsidTr="00305D59">
        <w:tc>
          <w:tcPr>
            <w:tcW w:w="5070" w:type="dxa"/>
            <w:shd w:val="clear" w:color="auto" w:fill="auto"/>
            <w:vAlign w:val="center"/>
          </w:tcPr>
          <w:p w14:paraId="4FDC75CB" w14:textId="77777777" w:rsidR="00CF61F4" w:rsidRPr="0075066C" w:rsidRDefault="00CF61F4" w:rsidP="00305D5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79FBAD2" w14:textId="77777777" w:rsidR="00CF61F4" w:rsidRPr="0075066C" w:rsidRDefault="00CF61F4" w:rsidP="00305D5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F61F4" w:rsidRPr="0075066C" w14:paraId="0FC7B43B" w14:textId="77777777" w:rsidTr="00305D59">
        <w:tc>
          <w:tcPr>
            <w:tcW w:w="5070" w:type="dxa"/>
            <w:shd w:val="clear" w:color="auto" w:fill="auto"/>
            <w:vAlign w:val="center"/>
          </w:tcPr>
          <w:p w14:paraId="0E9F45D1" w14:textId="77777777" w:rsidR="00CF61F4" w:rsidRPr="0075066C" w:rsidRDefault="00CF61F4" w:rsidP="00305D5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F461CB3" w14:textId="77777777" w:rsidR="00CF61F4" w:rsidRPr="0075066C" w:rsidRDefault="00CF61F4" w:rsidP="00305D59">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CF61F4" w:rsidRPr="0075066C" w14:paraId="20B6B4C9" w14:textId="77777777" w:rsidTr="00305D59">
        <w:tc>
          <w:tcPr>
            <w:tcW w:w="5070" w:type="dxa"/>
            <w:shd w:val="clear" w:color="auto" w:fill="auto"/>
            <w:vAlign w:val="center"/>
          </w:tcPr>
          <w:p w14:paraId="7B59ED8F" w14:textId="77777777" w:rsidR="00CF61F4" w:rsidRPr="0075066C" w:rsidRDefault="00CF61F4" w:rsidP="00305D5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3FB74A5" w14:textId="77777777" w:rsidR="00CF61F4" w:rsidRPr="0075066C" w:rsidRDefault="00CF61F4" w:rsidP="00305D5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C424A81" w14:textId="77777777" w:rsidR="00CF61F4" w:rsidRPr="0075066C" w:rsidRDefault="00CF61F4" w:rsidP="00CF61F4">
      <w:pPr>
        <w:rPr>
          <w:lang w:val="es-ES_tradnl"/>
        </w:rPr>
      </w:pPr>
    </w:p>
    <w:p w14:paraId="3630F548" w14:textId="77777777" w:rsidR="00CF61F4" w:rsidRPr="0075066C" w:rsidRDefault="00CF61F4" w:rsidP="00CF61F4">
      <w:pPr>
        <w:rPr>
          <w:lang w:val="es-ES_tradnl"/>
        </w:rPr>
      </w:pPr>
    </w:p>
    <w:p w14:paraId="0F3E8A66" w14:textId="77777777" w:rsidR="00CF61F4" w:rsidRPr="0075066C" w:rsidRDefault="00CF61F4" w:rsidP="00CF61F4">
      <w:pPr>
        <w:rPr>
          <w:lang w:val="es-ES_tradnl"/>
        </w:rPr>
      </w:pPr>
    </w:p>
    <w:p w14:paraId="6D502A38" w14:textId="77777777" w:rsidR="00CF61F4" w:rsidRPr="0075066C" w:rsidRDefault="00CF61F4" w:rsidP="00CF61F4">
      <w:pPr>
        <w:rPr>
          <w:lang w:val="es-ES_tradnl"/>
        </w:rPr>
      </w:pPr>
    </w:p>
    <w:p w14:paraId="377084E7" w14:textId="77777777" w:rsidR="00CF61F4" w:rsidRPr="0075066C" w:rsidRDefault="00CF61F4" w:rsidP="00CF61F4">
      <w:pPr>
        <w:rPr>
          <w:lang w:val="es-ES_tradnl"/>
        </w:rPr>
      </w:pPr>
    </w:p>
    <w:p w14:paraId="72A774BF" w14:textId="77777777" w:rsidR="00CF61F4" w:rsidRPr="0075066C" w:rsidRDefault="00CF61F4" w:rsidP="00CF61F4">
      <w:pPr>
        <w:rPr>
          <w:lang w:val="es-ES_tradnl"/>
        </w:rPr>
      </w:pPr>
    </w:p>
    <w:p w14:paraId="1D36B3A2" w14:textId="77777777" w:rsidR="00CF61F4" w:rsidRPr="0075066C" w:rsidRDefault="00CF61F4" w:rsidP="00CF61F4">
      <w:pPr>
        <w:rPr>
          <w:rFonts w:ascii="Tahoma" w:hAnsi="Tahoma" w:cs="Tahoma"/>
          <w:b/>
          <w:u w:val="single"/>
          <w:lang w:val="es-ES_tradnl"/>
        </w:rPr>
      </w:pPr>
      <w:r w:rsidRPr="0075066C">
        <w:rPr>
          <w:rFonts w:ascii="Tahoma" w:hAnsi="Tahoma" w:cs="Tahoma"/>
          <w:b/>
          <w:u w:val="single"/>
          <w:lang w:val="es-ES_tradnl"/>
        </w:rPr>
        <w:t>CONDICIONES GENERALES:</w:t>
      </w:r>
    </w:p>
    <w:p w14:paraId="56960539"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54533E76"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8901E25"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E12CC8"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87FEF77"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F1276FC" w14:textId="77777777" w:rsidR="00CF61F4" w:rsidRPr="003F123A" w:rsidRDefault="00CF61F4" w:rsidP="00CF61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rPr>
      </w:pPr>
      <w:bookmarkStart w:id="27" w:name="_Toc71811144"/>
      <w:r w:rsidRPr="003F123A">
        <w:rPr>
          <w:rFonts w:ascii="Tahoma" w:hAnsi="Tahoma" w:cs="Tahoma"/>
          <w:b/>
          <w:color w:val="000000" w:themeColor="text1"/>
        </w:rPr>
        <w:t>PROYECTO DE VIVIENDA CUALITATIVA EN EL MUNICIPIO DE EXALTACION -FASE(XI) 2025- BENI</w:t>
      </w:r>
    </w:p>
    <w:p w14:paraId="226B515A" w14:textId="77777777" w:rsidR="00CF61F4" w:rsidRPr="0075066C" w:rsidRDefault="00CF61F4" w:rsidP="00CF61F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7"/>
    </w:p>
    <w:p w14:paraId="0A1CBF31"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Exaltacion</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Beni</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w:t>
      </w:r>
      <w:r w:rsidRPr="0075066C">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BDF77F2" w14:textId="77777777" w:rsidR="00CF61F4" w:rsidRPr="0075066C" w:rsidRDefault="00CF61F4" w:rsidP="00CF61F4">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7093AC9" w14:textId="77777777" w:rsidR="00CF61F4" w:rsidRPr="0075066C" w:rsidRDefault="00CF61F4" w:rsidP="00CF61F4">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820E984" w14:textId="77777777" w:rsidR="00CF61F4" w:rsidRPr="0075066C" w:rsidRDefault="00CF61F4" w:rsidP="00CF61F4">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01AB4526" w14:textId="77777777" w:rsidR="00CF61F4" w:rsidRPr="0075066C" w:rsidRDefault="00CF61F4" w:rsidP="00CF61F4">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2886E44" w14:textId="77777777" w:rsidR="00CF61F4" w:rsidRPr="0075066C" w:rsidRDefault="00CF61F4" w:rsidP="00CF61F4">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6FAE7AB" w14:textId="77777777" w:rsidR="00CF61F4" w:rsidRPr="0075066C" w:rsidRDefault="00CF61F4" w:rsidP="00CF61F4">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296681B" w14:textId="77777777" w:rsidR="00CF61F4" w:rsidRPr="0075066C" w:rsidRDefault="00CF61F4" w:rsidP="00CF61F4">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1F24BD9C" w14:textId="77777777" w:rsidR="00CF61F4" w:rsidRPr="0075066C" w:rsidRDefault="00CF61F4" w:rsidP="00CF61F4">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5F8ACF6E" w14:textId="77777777" w:rsidR="00CF61F4" w:rsidRPr="0075066C" w:rsidRDefault="00CF61F4" w:rsidP="00CF61F4">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448CEB" w14:textId="77777777" w:rsidR="00CF61F4" w:rsidRDefault="00CF61F4" w:rsidP="00CF61F4">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3FDF0B08" w14:textId="77777777" w:rsidR="00CF61F4" w:rsidRDefault="00CF61F4" w:rsidP="00CF61F4">
      <w:pPr>
        <w:spacing w:line="260" w:lineRule="atLeast"/>
        <w:jc w:val="both"/>
        <w:rPr>
          <w:rFonts w:ascii="Tahoma" w:hAnsi="Tahoma" w:cs="Tahoma"/>
          <w:b/>
          <w:color w:val="FF0000"/>
          <w:lang w:val="es-ES_tradnl" w:eastAsia="es-ES"/>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CF61F4" w:rsidRPr="001F542E" w14:paraId="5947283F" w14:textId="77777777" w:rsidTr="00305D59">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B70EE4" w14:textId="77777777" w:rsidR="00CF61F4" w:rsidRPr="001F542E" w:rsidRDefault="00CF61F4" w:rsidP="00305D59">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0BC32AA1" w14:textId="77777777" w:rsidR="00CF61F4" w:rsidRPr="001F542E" w:rsidRDefault="00CF61F4" w:rsidP="00305D59">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Área Útil (M2)</w:t>
            </w:r>
          </w:p>
        </w:tc>
      </w:tr>
      <w:tr w:rsidR="00CF61F4" w:rsidRPr="001F542E" w14:paraId="710B12E6" w14:textId="77777777" w:rsidTr="00305D5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9DFD6D9" w14:textId="77777777" w:rsidR="00CF61F4" w:rsidRPr="001F542E" w:rsidRDefault="00CF61F4" w:rsidP="00305D59">
            <w:pPr>
              <w:rPr>
                <w:rFonts w:ascii="Tahoma" w:hAnsi="Tahoma" w:cs="Tahoma"/>
                <w:color w:val="FF0000"/>
                <w:lang w:eastAsia="es-BO"/>
              </w:rPr>
            </w:pPr>
            <w:r w:rsidRPr="001F542E">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14:paraId="3B421421" w14:textId="77777777" w:rsidR="00CF61F4" w:rsidRPr="001F542E" w:rsidRDefault="00CF61F4" w:rsidP="00305D59">
            <w:pPr>
              <w:jc w:val="right"/>
              <w:rPr>
                <w:rFonts w:ascii="Tahoma" w:hAnsi="Tahoma" w:cs="Tahoma"/>
                <w:color w:val="FF0000"/>
                <w:lang w:eastAsia="es-BO"/>
              </w:rPr>
            </w:pPr>
            <w:r>
              <w:rPr>
                <w:rFonts w:ascii="Tahoma" w:hAnsi="Tahoma" w:cs="Tahoma"/>
                <w:color w:val="FF0000"/>
                <w:lang w:eastAsia="es-BO"/>
              </w:rPr>
              <w:t>13.86</w:t>
            </w:r>
          </w:p>
        </w:tc>
      </w:tr>
      <w:tr w:rsidR="00CF61F4" w:rsidRPr="001F542E" w14:paraId="32B9E2ED" w14:textId="77777777" w:rsidTr="00305D5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0E0E462" w14:textId="77777777" w:rsidR="00CF61F4" w:rsidRPr="001F542E" w:rsidRDefault="00CF61F4" w:rsidP="00305D59">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14:paraId="5EA673EB" w14:textId="77777777" w:rsidR="00CF61F4" w:rsidRPr="001F542E" w:rsidRDefault="00CF61F4" w:rsidP="00305D59">
            <w:pPr>
              <w:jc w:val="right"/>
              <w:rPr>
                <w:rFonts w:ascii="Tahoma" w:hAnsi="Tahoma" w:cs="Tahoma"/>
                <w:color w:val="FF0000"/>
                <w:lang w:eastAsia="es-BO"/>
              </w:rPr>
            </w:pPr>
            <w:r>
              <w:rPr>
                <w:rFonts w:ascii="Tahoma" w:hAnsi="Tahoma" w:cs="Tahoma"/>
                <w:color w:val="FF0000"/>
                <w:lang w:eastAsia="es-BO"/>
              </w:rPr>
              <w:t>3.75</w:t>
            </w:r>
          </w:p>
        </w:tc>
      </w:tr>
      <w:tr w:rsidR="00CF61F4" w:rsidRPr="001F542E" w14:paraId="18DB71A7" w14:textId="77777777" w:rsidTr="00305D5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0436ECC" w14:textId="77777777" w:rsidR="00CF61F4" w:rsidRPr="001F542E" w:rsidRDefault="00CF61F4" w:rsidP="00305D59">
            <w:pPr>
              <w:rPr>
                <w:rFonts w:ascii="Tahoma" w:hAnsi="Tahoma" w:cs="Tahoma"/>
                <w:color w:val="FF0000"/>
                <w:lang w:eastAsia="es-BO"/>
              </w:rPr>
            </w:pPr>
            <w:r w:rsidRPr="001F542E">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14:paraId="55FE53A3" w14:textId="77777777" w:rsidR="00CF61F4" w:rsidRPr="001F542E" w:rsidRDefault="00CF61F4" w:rsidP="00305D59">
            <w:pPr>
              <w:jc w:val="right"/>
              <w:rPr>
                <w:rFonts w:ascii="Tahoma" w:hAnsi="Tahoma" w:cs="Tahoma"/>
                <w:color w:val="FF0000"/>
                <w:lang w:eastAsia="es-BO"/>
              </w:rPr>
            </w:pPr>
            <w:r>
              <w:rPr>
                <w:rFonts w:ascii="Tahoma" w:hAnsi="Tahoma" w:cs="Tahoma"/>
                <w:color w:val="FF0000"/>
                <w:lang w:eastAsia="es-BO"/>
              </w:rPr>
              <w:t>7.92</w:t>
            </w:r>
          </w:p>
        </w:tc>
      </w:tr>
      <w:tr w:rsidR="00CF61F4" w:rsidRPr="001F542E" w14:paraId="3C4A5B9B" w14:textId="77777777" w:rsidTr="00305D5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5A3DA8D" w14:textId="77777777" w:rsidR="00CF61F4" w:rsidRPr="001F542E" w:rsidRDefault="00CF61F4" w:rsidP="00305D59">
            <w:pPr>
              <w:rPr>
                <w:rFonts w:ascii="Tahoma" w:hAnsi="Tahoma" w:cs="Tahoma"/>
                <w:color w:val="FF0000"/>
                <w:lang w:eastAsia="es-BO"/>
              </w:rPr>
            </w:pPr>
            <w:r>
              <w:rPr>
                <w:rFonts w:ascii="Tahoma" w:hAnsi="Tahoma" w:cs="Tahoma"/>
                <w:color w:val="FF0000"/>
                <w:lang w:eastAsia="es-BO"/>
              </w:rPr>
              <w:t>Estar</w:t>
            </w:r>
          </w:p>
        </w:tc>
        <w:tc>
          <w:tcPr>
            <w:tcW w:w="2391" w:type="dxa"/>
            <w:tcBorders>
              <w:top w:val="nil"/>
              <w:left w:val="nil"/>
              <w:bottom w:val="single" w:sz="4" w:space="0" w:color="auto"/>
              <w:right w:val="single" w:sz="4" w:space="0" w:color="auto"/>
            </w:tcBorders>
            <w:noWrap/>
            <w:vAlign w:val="center"/>
            <w:hideMark/>
          </w:tcPr>
          <w:p w14:paraId="6A04269E" w14:textId="77777777" w:rsidR="00CF61F4" w:rsidRPr="001F542E" w:rsidRDefault="00CF61F4" w:rsidP="00305D59">
            <w:pPr>
              <w:jc w:val="right"/>
              <w:rPr>
                <w:rFonts w:ascii="Tahoma" w:hAnsi="Tahoma" w:cs="Tahoma"/>
                <w:color w:val="FF0000"/>
                <w:lang w:eastAsia="es-BO"/>
              </w:rPr>
            </w:pPr>
            <w:r>
              <w:rPr>
                <w:rFonts w:ascii="Tahoma" w:hAnsi="Tahoma" w:cs="Tahoma"/>
                <w:color w:val="FF0000"/>
                <w:lang w:eastAsia="es-BO"/>
              </w:rPr>
              <w:t>10.45</w:t>
            </w:r>
          </w:p>
        </w:tc>
      </w:tr>
      <w:tr w:rsidR="00CF61F4" w:rsidRPr="001F542E" w14:paraId="4BD62F07" w14:textId="77777777" w:rsidTr="00305D5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BA92BD8" w14:textId="77777777" w:rsidR="00CF61F4" w:rsidRPr="001F542E" w:rsidRDefault="00CF61F4" w:rsidP="00305D59">
            <w:pPr>
              <w:rPr>
                <w:rFonts w:ascii="Tahoma" w:hAnsi="Tahoma" w:cs="Tahoma"/>
                <w:color w:val="FF0000"/>
                <w:lang w:eastAsia="es-BO"/>
              </w:rPr>
            </w:pPr>
            <w:r>
              <w:rPr>
                <w:rFonts w:ascii="Tahoma" w:hAnsi="Tahoma" w:cs="Tahoma"/>
                <w:color w:val="FF0000"/>
                <w:lang w:eastAsia="es-BO"/>
              </w:rPr>
              <w:t>Comedor</w:t>
            </w:r>
          </w:p>
        </w:tc>
        <w:tc>
          <w:tcPr>
            <w:tcW w:w="2391" w:type="dxa"/>
            <w:tcBorders>
              <w:top w:val="nil"/>
              <w:left w:val="nil"/>
              <w:bottom w:val="single" w:sz="4" w:space="0" w:color="auto"/>
              <w:right w:val="single" w:sz="4" w:space="0" w:color="auto"/>
            </w:tcBorders>
            <w:noWrap/>
            <w:vAlign w:val="center"/>
            <w:hideMark/>
          </w:tcPr>
          <w:p w14:paraId="7403AB79" w14:textId="77777777" w:rsidR="00CF61F4" w:rsidRPr="001F542E" w:rsidRDefault="00CF61F4" w:rsidP="00305D59">
            <w:pPr>
              <w:jc w:val="right"/>
              <w:rPr>
                <w:rFonts w:ascii="Tahoma" w:hAnsi="Tahoma" w:cs="Tahoma"/>
                <w:color w:val="FF0000"/>
                <w:lang w:eastAsia="es-BO"/>
              </w:rPr>
            </w:pPr>
            <w:r>
              <w:rPr>
                <w:rFonts w:ascii="Tahoma" w:hAnsi="Tahoma" w:cs="Tahoma"/>
                <w:color w:val="FF0000"/>
                <w:lang w:eastAsia="es-BO"/>
              </w:rPr>
              <w:t>10.88</w:t>
            </w:r>
          </w:p>
        </w:tc>
      </w:tr>
      <w:tr w:rsidR="00CF61F4" w:rsidRPr="001F542E" w14:paraId="25322239" w14:textId="77777777" w:rsidTr="00305D5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2D6F2EF" w14:textId="77777777" w:rsidR="00CF61F4" w:rsidRPr="001F542E" w:rsidRDefault="00CF61F4" w:rsidP="00305D59">
            <w:pPr>
              <w:rPr>
                <w:rFonts w:ascii="Tahoma" w:hAnsi="Tahoma" w:cs="Tahoma"/>
                <w:color w:val="FF0000"/>
                <w:lang w:eastAsia="es-BO"/>
              </w:rPr>
            </w:pPr>
            <w:r>
              <w:rPr>
                <w:rFonts w:ascii="Tahoma" w:hAnsi="Tahoma" w:cs="Tahoma"/>
                <w:color w:val="FF0000"/>
                <w:lang w:eastAsia="es-BO"/>
              </w:rPr>
              <w:t>Galeria</w:t>
            </w:r>
          </w:p>
        </w:tc>
        <w:tc>
          <w:tcPr>
            <w:tcW w:w="2391" w:type="dxa"/>
            <w:tcBorders>
              <w:top w:val="nil"/>
              <w:left w:val="nil"/>
              <w:bottom w:val="single" w:sz="4" w:space="0" w:color="auto"/>
              <w:right w:val="single" w:sz="4" w:space="0" w:color="auto"/>
            </w:tcBorders>
            <w:noWrap/>
            <w:vAlign w:val="center"/>
          </w:tcPr>
          <w:p w14:paraId="3B32C165" w14:textId="77777777" w:rsidR="00CF61F4" w:rsidRPr="001F542E" w:rsidRDefault="00CF61F4" w:rsidP="00305D59">
            <w:pPr>
              <w:jc w:val="right"/>
              <w:rPr>
                <w:rFonts w:ascii="Tahoma" w:hAnsi="Tahoma" w:cs="Tahoma"/>
                <w:color w:val="FF0000"/>
                <w:lang w:eastAsia="es-BO"/>
              </w:rPr>
            </w:pPr>
            <w:r>
              <w:rPr>
                <w:rFonts w:ascii="Tahoma" w:hAnsi="Tahoma" w:cs="Tahoma"/>
                <w:color w:val="FF0000"/>
                <w:lang w:eastAsia="es-BO"/>
              </w:rPr>
              <w:t>3.60</w:t>
            </w:r>
          </w:p>
        </w:tc>
      </w:tr>
      <w:tr w:rsidR="00CF61F4" w:rsidRPr="001F542E" w14:paraId="1DC652C8" w14:textId="77777777" w:rsidTr="00305D59">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0F57B914" w14:textId="77777777" w:rsidR="00CF61F4" w:rsidRPr="001F542E" w:rsidRDefault="00CF61F4" w:rsidP="00305D59">
            <w:pPr>
              <w:rPr>
                <w:rFonts w:ascii="Tahoma" w:hAnsi="Tahoma" w:cs="Tahoma"/>
                <w:b/>
                <w:color w:val="FF0000"/>
                <w:lang w:eastAsia="es-BO"/>
              </w:rPr>
            </w:pPr>
            <w:r w:rsidRPr="001F542E">
              <w:rPr>
                <w:rFonts w:ascii="Tahoma" w:hAnsi="Tahoma" w:cs="Tahoma"/>
                <w:b/>
                <w:color w:val="FFFFFF" w:themeColor="background1"/>
                <w:lang w:eastAsia="es-BO"/>
              </w:rPr>
              <w:t>Total</w:t>
            </w:r>
          </w:p>
        </w:tc>
        <w:tc>
          <w:tcPr>
            <w:tcW w:w="2391" w:type="dxa"/>
            <w:tcBorders>
              <w:top w:val="nil"/>
              <w:left w:val="nil"/>
              <w:bottom w:val="nil"/>
              <w:right w:val="single" w:sz="4" w:space="0" w:color="auto"/>
            </w:tcBorders>
            <w:shd w:val="clear" w:color="auto" w:fill="394877"/>
            <w:noWrap/>
            <w:vAlign w:val="center"/>
            <w:hideMark/>
          </w:tcPr>
          <w:p w14:paraId="3363FBF9" w14:textId="77777777" w:rsidR="00CF61F4" w:rsidRPr="001F542E" w:rsidRDefault="00CF61F4" w:rsidP="00305D59">
            <w:pPr>
              <w:jc w:val="right"/>
              <w:rPr>
                <w:rFonts w:ascii="Tahoma" w:hAnsi="Tahoma" w:cs="Tahoma"/>
                <w:b/>
                <w:color w:val="FF0000"/>
                <w:lang w:eastAsia="es-BO"/>
              </w:rPr>
            </w:pPr>
            <w:r>
              <w:rPr>
                <w:rFonts w:ascii="Tahoma" w:hAnsi="Tahoma" w:cs="Tahoma"/>
                <w:b/>
                <w:color w:val="FFFFFF" w:themeColor="background1"/>
                <w:lang w:eastAsia="es-BO"/>
              </w:rPr>
              <w:t>50.46</w:t>
            </w:r>
          </w:p>
        </w:tc>
      </w:tr>
      <w:tr w:rsidR="00CF61F4" w:rsidRPr="001F542E" w14:paraId="6B851871" w14:textId="77777777" w:rsidTr="00305D59">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5C627588" w14:textId="77777777" w:rsidR="00CF61F4" w:rsidRPr="001F542E" w:rsidRDefault="00CF61F4" w:rsidP="00305D59">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4843C90F" w14:textId="77777777" w:rsidR="00CF61F4" w:rsidRPr="001F542E" w:rsidRDefault="00CF61F4" w:rsidP="00305D59">
            <w:pPr>
              <w:jc w:val="right"/>
              <w:rPr>
                <w:rFonts w:ascii="Tahoma" w:hAnsi="Tahoma" w:cs="Tahoma"/>
                <w:b/>
                <w:color w:val="FFFFFF" w:themeColor="background1"/>
                <w:lang w:eastAsia="es-BO"/>
              </w:rPr>
            </w:pPr>
            <w:r>
              <w:rPr>
                <w:rFonts w:ascii="Tahoma" w:hAnsi="Tahoma" w:cs="Tahoma"/>
                <w:b/>
                <w:color w:val="FFFFFF" w:themeColor="background1"/>
                <w:lang w:eastAsia="es-BO"/>
              </w:rPr>
              <w:t>51.05</w:t>
            </w:r>
          </w:p>
        </w:tc>
      </w:tr>
    </w:tbl>
    <w:p w14:paraId="6C0798A4" w14:textId="77777777" w:rsidR="00CF61F4" w:rsidRDefault="00CF61F4" w:rsidP="00CF61F4">
      <w:pPr>
        <w:ind w:left="284"/>
        <w:jc w:val="both"/>
        <w:rPr>
          <w:rFonts w:ascii="Tahoma" w:hAnsi="Tahoma" w:cs="Tahoma"/>
          <w:szCs w:val="24"/>
          <w:lang w:val="es-ES_tradnl" w:eastAsia="es-ES"/>
        </w:rPr>
      </w:pPr>
    </w:p>
    <w:p w14:paraId="7A77B380" w14:textId="77777777" w:rsidR="00CF61F4" w:rsidRPr="0075066C" w:rsidRDefault="00CF61F4" w:rsidP="00CF61F4">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D2E334E" w14:textId="77777777" w:rsidR="00CF61F4" w:rsidRPr="0075066C" w:rsidRDefault="00CF61F4" w:rsidP="00CF61F4">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0731046" w14:textId="77777777" w:rsidR="00CF61F4" w:rsidRPr="0075066C" w:rsidRDefault="00CF61F4" w:rsidP="00CF61F4">
      <w:pPr>
        <w:ind w:left="284"/>
        <w:jc w:val="both"/>
        <w:rPr>
          <w:rFonts w:ascii="Tahoma" w:hAnsi="Tahoma" w:cs="Tahoma"/>
          <w:u w:val="single"/>
        </w:rPr>
      </w:pPr>
      <w:r w:rsidRPr="0075066C">
        <w:rPr>
          <w:rFonts w:ascii="Tahoma" w:hAnsi="Tahoma" w:cs="Tahoma"/>
          <w:u w:val="single"/>
        </w:rPr>
        <w:t xml:space="preserve"> </w:t>
      </w:r>
    </w:p>
    <w:p w14:paraId="69443E92" w14:textId="77777777" w:rsidR="00CF61F4" w:rsidRDefault="00CF61F4" w:rsidP="00CF61F4">
      <w:pPr>
        <w:pStyle w:val="Prrafodelista"/>
        <w:jc w:val="center"/>
        <w:rPr>
          <w:rFonts w:ascii="Tahoma" w:hAnsi="Tahoma" w:cs="Tahoma"/>
          <w:color w:val="7030A0"/>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(DE CADA VIVIENDA TIPO)</w:t>
      </w:r>
    </w:p>
    <w:p w14:paraId="7A214B84" w14:textId="77777777" w:rsidR="00CF61F4" w:rsidRDefault="00CF61F4" w:rsidP="00CF61F4">
      <w:pPr>
        <w:pStyle w:val="Prrafodelista"/>
        <w:jc w:val="center"/>
        <w:rPr>
          <w:rFonts w:ascii="Tahoma" w:hAnsi="Tahoma" w:cs="Tahoma"/>
          <w:u w:val="single"/>
        </w:rPr>
      </w:pPr>
    </w:p>
    <w:p w14:paraId="6A5AF70B" w14:textId="77777777" w:rsidR="00CF61F4" w:rsidRDefault="00CF61F4" w:rsidP="00CF61F4">
      <w:pPr>
        <w:pStyle w:val="Prrafodelista"/>
        <w:jc w:val="center"/>
        <w:rPr>
          <w:rFonts w:ascii="Tahoma" w:hAnsi="Tahoma" w:cs="Tahoma"/>
          <w:u w:val="single"/>
        </w:rPr>
      </w:pPr>
    </w:p>
    <w:p w14:paraId="3EC45702" w14:textId="77777777" w:rsidR="00CF61F4" w:rsidRDefault="00CF61F4" w:rsidP="00CF61F4">
      <w:pPr>
        <w:pStyle w:val="Prrafodelista"/>
        <w:jc w:val="center"/>
        <w:rPr>
          <w:rFonts w:ascii="Tahoma" w:hAnsi="Tahoma" w:cs="Tahoma"/>
          <w:u w:val="single"/>
        </w:rPr>
      </w:pPr>
    </w:p>
    <w:p w14:paraId="0D4AC4CA" w14:textId="77777777" w:rsidR="00CF61F4" w:rsidRDefault="00CF61F4" w:rsidP="00CF61F4">
      <w:pPr>
        <w:pStyle w:val="Prrafodelista"/>
        <w:jc w:val="center"/>
        <w:rPr>
          <w:rFonts w:ascii="Tahoma" w:hAnsi="Tahoma" w:cs="Tahoma"/>
          <w:u w:val="single"/>
        </w:rPr>
      </w:pPr>
    </w:p>
    <w:p w14:paraId="086C43CA" w14:textId="77777777" w:rsidR="00CF61F4" w:rsidRDefault="00CF61F4" w:rsidP="00CF61F4">
      <w:pPr>
        <w:pStyle w:val="Prrafodelista"/>
        <w:jc w:val="center"/>
        <w:rPr>
          <w:rFonts w:ascii="Tahoma" w:hAnsi="Tahoma" w:cs="Tahoma"/>
          <w:u w:val="single"/>
        </w:rPr>
      </w:pPr>
    </w:p>
    <w:p w14:paraId="3C715E05" w14:textId="77777777" w:rsidR="00CF61F4" w:rsidRDefault="00CF61F4" w:rsidP="00CF61F4">
      <w:pPr>
        <w:pStyle w:val="Prrafodelista"/>
        <w:jc w:val="center"/>
        <w:rPr>
          <w:rFonts w:ascii="Tahoma" w:hAnsi="Tahoma" w:cs="Tahoma"/>
          <w:u w:val="single"/>
        </w:rPr>
      </w:pPr>
    </w:p>
    <w:p w14:paraId="6430C426" w14:textId="77777777" w:rsidR="00CF61F4" w:rsidRDefault="00CF61F4" w:rsidP="00CF61F4">
      <w:pPr>
        <w:pStyle w:val="Prrafodelista"/>
        <w:jc w:val="center"/>
        <w:rPr>
          <w:rFonts w:ascii="Tahoma" w:hAnsi="Tahoma" w:cs="Tahoma"/>
          <w:u w:val="single"/>
        </w:rPr>
      </w:pPr>
    </w:p>
    <w:p w14:paraId="3DE1D9F2" w14:textId="77777777" w:rsidR="00CF61F4" w:rsidRDefault="00CF61F4" w:rsidP="00CF61F4">
      <w:pPr>
        <w:pStyle w:val="Prrafodelista"/>
        <w:jc w:val="center"/>
        <w:rPr>
          <w:rFonts w:ascii="Tahoma" w:hAnsi="Tahoma" w:cs="Tahoma"/>
          <w:u w:val="single"/>
        </w:rPr>
      </w:pPr>
    </w:p>
    <w:p w14:paraId="1C72E139" w14:textId="77777777" w:rsidR="00CF61F4" w:rsidRDefault="00CF61F4" w:rsidP="00CF61F4">
      <w:pPr>
        <w:pStyle w:val="Prrafodelista"/>
        <w:jc w:val="center"/>
        <w:rPr>
          <w:rFonts w:ascii="Tahoma" w:hAnsi="Tahoma" w:cs="Tahoma"/>
          <w:u w:val="single"/>
        </w:rPr>
      </w:pPr>
    </w:p>
    <w:p w14:paraId="7E37060B" w14:textId="77777777" w:rsidR="00CF61F4" w:rsidRDefault="00CF61F4" w:rsidP="00CF61F4">
      <w:pPr>
        <w:pStyle w:val="Prrafodelista"/>
        <w:jc w:val="center"/>
        <w:rPr>
          <w:rFonts w:ascii="Tahoma" w:hAnsi="Tahoma" w:cs="Tahoma"/>
          <w:u w:val="single"/>
        </w:rPr>
      </w:pPr>
    </w:p>
    <w:p w14:paraId="1FEFD8FF" w14:textId="77777777" w:rsidR="00CF61F4" w:rsidRDefault="00CF61F4" w:rsidP="00CF61F4">
      <w:pPr>
        <w:pStyle w:val="Prrafodelista"/>
        <w:jc w:val="center"/>
        <w:rPr>
          <w:rFonts w:ascii="Tahoma" w:hAnsi="Tahoma" w:cs="Tahoma"/>
          <w:u w:val="single"/>
        </w:rPr>
      </w:pPr>
    </w:p>
    <w:p w14:paraId="4F6471FF" w14:textId="77777777" w:rsidR="00CF61F4" w:rsidRDefault="00CF61F4" w:rsidP="00CF61F4">
      <w:pPr>
        <w:pStyle w:val="Prrafodelista"/>
        <w:jc w:val="center"/>
        <w:rPr>
          <w:rFonts w:ascii="Tahoma" w:hAnsi="Tahoma" w:cs="Tahoma"/>
          <w:u w:val="single"/>
        </w:rPr>
      </w:pPr>
      <w:r w:rsidRPr="00217DE4">
        <w:rPr>
          <w:noProof/>
          <w:lang w:val="es-BO" w:eastAsia="es-BO"/>
        </w:rPr>
        <w:lastRenderedPageBreak/>
        <w:drawing>
          <wp:anchor distT="0" distB="0" distL="114300" distR="114300" simplePos="0" relativeHeight="251685888" behindDoc="1" locked="0" layoutInCell="1" allowOverlap="1" wp14:anchorId="5B17FD4F" wp14:editId="425DB304">
            <wp:simplePos x="0" y="0"/>
            <wp:positionH relativeFrom="column">
              <wp:posOffset>3404870</wp:posOffset>
            </wp:positionH>
            <wp:positionV relativeFrom="paragraph">
              <wp:posOffset>0</wp:posOffset>
            </wp:positionV>
            <wp:extent cx="2087245" cy="1170305"/>
            <wp:effectExtent l="0" t="0" r="8255" b="0"/>
            <wp:wrapTight wrapText="bothSides">
              <wp:wrapPolygon edited="0">
                <wp:start x="0" y="0"/>
                <wp:lineTo x="0" y="21096"/>
                <wp:lineTo x="21488" y="21096"/>
                <wp:lineTo x="21488" y="0"/>
                <wp:lineTo x="0" y="0"/>
              </wp:wrapPolygon>
            </wp:wrapTight>
            <wp:docPr id="9" name="Imagen 9" descr="C:\Users\TECNICO III DISEÑO\Downloads\22082025\PRESUPUESTO-40621-AEV-BNI-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ICO III DISEÑO\Downloads\22082025\PRESUPUESTO-40621-AEV-BNI-06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654"/>
                    <a:stretch/>
                  </pic:blipFill>
                  <pic:spPr bwMode="auto">
                    <a:xfrm>
                      <a:off x="0" y="0"/>
                      <a:ext cx="208724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0F7F">
        <w:rPr>
          <w:noProof/>
          <w:lang w:val="es-BO" w:eastAsia="es-BO"/>
        </w:rPr>
        <w:drawing>
          <wp:anchor distT="0" distB="0" distL="114300" distR="114300" simplePos="0" relativeHeight="251684864" behindDoc="1" locked="0" layoutInCell="1" allowOverlap="1" wp14:anchorId="1FA968D6" wp14:editId="41279F0D">
            <wp:simplePos x="0" y="0"/>
            <wp:positionH relativeFrom="column">
              <wp:posOffset>685800</wp:posOffset>
            </wp:positionH>
            <wp:positionV relativeFrom="paragraph">
              <wp:posOffset>0</wp:posOffset>
            </wp:positionV>
            <wp:extent cx="2150745" cy="2057400"/>
            <wp:effectExtent l="0" t="0" r="1905" b="0"/>
            <wp:wrapTight wrapText="bothSides">
              <wp:wrapPolygon edited="0">
                <wp:start x="0" y="0"/>
                <wp:lineTo x="0" y="21400"/>
                <wp:lineTo x="21428" y="21400"/>
                <wp:lineTo x="21428" y="0"/>
                <wp:lineTo x="0" y="0"/>
              </wp:wrapPolygon>
            </wp:wrapTight>
            <wp:docPr id="4" name="Imagen 4" descr="C:\Users\TECNICO III DISEÑO\Downloads\22082025\COMPUTOS-40621-AEV-BNI-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O III DISEÑO\Downloads\22082025\COMPUTOS-40621-AEV-BNI-06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7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628CA" w14:textId="77777777" w:rsidR="00CF61F4" w:rsidRDefault="00CF61F4" w:rsidP="00CF61F4">
      <w:pPr>
        <w:pStyle w:val="Prrafodelista"/>
        <w:jc w:val="center"/>
        <w:rPr>
          <w:rFonts w:ascii="Tahoma" w:hAnsi="Tahoma" w:cs="Tahoma"/>
          <w:u w:val="single"/>
        </w:rPr>
      </w:pPr>
    </w:p>
    <w:p w14:paraId="5F07AF76" w14:textId="77777777" w:rsidR="00CF61F4" w:rsidRDefault="00CF61F4" w:rsidP="00CF61F4">
      <w:pPr>
        <w:pStyle w:val="Prrafodelista"/>
        <w:jc w:val="center"/>
        <w:rPr>
          <w:rFonts w:ascii="Tahoma" w:hAnsi="Tahoma" w:cs="Tahoma"/>
          <w:u w:val="single"/>
        </w:rPr>
      </w:pPr>
    </w:p>
    <w:p w14:paraId="44E33927" w14:textId="77777777" w:rsidR="00CF61F4" w:rsidRDefault="00CF61F4" w:rsidP="00CF61F4">
      <w:pPr>
        <w:pStyle w:val="Prrafodelista"/>
        <w:jc w:val="center"/>
        <w:rPr>
          <w:rFonts w:ascii="Tahoma" w:hAnsi="Tahoma" w:cs="Tahoma"/>
          <w:u w:val="single"/>
        </w:rPr>
      </w:pPr>
    </w:p>
    <w:p w14:paraId="5C146D99" w14:textId="77777777" w:rsidR="00CF61F4" w:rsidRDefault="00CF61F4" w:rsidP="00CF61F4">
      <w:pPr>
        <w:pStyle w:val="Prrafodelista"/>
        <w:jc w:val="center"/>
        <w:rPr>
          <w:rFonts w:ascii="Tahoma" w:hAnsi="Tahoma" w:cs="Tahoma"/>
          <w:u w:val="single"/>
        </w:rPr>
      </w:pPr>
    </w:p>
    <w:p w14:paraId="16BD7E05" w14:textId="77777777" w:rsidR="00CF61F4" w:rsidRDefault="00CF61F4" w:rsidP="00CF61F4">
      <w:pPr>
        <w:pStyle w:val="Prrafodelista"/>
        <w:jc w:val="center"/>
        <w:rPr>
          <w:rFonts w:ascii="Tahoma" w:hAnsi="Tahoma" w:cs="Tahoma"/>
          <w:u w:val="single"/>
        </w:rPr>
      </w:pPr>
    </w:p>
    <w:p w14:paraId="7E984DD2" w14:textId="77777777" w:rsidR="00CF61F4" w:rsidRDefault="00CF61F4" w:rsidP="00CF61F4">
      <w:pPr>
        <w:pStyle w:val="Prrafodelista"/>
        <w:jc w:val="center"/>
        <w:rPr>
          <w:rFonts w:ascii="Tahoma" w:hAnsi="Tahoma" w:cs="Tahoma"/>
          <w:u w:val="single"/>
        </w:rPr>
      </w:pPr>
    </w:p>
    <w:p w14:paraId="33EE607C" w14:textId="77777777" w:rsidR="00CF61F4" w:rsidRDefault="00CF61F4" w:rsidP="00CF61F4">
      <w:pPr>
        <w:pStyle w:val="Prrafodelista"/>
        <w:jc w:val="center"/>
        <w:rPr>
          <w:rFonts w:ascii="Tahoma" w:hAnsi="Tahoma" w:cs="Tahoma"/>
          <w:u w:val="single"/>
        </w:rPr>
      </w:pPr>
      <w:r w:rsidRPr="00750F7F">
        <w:rPr>
          <w:noProof/>
          <w:lang w:val="es-BO" w:eastAsia="es-BO"/>
        </w:rPr>
        <w:drawing>
          <wp:anchor distT="0" distB="0" distL="114300" distR="114300" simplePos="0" relativeHeight="251686912" behindDoc="1" locked="0" layoutInCell="1" allowOverlap="1" wp14:anchorId="280D903D" wp14:editId="2B6337D2">
            <wp:simplePos x="0" y="0"/>
            <wp:positionH relativeFrom="column">
              <wp:posOffset>3067685</wp:posOffset>
            </wp:positionH>
            <wp:positionV relativeFrom="paragraph">
              <wp:posOffset>88265</wp:posOffset>
            </wp:positionV>
            <wp:extent cx="2314575" cy="1145540"/>
            <wp:effectExtent l="0" t="0" r="9525" b="0"/>
            <wp:wrapTight wrapText="bothSides">
              <wp:wrapPolygon edited="0">
                <wp:start x="0" y="0"/>
                <wp:lineTo x="0" y="21193"/>
                <wp:lineTo x="21511" y="21193"/>
                <wp:lineTo x="21511" y="0"/>
                <wp:lineTo x="0" y="0"/>
              </wp:wrapPolygon>
            </wp:wrapTight>
            <wp:docPr id="7" name="Imagen 7" descr="C:\Users\TECNICO III DISEÑO\Downloads\22082025\GALERIA-40621-AEV-BNI-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NICO III DISEÑO\Downloads\22082025\GALERIA-40621-AEV-BNI-06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970" b="10933"/>
                    <a:stretch/>
                  </pic:blipFill>
                  <pic:spPr bwMode="auto">
                    <a:xfrm>
                      <a:off x="0" y="0"/>
                      <a:ext cx="2314575" cy="114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83DCD" w14:textId="77777777" w:rsidR="00CF61F4" w:rsidRDefault="00CF61F4" w:rsidP="00CF61F4">
      <w:pPr>
        <w:pStyle w:val="Prrafodelista"/>
        <w:jc w:val="center"/>
        <w:rPr>
          <w:rFonts w:ascii="Tahoma" w:hAnsi="Tahoma" w:cs="Tahoma"/>
          <w:u w:val="single"/>
        </w:rPr>
      </w:pPr>
    </w:p>
    <w:p w14:paraId="0067C9A1" w14:textId="77777777" w:rsidR="00CF61F4" w:rsidRDefault="00CF61F4" w:rsidP="00CF61F4">
      <w:pPr>
        <w:pStyle w:val="Prrafodelista"/>
        <w:jc w:val="center"/>
        <w:rPr>
          <w:rFonts w:ascii="Tahoma" w:hAnsi="Tahoma" w:cs="Tahoma"/>
          <w:u w:val="single"/>
        </w:rPr>
      </w:pPr>
    </w:p>
    <w:p w14:paraId="28AEC509" w14:textId="77777777" w:rsidR="00CF61F4" w:rsidRPr="0075066C" w:rsidRDefault="00CF61F4" w:rsidP="00CF61F4">
      <w:pPr>
        <w:pStyle w:val="Prrafodelista"/>
        <w:jc w:val="center"/>
        <w:rPr>
          <w:rFonts w:ascii="Tahoma" w:hAnsi="Tahoma" w:cs="Tahoma"/>
          <w:u w:val="single"/>
        </w:rPr>
      </w:pPr>
    </w:p>
    <w:p w14:paraId="53C9AFCE" w14:textId="77777777" w:rsidR="00CF61F4" w:rsidRDefault="00CF61F4" w:rsidP="00CF61F4">
      <w:pPr>
        <w:jc w:val="center"/>
        <w:rPr>
          <w:rFonts w:ascii="Tahoma" w:hAnsi="Tahoma" w:cs="Tahoma"/>
          <w:u w:val="single"/>
        </w:rPr>
      </w:pPr>
    </w:p>
    <w:p w14:paraId="7B6A4946" w14:textId="77777777" w:rsidR="00CF61F4" w:rsidRDefault="00CF61F4" w:rsidP="00CF61F4">
      <w:pPr>
        <w:jc w:val="center"/>
        <w:rPr>
          <w:rFonts w:ascii="Tahoma" w:hAnsi="Tahoma" w:cs="Tahoma"/>
          <w:u w:val="single"/>
        </w:rPr>
      </w:pPr>
    </w:p>
    <w:p w14:paraId="378A01A9" w14:textId="77777777" w:rsidR="00CF61F4" w:rsidRDefault="00CF61F4" w:rsidP="00CF61F4">
      <w:pPr>
        <w:jc w:val="center"/>
        <w:rPr>
          <w:rFonts w:ascii="Tahoma" w:hAnsi="Tahoma" w:cs="Tahoma"/>
          <w:u w:val="single"/>
        </w:rPr>
      </w:pPr>
    </w:p>
    <w:p w14:paraId="446E745B" w14:textId="77777777" w:rsidR="00CF61F4" w:rsidRDefault="00CF61F4" w:rsidP="00CF61F4">
      <w:pPr>
        <w:jc w:val="center"/>
        <w:rPr>
          <w:rFonts w:ascii="Tahoma" w:hAnsi="Tahoma" w:cs="Tahoma"/>
          <w:u w:val="single"/>
        </w:rPr>
      </w:pPr>
    </w:p>
    <w:p w14:paraId="5C72973B" w14:textId="77777777" w:rsidR="00CF61F4" w:rsidRPr="0075066C" w:rsidRDefault="00CF61F4" w:rsidP="00CF61F4">
      <w:pPr>
        <w:jc w:val="center"/>
        <w:rPr>
          <w:rFonts w:ascii="Tahoma" w:hAnsi="Tahoma" w:cs="Tahoma"/>
          <w:u w:val="single"/>
        </w:rPr>
      </w:pPr>
    </w:p>
    <w:p w14:paraId="332099E9" w14:textId="77777777" w:rsidR="00CF61F4" w:rsidRPr="0075066C" w:rsidRDefault="00CF61F4" w:rsidP="00CF61F4">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4BD5391"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6E3BA5EF" w14:textId="77777777" w:rsidR="00CF61F4" w:rsidRPr="00866727" w:rsidRDefault="00CF61F4" w:rsidP="00CF61F4">
      <w:pPr>
        <w:pStyle w:val="Prrafodelista"/>
        <w:widowControl w:val="0"/>
        <w:numPr>
          <w:ilvl w:val="0"/>
          <w:numId w:val="44"/>
        </w:numPr>
        <w:shd w:val="clear" w:color="auto" w:fill="FFFFFF"/>
        <w:overflowPunct w:val="0"/>
        <w:autoSpaceDE w:val="0"/>
        <w:autoSpaceDN w:val="0"/>
        <w:adjustRightInd w:val="0"/>
        <w:jc w:val="both"/>
        <w:rPr>
          <w:rFonts w:ascii="Tahoma" w:eastAsia="Calibri" w:hAnsi="Tahoma" w:cs="Tahoma"/>
        </w:rPr>
      </w:pPr>
      <w:bookmarkStart w:id="32" w:name="_Hlk146191999"/>
      <w:r w:rsidRPr="00866727">
        <w:rPr>
          <w:rFonts w:ascii="Tahoma" w:eastAsia="Calibri" w:hAnsi="Tahoma" w:cs="Tahoma"/>
        </w:rPr>
        <w:t xml:space="preserve">El municipio de </w:t>
      </w:r>
      <w:r w:rsidRPr="00866727">
        <w:rPr>
          <w:rFonts w:ascii="Tahoma" w:eastAsia="Calibri" w:hAnsi="Tahoma" w:cs="Tahoma"/>
          <w:color w:val="FF0000"/>
        </w:rPr>
        <w:t xml:space="preserve">Exaltación </w:t>
      </w:r>
      <w:r w:rsidRPr="00866727">
        <w:rPr>
          <w:rFonts w:ascii="Tahoma" w:eastAsia="Calibri" w:hAnsi="Tahoma" w:cs="Tahoma"/>
        </w:rPr>
        <w:t xml:space="preserve">se encuentra en la provincia </w:t>
      </w:r>
      <w:r w:rsidRPr="00866727">
        <w:rPr>
          <w:rFonts w:ascii="Tahoma" w:eastAsia="Calibri" w:hAnsi="Tahoma" w:cs="Tahoma"/>
          <w:color w:val="FF0000"/>
        </w:rPr>
        <w:t>Yacuma</w:t>
      </w:r>
      <w:r w:rsidRPr="00866727">
        <w:rPr>
          <w:rFonts w:ascii="Tahoma" w:eastAsia="Calibri" w:hAnsi="Tahoma" w:cs="Tahoma"/>
        </w:rPr>
        <w:t xml:space="preserve">, del departamento de </w:t>
      </w:r>
      <w:r w:rsidRPr="00866727">
        <w:rPr>
          <w:rFonts w:ascii="Tahoma" w:eastAsia="Calibri" w:hAnsi="Tahoma" w:cs="Tahoma"/>
          <w:color w:val="FF0000"/>
        </w:rPr>
        <w:t>Beni</w:t>
      </w:r>
      <w:r w:rsidRPr="00866727">
        <w:rPr>
          <w:rFonts w:ascii="Tahoma" w:eastAsia="Calibri" w:hAnsi="Tahoma" w:cs="Tahoma"/>
        </w:rPr>
        <w:t xml:space="preserve"> limita al norte con </w:t>
      </w:r>
      <w:r w:rsidRPr="00866727">
        <w:rPr>
          <w:rFonts w:ascii="Tahoma" w:eastAsia="Calibri" w:hAnsi="Tahoma" w:cs="Tahoma"/>
          <w:color w:val="FF0000"/>
        </w:rPr>
        <w:t>el municipio de Riberalta y Guayaramerin</w:t>
      </w:r>
      <w:r w:rsidRPr="00866727">
        <w:rPr>
          <w:rFonts w:ascii="Tahoma" w:eastAsia="Calibri" w:hAnsi="Tahoma" w:cs="Tahoma"/>
        </w:rPr>
        <w:t xml:space="preserve">, al este con </w:t>
      </w:r>
      <w:r w:rsidRPr="00866727">
        <w:rPr>
          <w:rFonts w:ascii="Tahoma" w:eastAsia="Calibri" w:hAnsi="Tahoma" w:cs="Tahoma"/>
          <w:color w:val="FF0000"/>
        </w:rPr>
        <w:t>los municipio de San Joaquin y Puerto Siles</w:t>
      </w:r>
      <w:r w:rsidRPr="00866727">
        <w:rPr>
          <w:rFonts w:ascii="Tahoma" w:eastAsia="Calibri" w:hAnsi="Tahoma" w:cs="Tahoma"/>
        </w:rPr>
        <w:t>, al oeste con</w:t>
      </w:r>
      <w:r w:rsidRPr="00866727">
        <w:rPr>
          <w:rFonts w:ascii="Tahoma" w:eastAsia="Calibri" w:hAnsi="Tahoma" w:cs="Tahoma"/>
          <w:color w:val="FF0000"/>
        </w:rPr>
        <w:t xml:space="preserve"> el municipio de Santa Rosa</w:t>
      </w:r>
      <w:r w:rsidRPr="00866727">
        <w:rPr>
          <w:rFonts w:ascii="Tahoma" w:eastAsia="Calibri" w:hAnsi="Tahoma" w:cs="Tahoma"/>
        </w:rPr>
        <w:t xml:space="preserve"> y al sur con </w:t>
      </w:r>
      <w:r w:rsidRPr="00866727">
        <w:rPr>
          <w:rFonts w:ascii="Tahoma" w:eastAsia="Calibri" w:hAnsi="Tahoma" w:cs="Tahoma"/>
          <w:color w:val="FF0000"/>
        </w:rPr>
        <w:t>el municipio de Santa Rosa</w:t>
      </w:r>
      <w:r w:rsidRPr="00866727">
        <w:rPr>
          <w:rFonts w:ascii="Tahoma" w:eastAsia="Calibri" w:hAnsi="Tahoma" w:cs="Tahoma"/>
        </w:rPr>
        <w:t>.</w:t>
      </w:r>
    </w:p>
    <w:bookmarkEnd w:id="32"/>
    <w:p w14:paraId="0159ADE0" w14:textId="77777777" w:rsidR="00CF61F4" w:rsidRPr="0075066C" w:rsidRDefault="00CF61F4" w:rsidP="00CF61F4">
      <w:pPr>
        <w:spacing w:line="260" w:lineRule="atLeast"/>
        <w:jc w:val="both"/>
        <w:rPr>
          <w:rFonts w:ascii="Tahoma" w:hAnsi="Tahoma" w:cs="Tahoma"/>
          <w:lang w:val="es-ES_tradnl"/>
        </w:rPr>
      </w:pPr>
    </w:p>
    <w:p w14:paraId="68701B27" w14:textId="77777777" w:rsidR="00CF61F4" w:rsidRPr="0075066C" w:rsidRDefault="00CF61F4" w:rsidP="00CF61F4">
      <w:pPr>
        <w:spacing w:line="300" w:lineRule="auto"/>
        <w:jc w:val="center"/>
        <w:rPr>
          <w:rFonts w:ascii="Tahoma" w:hAnsi="Tahoma" w:cs="Tahoma"/>
          <w:b/>
          <w:color w:val="000000"/>
          <w:lang w:val="es-ES_tradnl"/>
        </w:rPr>
      </w:pPr>
      <w:r w:rsidRPr="009205CE">
        <w:rPr>
          <w:rFonts w:ascii="Tahoma" w:hAnsi="Tahoma" w:cs="Tahoma"/>
          <w:noProof/>
          <w:spacing w:val="-1"/>
          <w:u w:val="single"/>
          <w:lang w:eastAsia="es-BO"/>
        </w:rPr>
        <w:drawing>
          <wp:inline distT="0" distB="0" distL="0" distR="0" wp14:anchorId="18614DF4" wp14:editId="67F85B3C">
            <wp:extent cx="2186608" cy="2142729"/>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546" cy="2146588"/>
                    </a:xfrm>
                    <a:prstGeom prst="rect">
                      <a:avLst/>
                    </a:prstGeom>
                  </pic:spPr>
                </pic:pic>
              </a:graphicData>
            </a:graphic>
          </wp:inline>
        </w:drawing>
      </w:r>
      <w:r>
        <w:rPr>
          <w:rFonts w:ascii="Tahoma" w:hAnsi="Tahoma" w:cs="Tahoma"/>
          <w:b/>
          <w:color w:val="000000"/>
          <w:lang w:val="es-ES_tradnl"/>
        </w:rPr>
        <w:t xml:space="preserve">  </w:t>
      </w:r>
      <w:r w:rsidRPr="00ED76D1">
        <w:rPr>
          <w:rFonts w:ascii="Verdana" w:hAnsi="Verdana" w:cs="Calibri"/>
          <w:noProof/>
          <w:color w:val="000000"/>
          <w:lang w:eastAsia="es-BO"/>
        </w:rPr>
        <w:drawing>
          <wp:inline distT="0" distB="0" distL="0" distR="0" wp14:anchorId="3DD10595" wp14:editId="16CFF77A">
            <wp:extent cx="2573056" cy="2138901"/>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3056" cy="2138901"/>
                    </a:xfrm>
                    <a:prstGeom prst="rect">
                      <a:avLst/>
                    </a:prstGeom>
                  </pic:spPr>
                </pic:pic>
              </a:graphicData>
            </a:graphic>
          </wp:inline>
        </w:drawing>
      </w:r>
      <w:r w:rsidRPr="0075066C">
        <w:rPr>
          <w:rFonts w:ascii="Tahoma" w:hAnsi="Tahoma" w:cs="Tahoma"/>
          <w:b/>
          <w:color w:val="000000"/>
          <w:lang w:val="es-ES_tradnl"/>
        </w:rPr>
        <w:t xml:space="preserve">   </w:t>
      </w:r>
    </w:p>
    <w:p w14:paraId="2FCE8A86"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21A51671" w14:textId="77777777" w:rsidR="00CF61F4" w:rsidRPr="0075066C" w:rsidRDefault="00CF61F4" w:rsidP="00CF61F4">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4341"/>
        <w:gridCol w:w="1431"/>
      </w:tblGrid>
      <w:tr w:rsidR="00CF61F4" w:rsidRPr="0075066C" w14:paraId="587EC46E" w14:textId="77777777" w:rsidTr="00305D59">
        <w:trPr>
          <w:trHeight w:val="490"/>
          <w:jc w:val="center"/>
        </w:trPr>
        <w:tc>
          <w:tcPr>
            <w:tcW w:w="867" w:type="dxa"/>
            <w:shd w:val="clear" w:color="auto" w:fill="1F4E79"/>
          </w:tcPr>
          <w:p w14:paraId="555AA5C5"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119663AA" w14:textId="77777777" w:rsidR="00CF61F4" w:rsidRPr="0075066C" w:rsidRDefault="00CF61F4" w:rsidP="00305D59">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r w:rsidRPr="0075066C">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17A3637"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CF61F4" w:rsidRPr="0075066C" w14:paraId="64D1772C" w14:textId="77777777" w:rsidTr="00305D59">
        <w:trPr>
          <w:trHeight w:val="113"/>
          <w:jc w:val="center"/>
        </w:trPr>
        <w:tc>
          <w:tcPr>
            <w:tcW w:w="867" w:type="dxa"/>
            <w:shd w:val="clear" w:color="auto" w:fill="auto"/>
            <w:vAlign w:val="center"/>
          </w:tcPr>
          <w:p w14:paraId="124291BF" w14:textId="77777777" w:rsidR="00CF61F4" w:rsidRPr="0075066C" w:rsidRDefault="00CF61F4" w:rsidP="00305D59">
            <w:pPr>
              <w:spacing w:line="276" w:lineRule="auto"/>
              <w:rPr>
                <w:rFonts w:ascii="Tahoma" w:hAnsi="Tahoma" w:cs="Tahoma"/>
                <w:lang w:val="es-ES_tradnl" w:eastAsia="es-BO"/>
              </w:rPr>
            </w:pPr>
            <w:r w:rsidRPr="001F542E">
              <w:rPr>
                <w:rFonts w:ascii="Tahoma" w:hAnsi="Tahoma" w:cs="Tahoma"/>
                <w:color w:val="FF0000"/>
                <w:sz w:val="18"/>
                <w:szCs w:val="18"/>
              </w:rPr>
              <w:t>1</w:t>
            </w:r>
          </w:p>
        </w:tc>
        <w:tc>
          <w:tcPr>
            <w:tcW w:w="4341" w:type="dxa"/>
            <w:shd w:val="clear" w:color="auto" w:fill="auto"/>
            <w:vAlign w:val="center"/>
          </w:tcPr>
          <w:p w14:paraId="1EDE0170" w14:textId="77777777" w:rsidR="00CF61F4" w:rsidRPr="0075066C" w:rsidRDefault="00CF61F4" w:rsidP="00305D59">
            <w:pPr>
              <w:spacing w:line="276" w:lineRule="auto"/>
              <w:jc w:val="center"/>
              <w:rPr>
                <w:rFonts w:ascii="Tahoma" w:hAnsi="Tahoma" w:cs="Tahoma"/>
                <w:lang w:val="es-ES_tradnl" w:eastAsia="es-BO"/>
              </w:rPr>
            </w:pPr>
            <w:r>
              <w:rPr>
                <w:rFonts w:ascii="Tahoma" w:hAnsi="Tahoma" w:cs="Tahoma"/>
                <w:b/>
                <w:bCs/>
                <w:color w:val="FF0000"/>
                <w:sz w:val="18"/>
                <w:szCs w:val="18"/>
                <w:lang w:eastAsia="es-BO"/>
              </w:rPr>
              <w:t>Exaltación</w:t>
            </w:r>
          </w:p>
        </w:tc>
        <w:tc>
          <w:tcPr>
            <w:tcW w:w="1431" w:type="dxa"/>
            <w:vMerge w:val="restart"/>
            <w:shd w:val="clear" w:color="auto" w:fill="auto"/>
          </w:tcPr>
          <w:p w14:paraId="45E9F03E" w14:textId="77777777" w:rsidR="00CF61F4" w:rsidRPr="0075066C" w:rsidRDefault="00CF61F4" w:rsidP="00305D59">
            <w:pPr>
              <w:spacing w:line="276" w:lineRule="auto"/>
              <w:jc w:val="center"/>
              <w:rPr>
                <w:rFonts w:ascii="Tahoma" w:hAnsi="Tahoma" w:cs="Tahoma"/>
                <w:b/>
                <w:color w:val="FF0000"/>
                <w:lang w:val="es-ES_tradnl" w:eastAsia="es-BO"/>
              </w:rPr>
            </w:pPr>
            <w:r>
              <w:rPr>
                <w:rFonts w:ascii="Tahoma" w:hAnsi="Tahoma" w:cs="Tahoma"/>
                <w:b/>
                <w:bCs/>
                <w:color w:val="FF0000"/>
                <w:sz w:val="18"/>
                <w:szCs w:val="18"/>
                <w:lang w:eastAsia="es-BO"/>
              </w:rPr>
              <w:t>50</w:t>
            </w:r>
          </w:p>
          <w:p w14:paraId="3AB24A19" w14:textId="77777777" w:rsidR="00CF61F4" w:rsidRPr="0075066C" w:rsidRDefault="00CF61F4" w:rsidP="00305D59">
            <w:pPr>
              <w:spacing w:line="276" w:lineRule="auto"/>
              <w:jc w:val="center"/>
              <w:rPr>
                <w:rFonts w:ascii="Tahoma" w:hAnsi="Tahoma" w:cs="Tahoma"/>
                <w:b/>
                <w:color w:val="FF0000"/>
                <w:lang w:val="es-ES_tradnl" w:eastAsia="es-BO"/>
              </w:rPr>
            </w:pPr>
          </w:p>
        </w:tc>
      </w:tr>
      <w:tr w:rsidR="00CF61F4" w:rsidRPr="0075066C" w14:paraId="5FE48D11" w14:textId="77777777" w:rsidTr="00305D59">
        <w:trPr>
          <w:trHeight w:val="113"/>
          <w:jc w:val="center"/>
        </w:trPr>
        <w:tc>
          <w:tcPr>
            <w:tcW w:w="867" w:type="dxa"/>
            <w:shd w:val="clear" w:color="auto" w:fill="auto"/>
            <w:vAlign w:val="center"/>
          </w:tcPr>
          <w:p w14:paraId="52D5C7DF" w14:textId="77777777" w:rsidR="00CF61F4" w:rsidRPr="0075066C" w:rsidRDefault="00CF61F4" w:rsidP="00305D59">
            <w:pPr>
              <w:spacing w:line="276" w:lineRule="auto"/>
              <w:rPr>
                <w:rFonts w:ascii="Tahoma" w:hAnsi="Tahoma" w:cs="Tahoma"/>
                <w:lang w:val="es-ES_tradnl" w:eastAsia="es-BO"/>
              </w:rPr>
            </w:pPr>
            <w:r w:rsidRPr="001F542E">
              <w:rPr>
                <w:rFonts w:ascii="Tahoma" w:hAnsi="Tahoma" w:cs="Tahoma"/>
                <w:color w:val="FF0000"/>
                <w:sz w:val="18"/>
                <w:szCs w:val="18"/>
              </w:rPr>
              <w:t>2</w:t>
            </w:r>
          </w:p>
        </w:tc>
        <w:tc>
          <w:tcPr>
            <w:tcW w:w="4341" w:type="dxa"/>
            <w:shd w:val="clear" w:color="auto" w:fill="auto"/>
            <w:vAlign w:val="center"/>
          </w:tcPr>
          <w:p w14:paraId="6E619DA3" w14:textId="77777777" w:rsidR="00CF61F4" w:rsidRPr="0075066C" w:rsidRDefault="00CF61F4" w:rsidP="00305D59">
            <w:pPr>
              <w:spacing w:line="276" w:lineRule="auto"/>
              <w:jc w:val="center"/>
              <w:rPr>
                <w:rFonts w:ascii="Tahoma" w:hAnsi="Tahoma" w:cs="Tahoma"/>
                <w:lang w:val="es-ES_tradnl" w:eastAsia="es-BO"/>
              </w:rPr>
            </w:pPr>
            <w:r>
              <w:rPr>
                <w:rFonts w:ascii="Tahoma" w:hAnsi="Tahoma" w:cs="Tahoma"/>
                <w:b/>
                <w:bCs/>
                <w:color w:val="FF0000"/>
                <w:sz w:val="18"/>
                <w:szCs w:val="18"/>
                <w:lang w:eastAsia="es-BO"/>
              </w:rPr>
              <w:t>Las Maravillas</w:t>
            </w:r>
          </w:p>
        </w:tc>
        <w:tc>
          <w:tcPr>
            <w:tcW w:w="1431" w:type="dxa"/>
            <w:vMerge/>
            <w:shd w:val="clear" w:color="auto" w:fill="auto"/>
          </w:tcPr>
          <w:p w14:paraId="31E95813" w14:textId="77777777" w:rsidR="00CF61F4" w:rsidRPr="0075066C" w:rsidRDefault="00CF61F4" w:rsidP="00305D59">
            <w:pPr>
              <w:spacing w:line="276" w:lineRule="auto"/>
              <w:jc w:val="center"/>
              <w:rPr>
                <w:rFonts w:ascii="Tahoma" w:hAnsi="Tahoma" w:cs="Tahoma"/>
                <w:b/>
                <w:color w:val="FF0000"/>
                <w:lang w:val="es-ES_tradnl" w:eastAsia="es-BO"/>
              </w:rPr>
            </w:pPr>
          </w:p>
        </w:tc>
      </w:tr>
      <w:tr w:rsidR="00CF61F4" w:rsidRPr="0075066C" w14:paraId="30A8FFB2" w14:textId="77777777" w:rsidTr="00305D59">
        <w:trPr>
          <w:jc w:val="center"/>
        </w:trPr>
        <w:tc>
          <w:tcPr>
            <w:tcW w:w="867" w:type="dxa"/>
            <w:shd w:val="clear" w:color="auto" w:fill="1F4E79"/>
          </w:tcPr>
          <w:p w14:paraId="5E04BFE8" w14:textId="77777777" w:rsidR="00CF61F4" w:rsidRPr="0075066C" w:rsidRDefault="00CF61F4" w:rsidP="00305D59">
            <w:pPr>
              <w:jc w:val="center"/>
              <w:rPr>
                <w:rFonts w:ascii="Tahoma" w:hAnsi="Tahoma" w:cs="Tahoma"/>
                <w:b/>
                <w:bCs/>
                <w:color w:val="FFFFFF"/>
                <w:lang w:eastAsia="es-BO"/>
              </w:rPr>
            </w:pPr>
            <w:r w:rsidRPr="001F542E">
              <w:rPr>
                <w:rFonts w:ascii="Tahoma" w:hAnsi="Tahoma" w:cs="Tahoma"/>
                <w:b/>
                <w:bCs/>
                <w:color w:val="FFFFFF"/>
                <w:lang w:eastAsia="es-BO"/>
              </w:rPr>
              <w:t>TOTAL</w:t>
            </w:r>
          </w:p>
        </w:tc>
        <w:tc>
          <w:tcPr>
            <w:tcW w:w="4341" w:type="dxa"/>
            <w:shd w:val="clear" w:color="auto" w:fill="1F4E79"/>
          </w:tcPr>
          <w:p w14:paraId="77431559" w14:textId="77777777" w:rsidR="00CF61F4" w:rsidRPr="0075066C" w:rsidRDefault="00CF61F4" w:rsidP="00305D59">
            <w:pPr>
              <w:jc w:val="center"/>
              <w:rPr>
                <w:rFonts w:ascii="Tahoma" w:hAnsi="Tahoma" w:cs="Tahoma"/>
                <w:b/>
                <w:bCs/>
                <w:color w:val="FFFFFF"/>
                <w:lang w:eastAsia="es-BO"/>
              </w:rPr>
            </w:pPr>
            <w:r>
              <w:rPr>
                <w:rFonts w:ascii="Tahoma" w:hAnsi="Tahoma" w:cs="Tahoma"/>
                <w:b/>
                <w:bCs/>
                <w:color w:val="FFFFFF" w:themeColor="background1"/>
                <w:lang w:eastAsia="es-BO"/>
              </w:rPr>
              <w:t>50</w:t>
            </w:r>
          </w:p>
        </w:tc>
        <w:tc>
          <w:tcPr>
            <w:tcW w:w="1431" w:type="dxa"/>
            <w:shd w:val="clear" w:color="auto" w:fill="auto"/>
          </w:tcPr>
          <w:p w14:paraId="6396F104" w14:textId="77777777" w:rsidR="00CF61F4" w:rsidRPr="0075066C" w:rsidRDefault="00CF61F4" w:rsidP="00305D59">
            <w:pPr>
              <w:jc w:val="center"/>
              <w:rPr>
                <w:rFonts w:ascii="Tahoma" w:hAnsi="Tahoma" w:cs="Tahoma"/>
                <w:b/>
                <w:bCs/>
                <w:color w:val="FF0000"/>
                <w:lang w:eastAsia="es-BO"/>
              </w:rPr>
            </w:pPr>
            <w:r>
              <w:rPr>
                <w:rFonts w:ascii="Tahoma" w:hAnsi="Tahoma" w:cs="Tahoma"/>
                <w:b/>
                <w:bCs/>
                <w:color w:val="FF0000"/>
                <w:lang w:eastAsia="es-BO"/>
              </w:rPr>
              <w:t>50</w:t>
            </w:r>
          </w:p>
        </w:tc>
      </w:tr>
    </w:tbl>
    <w:p w14:paraId="5E660FF3" w14:textId="77777777" w:rsidR="00CF61F4" w:rsidRPr="0075066C" w:rsidRDefault="00CF61F4" w:rsidP="00CF61F4">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0C7ED7A4" w14:textId="77777777" w:rsidR="00CF61F4" w:rsidRPr="0075066C" w:rsidRDefault="00CF61F4" w:rsidP="00CF61F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F61F4" w:rsidRPr="0075066C" w14:paraId="20C34114" w14:textId="77777777" w:rsidTr="00305D59">
        <w:trPr>
          <w:trHeight w:val="266"/>
          <w:jc w:val="center"/>
        </w:trPr>
        <w:tc>
          <w:tcPr>
            <w:tcW w:w="240" w:type="pct"/>
            <w:shd w:val="clear" w:color="auto" w:fill="244061"/>
            <w:vAlign w:val="center"/>
            <w:hideMark/>
          </w:tcPr>
          <w:p w14:paraId="79235371"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831" w:type="pct"/>
            <w:shd w:val="clear" w:color="auto" w:fill="244061"/>
            <w:vAlign w:val="center"/>
            <w:hideMark/>
          </w:tcPr>
          <w:p w14:paraId="5B44FDFA"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00D03744"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4EE4DE34"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3D2D5B11"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100B68E1" w14:textId="77777777" w:rsidR="00CF61F4" w:rsidRPr="0075066C" w:rsidRDefault="00CF61F4" w:rsidP="00305D59">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CF61F4" w:rsidRPr="0075066C" w14:paraId="7CD6FF6D" w14:textId="77777777" w:rsidTr="00305D59">
        <w:trPr>
          <w:trHeight w:val="160"/>
          <w:jc w:val="center"/>
        </w:trPr>
        <w:tc>
          <w:tcPr>
            <w:tcW w:w="240" w:type="pct"/>
            <w:shd w:val="clear" w:color="auto" w:fill="auto"/>
            <w:vAlign w:val="center"/>
          </w:tcPr>
          <w:p w14:paraId="7DA45EB9" w14:textId="77777777" w:rsidR="00CF61F4" w:rsidRPr="0075066C" w:rsidRDefault="00CF61F4" w:rsidP="00305D59">
            <w:pPr>
              <w:jc w:val="center"/>
              <w:rPr>
                <w:rFonts w:ascii="Tahoma" w:hAnsi="Tahoma" w:cs="Tahoma"/>
                <w:color w:val="000000"/>
                <w:lang w:eastAsia="es-BO"/>
              </w:rPr>
            </w:pPr>
            <w:r w:rsidRPr="0075066C">
              <w:rPr>
                <w:rFonts w:ascii="Tahoma" w:hAnsi="Tahoma" w:cs="Tahoma"/>
                <w:color w:val="000000"/>
                <w:lang w:eastAsia="es-BO"/>
              </w:rPr>
              <w:t>1</w:t>
            </w:r>
          </w:p>
        </w:tc>
        <w:tc>
          <w:tcPr>
            <w:tcW w:w="831" w:type="pct"/>
            <w:vMerge w:val="restart"/>
            <w:shd w:val="clear" w:color="auto" w:fill="auto"/>
            <w:vAlign w:val="center"/>
          </w:tcPr>
          <w:p w14:paraId="25D2E3D5" w14:textId="77777777" w:rsidR="00CF61F4" w:rsidRPr="0075066C" w:rsidRDefault="00CF61F4" w:rsidP="00305D59">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Exaltacion</w:t>
            </w:r>
          </w:p>
        </w:tc>
        <w:tc>
          <w:tcPr>
            <w:tcW w:w="1482" w:type="pct"/>
            <w:shd w:val="clear" w:color="auto" w:fill="auto"/>
            <w:noWrap/>
            <w:vAlign w:val="center"/>
          </w:tcPr>
          <w:p w14:paraId="267B2956" w14:textId="77777777" w:rsidR="00CF61F4" w:rsidRPr="0075066C" w:rsidRDefault="00CF61F4" w:rsidP="00305D59">
            <w:pPr>
              <w:rPr>
                <w:rFonts w:ascii="Tahoma" w:hAnsi="Tahoma" w:cs="Tahoma"/>
                <w:color w:val="FF0000"/>
                <w:lang w:eastAsia="es-BO"/>
              </w:rPr>
            </w:pPr>
            <w:r>
              <w:rPr>
                <w:rFonts w:ascii="Tahoma" w:hAnsi="Tahoma" w:cs="Tahoma"/>
                <w:color w:val="FF0000"/>
              </w:rPr>
              <w:t xml:space="preserve">Las Mariposas </w:t>
            </w:r>
          </w:p>
        </w:tc>
        <w:tc>
          <w:tcPr>
            <w:tcW w:w="815" w:type="pct"/>
            <w:vAlign w:val="center"/>
          </w:tcPr>
          <w:p w14:paraId="5DEDA29B" w14:textId="77777777" w:rsidR="00CF61F4" w:rsidRPr="0075066C" w:rsidRDefault="00CF61F4" w:rsidP="00305D59">
            <w:pPr>
              <w:jc w:val="center"/>
              <w:rPr>
                <w:rFonts w:ascii="Tahoma" w:hAnsi="Tahoma" w:cs="Tahoma"/>
                <w:color w:val="FF0000"/>
                <w:lang w:eastAsia="es-BO"/>
              </w:rPr>
            </w:pPr>
            <w:r w:rsidRPr="0075066C">
              <w:rPr>
                <w:rFonts w:ascii="Tahoma" w:hAnsi="Tahoma" w:cs="Tahoma"/>
                <w:color w:val="FF0000"/>
                <w:lang w:eastAsia="es-BO"/>
              </w:rPr>
              <w:t>60 km</w:t>
            </w:r>
          </w:p>
        </w:tc>
        <w:tc>
          <w:tcPr>
            <w:tcW w:w="815" w:type="pct"/>
            <w:vAlign w:val="center"/>
          </w:tcPr>
          <w:p w14:paraId="0083F066" w14:textId="77777777" w:rsidR="00CF61F4" w:rsidRPr="0075066C" w:rsidRDefault="00CF61F4" w:rsidP="00305D59">
            <w:pPr>
              <w:jc w:val="center"/>
              <w:rPr>
                <w:rFonts w:ascii="Tahoma" w:hAnsi="Tahoma" w:cs="Tahoma"/>
                <w:color w:val="FF0000"/>
                <w:lang w:eastAsia="es-BO"/>
              </w:rPr>
            </w:pPr>
            <w:r w:rsidRPr="0075066C">
              <w:rPr>
                <w:rFonts w:ascii="Tahoma" w:hAnsi="Tahoma" w:cs="Tahoma"/>
                <w:color w:val="FF0000"/>
                <w:lang w:eastAsia="es-BO"/>
              </w:rPr>
              <w:t>50min.</w:t>
            </w:r>
          </w:p>
        </w:tc>
        <w:tc>
          <w:tcPr>
            <w:tcW w:w="816" w:type="pct"/>
            <w:vAlign w:val="center"/>
          </w:tcPr>
          <w:p w14:paraId="60AA3598" w14:textId="77777777" w:rsidR="00CF61F4" w:rsidRPr="0075066C" w:rsidRDefault="00CF61F4" w:rsidP="00305D59">
            <w:pPr>
              <w:jc w:val="center"/>
              <w:rPr>
                <w:rFonts w:ascii="Tahoma" w:hAnsi="Tahoma" w:cs="Tahoma"/>
                <w:color w:val="FF0000"/>
                <w:lang w:eastAsia="es-BO"/>
              </w:rPr>
            </w:pPr>
            <w:r w:rsidRPr="0075066C">
              <w:rPr>
                <w:rFonts w:ascii="Tahoma" w:hAnsi="Tahoma" w:cs="Tahoma"/>
                <w:color w:val="FF0000"/>
                <w:lang w:eastAsia="es-BO"/>
              </w:rPr>
              <w:t>Asfalto  y Tierra</w:t>
            </w:r>
          </w:p>
        </w:tc>
      </w:tr>
      <w:tr w:rsidR="00CF61F4" w:rsidRPr="0075066C" w14:paraId="1DA13E09" w14:textId="77777777" w:rsidTr="00305D59">
        <w:trPr>
          <w:trHeight w:val="238"/>
          <w:jc w:val="center"/>
        </w:trPr>
        <w:tc>
          <w:tcPr>
            <w:tcW w:w="240" w:type="pct"/>
            <w:shd w:val="clear" w:color="auto" w:fill="auto"/>
            <w:vAlign w:val="center"/>
          </w:tcPr>
          <w:p w14:paraId="5F1203E3" w14:textId="77777777" w:rsidR="00CF61F4" w:rsidRPr="0075066C" w:rsidRDefault="00CF61F4" w:rsidP="00305D59">
            <w:pPr>
              <w:jc w:val="center"/>
              <w:rPr>
                <w:rFonts w:ascii="Tahoma" w:hAnsi="Tahoma" w:cs="Tahoma"/>
                <w:color w:val="000000"/>
                <w:lang w:eastAsia="es-BO"/>
              </w:rPr>
            </w:pPr>
            <w:r w:rsidRPr="0075066C">
              <w:rPr>
                <w:rFonts w:ascii="Tahoma" w:hAnsi="Tahoma" w:cs="Tahoma"/>
                <w:color w:val="000000"/>
                <w:lang w:eastAsia="es-BO"/>
              </w:rPr>
              <w:t>2</w:t>
            </w:r>
          </w:p>
        </w:tc>
        <w:tc>
          <w:tcPr>
            <w:tcW w:w="831" w:type="pct"/>
            <w:vMerge/>
            <w:shd w:val="clear" w:color="auto" w:fill="auto"/>
            <w:vAlign w:val="center"/>
          </w:tcPr>
          <w:p w14:paraId="512C0F14" w14:textId="77777777" w:rsidR="00CF61F4" w:rsidRPr="0075066C" w:rsidRDefault="00CF61F4" w:rsidP="00305D59">
            <w:pPr>
              <w:jc w:val="center"/>
              <w:rPr>
                <w:rFonts w:ascii="Tahoma" w:hAnsi="Tahoma" w:cs="Tahoma"/>
                <w:b/>
                <w:bCs/>
                <w:lang w:eastAsia="es-BO"/>
              </w:rPr>
            </w:pPr>
          </w:p>
        </w:tc>
        <w:tc>
          <w:tcPr>
            <w:tcW w:w="1482" w:type="pct"/>
            <w:shd w:val="clear" w:color="auto" w:fill="auto"/>
            <w:noWrap/>
            <w:vAlign w:val="center"/>
          </w:tcPr>
          <w:p w14:paraId="224B5686" w14:textId="77777777" w:rsidR="00CF61F4" w:rsidRPr="0075066C" w:rsidRDefault="00CF61F4" w:rsidP="00305D59">
            <w:pPr>
              <w:rPr>
                <w:rFonts w:ascii="Tahoma" w:hAnsi="Tahoma" w:cs="Tahoma"/>
                <w:color w:val="FF0000"/>
                <w:lang w:eastAsia="es-BO"/>
              </w:rPr>
            </w:pPr>
            <w:r>
              <w:rPr>
                <w:rFonts w:ascii="Tahoma" w:hAnsi="Tahoma" w:cs="Tahoma"/>
                <w:color w:val="FF0000"/>
              </w:rPr>
              <w:t>Exaltacion</w:t>
            </w:r>
          </w:p>
        </w:tc>
        <w:tc>
          <w:tcPr>
            <w:tcW w:w="815" w:type="pct"/>
            <w:vAlign w:val="center"/>
          </w:tcPr>
          <w:p w14:paraId="3F430781" w14:textId="77777777" w:rsidR="00CF61F4" w:rsidRPr="0075066C" w:rsidRDefault="00CF61F4" w:rsidP="00305D59">
            <w:pPr>
              <w:jc w:val="center"/>
              <w:rPr>
                <w:rFonts w:ascii="Tahoma" w:hAnsi="Tahoma" w:cs="Tahoma"/>
                <w:color w:val="FF0000"/>
                <w:lang w:eastAsia="es-BO"/>
              </w:rPr>
            </w:pPr>
            <w:r w:rsidRPr="0075066C">
              <w:rPr>
                <w:rFonts w:ascii="Tahoma" w:hAnsi="Tahoma" w:cs="Tahoma"/>
                <w:color w:val="FF0000"/>
                <w:lang w:eastAsia="es-BO"/>
              </w:rPr>
              <w:t>25 km</w:t>
            </w:r>
          </w:p>
        </w:tc>
        <w:tc>
          <w:tcPr>
            <w:tcW w:w="815" w:type="pct"/>
            <w:vAlign w:val="center"/>
          </w:tcPr>
          <w:p w14:paraId="0983BBE1" w14:textId="77777777" w:rsidR="00CF61F4" w:rsidRPr="0075066C" w:rsidRDefault="00CF61F4" w:rsidP="00305D59">
            <w:pPr>
              <w:jc w:val="center"/>
              <w:rPr>
                <w:rFonts w:ascii="Tahoma" w:hAnsi="Tahoma" w:cs="Tahoma"/>
                <w:color w:val="FF0000"/>
                <w:lang w:eastAsia="es-BO"/>
              </w:rPr>
            </w:pPr>
            <w:r w:rsidRPr="0075066C">
              <w:rPr>
                <w:rFonts w:ascii="Tahoma" w:hAnsi="Tahoma" w:cs="Tahoma"/>
                <w:color w:val="FF0000"/>
                <w:lang w:eastAsia="es-BO"/>
              </w:rPr>
              <w:t>25min.</w:t>
            </w:r>
          </w:p>
        </w:tc>
        <w:tc>
          <w:tcPr>
            <w:tcW w:w="816" w:type="pct"/>
            <w:vAlign w:val="center"/>
          </w:tcPr>
          <w:p w14:paraId="1DCB5C50" w14:textId="77777777" w:rsidR="00CF61F4" w:rsidRPr="0075066C" w:rsidRDefault="00CF61F4" w:rsidP="00305D59">
            <w:pPr>
              <w:jc w:val="center"/>
              <w:rPr>
                <w:rFonts w:ascii="Tahoma" w:hAnsi="Tahoma" w:cs="Tahoma"/>
                <w:color w:val="FF0000"/>
                <w:lang w:eastAsia="es-BO"/>
              </w:rPr>
            </w:pPr>
            <w:r w:rsidRPr="0075066C">
              <w:rPr>
                <w:rFonts w:ascii="Tahoma" w:hAnsi="Tahoma" w:cs="Tahoma"/>
                <w:color w:val="FF0000"/>
                <w:lang w:eastAsia="es-BO"/>
              </w:rPr>
              <w:t>Tierra</w:t>
            </w:r>
          </w:p>
        </w:tc>
      </w:tr>
    </w:tbl>
    <w:p w14:paraId="4DD591FF" w14:textId="77777777" w:rsidR="00CF61F4" w:rsidRPr="0075066C" w:rsidRDefault="00CF61F4" w:rsidP="00CF61F4">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54EBC5B" w14:textId="77777777" w:rsidR="00CF61F4" w:rsidRPr="0075066C" w:rsidRDefault="00CF61F4" w:rsidP="00CF61F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089CA4F0" w14:textId="77777777" w:rsidR="00CF61F4" w:rsidRPr="0075066C" w:rsidRDefault="00CF61F4" w:rsidP="00CF61F4">
      <w:pPr>
        <w:spacing w:line="260" w:lineRule="atLeast"/>
        <w:jc w:val="both"/>
        <w:rPr>
          <w:rFonts w:ascii="Tahoma" w:hAnsi="Tahoma" w:cs="Tahoma"/>
          <w:b/>
          <w:lang w:val="es-ES_tradnl"/>
        </w:rPr>
      </w:pPr>
      <w:r w:rsidRPr="0075066C">
        <w:rPr>
          <w:rFonts w:ascii="Tahoma" w:hAnsi="Tahoma" w:cs="Tahoma"/>
          <w:b/>
          <w:lang w:val="es-ES_tradnl"/>
        </w:rPr>
        <w:t>GENERAL</w:t>
      </w:r>
    </w:p>
    <w:p w14:paraId="7C702F4D" w14:textId="77777777" w:rsidR="00CF61F4" w:rsidRPr="0075066C" w:rsidRDefault="00CF61F4" w:rsidP="00CF61F4">
      <w:pPr>
        <w:spacing w:line="300" w:lineRule="auto"/>
        <w:jc w:val="both"/>
        <w:rPr>
          <w:rFonts w:ascii="Tahoma" w:hAnsi="Tahoma" w:cs="Tahoma"/>
        </w:rPr>
      </w:pPr>
      <w:r w:rsidRPr="0075066C">
        <w:rPr>
          <w:rFonts w:ascii="Tahoma" w:hAnsi="Tahoma" w:cs="Tahoma"/>
        </w:rPr>
        <w:t xml:space="preserve">Ejecutar el </w:t>
      </w:r>
      <w:r w:rsidRPr="00C92714">
        <w:rPr>
          <w:rFonts w:ascii="Tahoma" w:hAnsi="Tahoma" w:cs="Tahoma"/>
          <w:b/>
        </w:rPr>
        <w:t>PROYECTO DE VIVIENDA CUALITATIVA EN EL MUNICIPIO DE EXALTACION -FASE(XI) 2025- BENI</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76D38BF0" w14:textId="77777777" w:rsidR="00CF61F4" w:rsidRPr="0075066C" w:rsidRDefault="00CF61F4" w:rsidP="00CF61F4">
      <w:pPr>
        <w:spacing w:line="260" w:lineRule="atLeast"/>
        <w:jc w:val="both"/>
        <w:rPr>
          <w:rFonts w:ascii="Tahoma" w:hAnsi="Tahoma" w:cs="Tahoma"/>
          <w:lang w:val="es-ES_tradnl"/>
        </w:rPr>
      </w:pPr>
    </w:p>
    <w:p w14:paraId="2CAC76D7" w14:textId="77777777" w:rsidR="00CF61F4" w:rsidRPr="0075066C" w:rsidRDefault="00CF61F4" w:rsidP="00CF61F4">
      <w:pPr>
        <w:spacing w:line="260" w:lineRule="atLeast"/>
        <w:jc w:val="both"/>
        <w:rPr>
          <w:rFonts w:ascii="Tahoma" w:hAnsi="Tahoma" w:cs="Tahoma"/>
          <w:b/>
          <w:lang w:val="es-ES_tradnl"/>
        </w:rPr>
      </w:pPr>
      <w:r w:rsidRPr="0075066C">
        <w:rPr>
          <w:rFonts w:ascii="Tahoma" w:hAnsi="Tahoma" w:cs="Tahoma"/>
          <w:b/>
          <w:lang w:val="es-ES_tradnl"/>
        </w:rPr>
        <w:t>ESPECIFICO</w:t>
      </w:r>
    </w:p>
    <w:p w14:paraId="6F57EB4C" w14:textId="77777777" w:rsidR="00CF61F4" w:rsidRPr="0075066C" w:rsidRDefault="00CF61F4" w:rsidP="00CF61F4">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AEAB09B" w14:textId="77777777" w:rsidR="00CF61F4" w:rsidRPr="0075066C" w:rsidRDefault="00CF61F4" w:rsidP="00CF61F4">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885F6A9" w14:textId="77777777" w:rsidR="00CF61F4" w:rsidRPr="0075066C" w:rsidRDefault="00CF61F4" w:rsidP="00CF61F4">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6548EC2" w14:textId="77777777" w:rsidR="00CF61F4" w:rsidRPr="0075066C" w:rsidRDefault="00CF61F4" w:rsidP="00CF61F4">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39"/>
    <w:p w14:paraId="74F56863" w14:textId="77777777" w:rsidR="00CF61F4" w:rsidRPr="0075066C" w:rsidRDefault="00CF61F4" w:rsidP="00CF61F4">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5B29BD9"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30118D4E"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C66A907" w14:textId="77777777" w:rsidR="00CF61F4" w:rsidRPr="0075066C" w:rsidRDefault="00CF61F4" w:rsidP="00CF61F4">
      <w:pPr>
        <w:spacing w:line="260" w:lineRule="atLeast"/>
        <w:jc w:val="both"/>
        <w:rPr>
          <w:rFonts w:ascii="Tahoma" w:hAnsi="Tahoma" w:cs="Tahoma"/>
          <w:sz w:val="18"/>
          <w:szCs w:val="18"/>
          <w:lang w:val="es-ES_tradnl"/>
        </w:rPr>
      </w:pPr>
    </w:p>
    <w:p w14:paraId="796F3427" w14:textId="77777777" w:rsidR="00CF61F4" w:rsidRPr="0075066C" w:rsidRDefault="00CF61F4" w:rsidP="00CF61F4">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A30A85D" w14:textId="77777777" w:rsidR="00CF61F4" w:rsidRPr="0075066C" w:rsidRDefault="00CF61F4" w:rsidP="00CF61F4">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7B7DCB6" w14:textId="77777777" w:rsidR="00CF61F4" w:rsidRPr="0075066C" w:rsidRDefault="00CF61F4" w:rsidP="00CF61F4">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639B25A8" w14:textId="77777777" w:rsidR="00CF61F4" w:rsidRPr="0075066C" w:rsidRDefault="00CF61F4" w:rsidP="00CF61F4">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52007B77" w14:textId="77777777" w:rsidR="00CF61F4" w:rsidRPr="0075066C" w:rsidRDefault="00CF61F4" w:rsidP="00CF61F4">
      <w:pPr>
        <w:numPr>
          <w:ilvl w:val="0"/>
          <w:numId w:val="78"/>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78D7179" w14:textId="77777777" w:rsidR="00CF61F4" w:rsidRPr="0075066C" w:rsidRDefault="00CF61F4" w:rsidP="00CF61F4">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84728B8" w14:textId="77777777" w:rsidR="00CF61F4" w:rsidRPr="0075066C" w:rsidRDefault="00CF61F4" w:rsidP="00CF61F4">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p w14:paraId="2CF1D4C4" w14:textId="77777777" w:rsidR="00CF61F4" w:rsidRPr="0075066C" w:rsidRDefault="00CF61F4" w:rsidP="00CF61F4">
      <w:pPr>
        <w:tabs>
          <w:tab w:val="num" w:pos="720"/>
        </w:tabs>
        <w:spacing w:line="260" w:lineRule="atLeast"/>
        <w:contextualSpacing/>
        <w:jc w:val="both"/>
        <w:rPr>
          <w:rFonts w:ascii="Tahoma" w:hAnsi="Tahoma" w:cs="Tahoma"/>
          <w:b/>
          <w:vanish/>
          <w:lang w:val="es-ES_tradnl"/>
        </w:rPr>
      </w:pPr>
    </w:p>
    <w:p w14:paraId="547C2657" w14:textId="77777777" w:rsidR="00CF61F4" w:rsidRPr="0075066C" w:rsidRDefault="00CF61F4" w:rsidP="00CF61F4">
      <w:pPr>
        <w:numPr>
          <w:ilvl w:val="0"/>
          <w:numId w:val="48"/>
        </w:numPr>
        <w:tabs>
          <w:tab w:val="num" w:pos="720"/>
        </w:tabs>
        <w:spacing w:line="260" w:lineRule="atLeast"/>
        <w:ind w:left="0"/>
        <w:contextualSpacing/>
        <w:jc w:val="both"/>
        <w:rPr>
          <w:rFonts w:ascii="Tahoma" w:hAnsi="Tahoma" w:cs="Tahoma"/>
          <w:b/>
          <w:vanish/>
          <w:lang w:val="es-ES_tradnl"/>
        </w:rPr>
      </w:pPr>
    </w:p>
    <w:p w14:paraId="39D7A7DB" w14:textId="77777777" w:rsidR="00CF61F4" w:rsidRPr="0075066C" w:rsidRDefault="00CF61F4" w:rsidP="00CF61F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14F44A4" w14:textId="77777777" w:rsidR="00CF61F4" w:rsidRPr="0075066C" w:rsidRDefault="00CF61F4" w:rsidP="00CF61F4">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9091760" w14:textId="77777777" w:rsidR="00CF61F4" w:rsidRPr="0075066C" w:rsidRDefault="00CF61F4" w:rsidP="00CF61F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CD2A8DF" w14:textId="77777777" w:rsidR="00CF61F4" w:rsidRPr="0075066C" w:rsidRDefault="00CF61F4" w:rsidP="00CF61F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8A55B89" w14:textId="77777777" w:rsidR="00CF61F4" w:rsidRPr="0075066C" w:rsidRDefault="00CF61F4" w:rsidP="00CF61F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AB57F99" w14:textId="77777777" w:rsidR="00CF61F4" w:rsidRPr="0075066C" w:rsidRDefault="00CF61F4" w:rsidP="00CF61F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FECC87B" w14:textId="77777777" w:rsidR="00CF61F4" w:rsidRPr="0075066C" w:rsidRDefault="00CF61F4" w:rsidP="00CF61F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9D3DD7F" w14:textId="77777777" w:rsidR="00CF61F4" w:rsidRPr="0075066C" w:rsidRDefault="00CF61F4" w:rsidP="00CF61F4">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FE4F734" w14:textId="77777777" w:rsidR="00CF61F4" w:rsidRPr="0075066C" w:rsidRDefault="00CF61F4" w:rsidP="00CF61F4">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DEC43DC" w14:textId="77777777" w:rsidR="00CF61F4" w:rsidRPr="0075066C" w:rsidRDefault="00CF61F4" w:rsidP="00CF61F4">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F40AB7" w14:textId="77777777" w:rsidR="00CF61F4" w:rsidRPr="0075066C" w:rsidRDefault="00CF61F4" w:rsidP="00CF61F4">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C4BE65F" w14:textId="77777777" w:rsidR="00CF61F4" w:rsidRPr="0075066C" w:rsidRDefault="00CF61F4" w:rsidP="00CF61F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6D1A6D3" w14:textId="77777777" w:rsidR="00CF61F4" w:rsidRPr="0075066C" w:rsidRDefault="00CF61F4" w:rsidP="00CF61F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3F9BE19" w14:textId="77777777" w:rsidR="00CF61F4" w:rsidRPr="0075066C" w:rsidRDefault="00CF61F4" w:rsidP="00CF61F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EFEAFEE" w14:textId="77777777" w:rsidR="00CF61F4" w:rsidRPr="0075066C" w:rsidRDefault="00CF61F4" w:rsidP="00CF61F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BB01834" w14:textId="77777777" w:rsidR="00CF61F4" w:rsidRPr="0075066C" w:rsidRDefault="00CF61F4" w:rsidP="00CF61F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D9D3518" w14:textId="77777777" w:rsidR="00CF61F4" w:rsidRPr="0075066C" w:rsidRDefault="00CF61F4" w:rsidP="00CF61F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30AA805" w14:textId="77777777" w:rsidR="00CF61F4" w:rsidRPr="0075066C" w:rsidRDefault="00CF61F4" w:rsidP="00CF61F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ADC9A89" w14:textId="77777777" w:rsidR="00CF61F4" w:rsidRPr="0075066C" w:rsidRDefault="00CF61F4" w:rsidP="00CF61F4">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C2167FE" w14:textId="77777777" w:rsidR="00CF61F4" w:rsidRPr="0075066C" w:rsidRDefault="00CF61F4" w:rsidP="00CF61F4">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89F363F" w14:textId="77777777" w:rsidR="00CF61F4" w:rsidRPr="0075066C" w:rsidRDefault="00CF61F4" w:rsidP="00CF61F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Obra Gruesa, </w:t>
      </w:r>
    </w:p>
    <w:p w14:paraId="2EF0C07E" w14:textId="77777777" w:rsidR="00CF61F4" w:rsidRPr="0075066C" w:rsidRDefault="00CF61F4" w:rsidP="00CF61F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5155EB0" w14:textId="77777777" w:rsidR="00CF61F4" w:rsidRPr="0075066C" w:rsidRDefault="00CF61F4" w:rsidP="00CF61F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FDE79A0" w14:textId="77777777" w:rsidR="00CF61F4" w:rsidRPr="0075066C" w:rsidRDefault="00CF61F4" w:rsidP="00CF61F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4ECDA5A" w14:textId="77777777" w:rsidR="00CF61F4" w:rsidRPr="0075066C" w:rsidRDefault="00CF61F4" w:rsidP="00CF61F4">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D815F79" w14:textId="77777777" w:rsidR="00CF61F4" w:rsidRPr="0075066C" w:rsidRDefault="00CF61F4" w:rsidP="00CF61F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7388850" w14:textId="77777777" w:rsidR="00CF61F4" w:rsidRPr="0075066C" w:rsidRDefault="00CF61F4" w:rsidP="00CF61F4">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ED2395B" w14:textId="77777777" w:rsidR="00CF61F4" w:rsidRPr="0075066C" w:rsidRDefault="00CF61F4" w:rsidP="00CF61F4">
      <w:pPr>
        <w:spacing w:line="260" w:lineRule="atLeast"/>
        <w:contextualSpacing/>
        <w:jc w:val="both"/>
        <w:rPr>
          <w:rFonts w:ascii="Tahoma" w:hAnsi="Tahoma" w:cs="Tahoma"/>
          <w:lang w:val="es-ES_tradnl"/>
        </w:rPr>
      </w:pPr>
    </w:p>
    <w:p w14:paraId="41EF3F29" w14:textId="77777777" w:rsidR="00CF61F4" w:rsidRPr="0075066C" w:rsidRDefault="00CF61F4" w:rsidP="00CF61F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256DF57" w14:textId="77777777" w:rsidR="00CF61F4" w:rsidRPr="0075066C" w:rsidRDefault="00CF61F4" w:rsidP="00CF61F4">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9C2BF1C" w14:textId="77777777" w:rsidR="00CF61F4" w:rsidRPr="0075066C" w:rsidRDefault="00CF61F4" w:rsidP="00CF61F4">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2F2A58FC" w14:textId="77777777" w:rsidR="00CF61F4" w:rsidRPr="0075066C" w:rsidRDefault="00CF61F4" w:rsidP="00CF61F4">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6A47DCA"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F7A515F" w14:textId="77777777" w:rsidR="00CF61F4" w:rsidRPr="0075066C" w:rsidRDefault="00CF61F4" w:rsidP="00CF61F4">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290A30C"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1CBCED0" w14:textId="77777777" w:rsidR="00CF61F4" w:rsidRPr="0075066C" w:rsidRDefault="00CF61F4" w:rsidP="00CF61F4">
      <w:pPr>
        <w:numPr>
          <w:ilvl w:val="0"/>
          <w:numId w:val="5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2C9D808"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7175E9"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w:t>
      </w:r>
      <w:r w:rsidRPr="0075066C">
        <w:rPr>
          <w:rFonts w:ascii="Tahoma" w:hAnsi="Tahoma" w:cs="Tahoma"/>
          <w:lang w:val="es-ES_tradnl"/>
        </w:rPr>
        <w:lastRenderedPageBreak/>
        <w:t>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FC53EAB"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01E37C"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C81032E"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C63F4B7" w14:textId="77777777" w:rsidR="00CF61F4" w:rsidRPr="0075066C" w:rsidRDefault="00CF61F4" w:rsidP="00CF61F4">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1B01E2C"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C82440A"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C792D78"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D2158F"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991D4EE"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A2A153"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13D885"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6671AF"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5241AB9"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21DE03" w14:textId="77777777" w:rsidR="00CF61F4" w:rsidRPr="0075066C" w:rsidRDefault="00CF61F4" w:rsidP="00CF61F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F4ED26A" w14:textId="77777777" w:rsidR="00CF61F4" w:rsidRPr="0075066C" w:rsidRDefault="00CF61F4" w:rsidP="00CF61F4">
      <w:pPr>
        <w:spacing w:line="260" w:lineRule="atLeast"/>
        <w:contextualSpacing/>
        <w:jc w:val="both"/>
        <w:rPr>
          <w:rFonts w:ascii="Tahoma" w:hAnsi="Tahoma" w:cs="Tahoma"/>
          <w:color w:val="000000"/>
          <w:lang w:val="es-ES_tradnl"/>
        </w:rPr>
      </w:pPr>
    </w:p>
    <w:p w14:paraId="2DEADE43" w14:textId="77777777" w:rsidR="00CF61F4" w:rsidRPr="0075066C" w:rsidRDefault="00CF61F4" w:rsidP="00CF61F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65D7B32" w14:textId="77777777" w:rsidR="00CF61F4" w:rsidRPr="0075066C" w:rsidRDefault="00CF61F4" w:rsidP="00CF61F4">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4BF23F" w14:textId="77777777" w:rsidR="00CF61F4" w:rsidRPr="0075066C" w:rsidRDefault="00CF61F4" w:rsidP="00CF61F4">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B9946DB"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2403606"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4653E54"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B14CE32"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837180D"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4A273EE" w14:textId="77777777" w:rsidR="00CF61F4" w:rsidRPr="0075066C" w:rsidRDefault="00CF61F4" w:rsidP="00CF61F4">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74636B2" w14:textId="77777777" w:rsidR="00CF61F4" w:rsidRPr="0075066C" w:rsidRDefault="00CF61F4" w:rsidP="00CF61F4">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BAD1E36" w14:textId="77777777" w:rsidR="00CF61F4" w:rsidRPr="0075066C" w:rsidRDefault="00CF61F4" w:rsidP="00CF61F4">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B6CC565" w14:textId="77777777" w:rsidR="00CF61F4" w:rsidRPr="0075066C" w:rsidRDefault="00CF61F4" w:rsidP="00CF61F4">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6DDB459" w14:textId="77777777" w:rsidR="00CF61F4" w:rsidRPr="0075066C" w:rsidRDefault="00CF61F4" w:rsidP="00CF61F4">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25C6929"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E3B37E4"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DBF22F"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E6AC13"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C6414D0"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7F78F2" w14:textId="77777777" w:rsidR="00CF61F4" w:rsidRPr="0075066C" w:rsidRDefault="00CF61F4" w:rsidP="00CF61F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34FA413"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1561D4F"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FAF2036"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C73B784" w14:textId="77777777" w:rsidR="00CF61F4" w:rsidRPr="0075066C" w:rsidRDefault="00CF61F4" w:rsidP="00CF61F4">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E54458D" w14:textId="77777777" w:rsidR="00CF61F4" w:rsidRPr="0075066C" w:rsidRDefault="00CF61F4" w:rsidP="00CF61F4">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1FD2325"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739EBBA"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4151BA2"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8D1F743" w14:textId="77777777" w:rsidR="00CF61F4" w:rsidRPr="0075066C" w:rsidRDefault="00CF61F4" w:rsidP="00CF61F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A077DEA" w14:textId="77777777" w:rsidR="00CF61F4" w:rsidRPr="0075066C" w:rsidRDefault="00CF61F4" w:rsidP="00CF61F4">
      <w:pPr>
        <w:spacing w:line="260" w:lineRule="atLeast"/>
        <w:contextualSpacing/>
        <w:jc w:val="both"/>
        <w:rPr>
          <w:rFonts w:ascii="Tahoma" w:hAnsi="Tahoma" w:cs="Tahoma"/>
          <w:lang w:val="es-ES_tradnl"/>
        </w:rPr>
      </w:pPr>
    </w:p>
    <w:p w14:paraId="2C7632CE" w14:textId="77777777" w:rsidR="00CF61F4" w:rsidRPr="0075066C" w:rsidRDefault="00CF61F4" w:rsidP="00CF61F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D87D689" w14:textId="77777777" w:rsidR="00CF61F4" w:rsidRPr="0075066C" w:rsidRDefault="00CF61F4" w:rsidP="00CF61F4">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F3E2D78" w14:textId="77777777" w:rsidR="00CF61F4" w:rsidRPr="0075066C" w:rsidRDefault="00CF61F4" w:rsidP="00CF61F4">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F633D6B" w14:textId="77777777" w:rsidR="00CF61F4" w:rsidRPr="0075066C" w:rsidRDefault="00CF61F4" w:rsidP="00CF61F4">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D381034" w14:textId="77777777" w:rsidR="00CF61F4" w:rsidRPr="0075066C" w:rsidRDefault="00CF61F4" w:rsidP="00CF61F4">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4AD28F07"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0AC5EE37" w14:textId="77777777" w:rsidR="00CF61F4" w:rsidRPr="0075066C" w:rsidRDefault="00CF61F4" w:rsidP="00CF61F4">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6507252" w14:textId="77777777" w:rsidR="00CF61F4" w:rsidRPr="0075066C" w:rsidRDefault="00CF61F4" w:rsidP="00CF61F4">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4355CEB3" wp14:editId="4DE7788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2819B2" w14:textId="77777777" w:rsidR="00CF61F4" w:rsidRPr="00845632" w:rsidRDefault="00CF61F4" w:rsidP="00CF61F4">
                            <w:pPr>
                              <w:jc w:val="center"/>
                              <w:rPr>
                                <w:rFonts w:ascii="Tahoma" w:hAnsi="Tahoma" w:cs="Tahoma"/>
                                <w:b/>
                                <w:color w:val="FFFFFF"/>
                              </w:rPr>
                            </w:pPr>
                            <w:r w:rsidRPr="00845632">
                              <w:rPr>
                                <w:rFonts w:ascii="Tahoma" w:hAnsi="Tahoma" w:cs="Tahoma"/>
                                <w:b/>
                                <w:color w:val="FFFFFF"/>
                              </w:rPr>
                              <w:t>FASE 1</w:t>
                            </w:r>
                          </w:p>
                          <w:p w14:paraId="046E6DBA" w14:textId="77777777" w:rsidR="00CF61F4" w:rsidRPr="00845632" w:rsidRDefault="00CF61F4" w:rsidP="00CF61F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55CEB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132819B2" w14:textId="77777777" w:rsidR="00CF61F4" w:rsidRPr="00845632" w:rsidRDefault="00CF61F4" w:rsidP="00CF61F4">
                      <w:pPr>
                        <w:jc w:val="center"/>
                        <w:rPr>
                          <w:rFonts w:ascii="Tahoma" w:hAnsi="Tahoma" w:cs="Tahoma"/>
                          <w:b/>
                          <w:color w:val="FFFFFF"/>
                        </w:rPr>
                      </w:pPr>
                      <w:r w:rsidRPr="00845632">
                        <w:rPr>
                          <w:rFonts w:ascii="Tahoma" w:hAnsi="Tahoma" w:cs="Tahoma"/>
                          <w:b/>
                          <w:color w:val="FFFFFF"/>
                        </w:rPr>
                        <w:t>FASE 1</w:t>
                      </w:r>
                    </w:p>
                    <w:p w14:paraId="046E6DBA" w14:textId="77777777" w:rsidR="00CF61F4" w:rsidRPr="00845632" w:rsidRDefault="00CF61F4" w:rsidP="00CF61F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4407A22B" wp14:editId="73E51E4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74248E" w14:textId="77777777" w:rsidR="00CF61F4" w:rsidRPr="00845632" w:rsidRDefault="00CF61F4" w:rsidP="00CF61F4">
                            <w:pPr>
                              <w:jc w:val="center"/>
                              <w:rPr>
                                <w:rFonts w:ascii="Tahoma" w:hAnsi="Tahoma" w:cs="Tahoma"/>
                                <w:b/>
                                <w:color w:val="FFFFFF"/>
                              </w:rPr>
                            </w:pPr>
                            <w:r w:rsidRPr="00845632">
                              <w:rPr>
                                <w:rFonts w:ascii="Tahoma" w:hAnsi="Tahoma" w:cs="Tahoma"/>
                                <w:b/>
                                <w:color w:val="FFFFFF"/>
                              </w:rPr>
                              <w:t>FASE 2</w:t>
                            </w:r>
                          </w:p>
                          <w:p w14:paraId="51AB26F7" w14:textId="77777777" w:rsidR="00CF61F4" w:rsidRPr="00845632" w:rsidRDefault="00CF61F4" w:rsidP="00CF61F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07A22B"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B74248E" w14:textId="77777777" w:rsidR="00CF61F4" w:rsidRPr="00845632" w:rsidRDefault="00CF61F4" w:rsidP="00CF61F4">
                      <w:pPr>
                        <w:jc w:val="center"/>
                        <w:rPr>
                          <w:rFonts w:ascii="Tahoma" w:hAnsi="Tahoma" w:cs="Tahoma"/>
                          <w:b/>
                          <w:color w:val="FFFFFF"/>
                        </w:rPr>
                      </w:pPr>
                      <w:r w:rsidRPr="00845632">
                        <w:rPr>
                          <w:rFonts w:ascii="Tahoma" w:hAnsi="Tahoma" w:cs="Tahoma"/>
                          <w:b/>
                          <w:color w:val="FFFFFF"/>
                        </w:rPr>
                        <w:t>FASE 2</w:t>
                      </w:r>
                    </w:p>
                    <w:p w14:paraId="51AB26F7" w14:textId="77777777" w:rsidR="00CF61F4" w:rsidRPr="00845632" w:rsidRDefault="00CF61F4" w:rsidP="00CF61F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37C6FDF5" wp14:editId="68095F2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A42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73E926D" w14:textId="77777777" w:rsidR="00CF61F4" w:rsidRPr="0075066C" w:rsidRDefault="00CF61F4" w:rsidP="00CF61F4">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4A94D32E" wp14:editId="4A766E6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BBBFC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3C75D4A2" wp14:editId="0F6B30A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02A13B" w14:textId="77777777" w:rsidR="00CF61F4" w:rsidRPr="00845632" w:rsidRDefault="00CF61F4" w:rsidP="00CF61F4">
                            <w:pPr>
                              <w:jc w:val="center"/>
                              <w:rPr>
                                <w:rFonts w:ascii="Tahoma" w:hAnsi="Tahoma" w:cs="Tahoma"/>
                                <w:b/>
                                <w:color w:val="FFFFFF"/>
                              </w:rPr>
                            </w:pPr>
                            <w:r w:rsidRPr="00845632">
                              <w:rPr>
                                <w:rFonts w:ascii="Tahoma" w:hAnsi="Tahoma" w:cs="Tahoma"/>
                                <w:b/>
                                <w:color w:val="FFFFFF"/>
                              </w:rPr>
                              <w:t>FASE 3</w:t>
                            </w:r>
                          </w:p>
                          <w:p w14:paraId="35F0238F" w14:textId="77777777" w:rsidR="00CF61F4" w:rsidRPr="00845632" w:rsidRDefault="00CF61F4" w:rsidP="00CF61F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75D4A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E02A13B" w14:textId="77777777" w:rsidR="00CF61F4" w:rsidRPr="00845632" w:rsidRDefault="00CF61F4" w:rsidP="00CF61F4">
                      <w:pPr>
                        <w:jc w:val="center"/>
                        <w:rPr>
                          <w:rFonts w:ascii="Tahoma" w:hAnsi="Tahoma" w:cs="Tahoma"/>
                          <w:b/>
                          <w:color w:val="FFFFFF"/>
                        </w:rPr>
                      </w:pPr>
                      <w:r w:rsidRPr="00845632">
                        <w:rPr>
                          <w:rFonts w:ascii="Tahoma" w:hAnsi="Tahoma" w:cs="Tahoma"/>
                          <w:b/>
                          <w:color w:val="FFFFFF"/>
                        </w:rPr>
                        <w:t>FASE 3</w:t>
                      </w:r>
                    </w:p>
                    <w:p w14:paraId="35F0238F" w14:textId="77777777" w:rsidR="00CF61F4" w:rsidRPr="00845632" w:rsidRDefault="00CF61F4" w:rsidP="00CF61F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68422E1" w14:textId="77777777" w:rsidR="00CF61F4" w:rsidRPr="0075066C" w:rsidRDefault="00CF61F4" w:rsidP="00CF61F4">
      <w:pPr>
        <w:spacing w:line="260" w:lineRule="atLeast"/>
        <w:jc w:val="both"/>
        <w:rPr>
          <w:rFonts w:ascii="Tahoma" w:hAnsi="Tahoma" w:cs="Tahoma"/>
        </w:rPr>
      </w:pPr>
    </w:p>
    <w:p w14:paraId="463B1649" w14:textId="77777777" w:rsidR="00CF61F4" w:rsidRPr="0075066C" w:rsidRDefault="00CF61F4" w:rsidP="00CF61F4">
      <w:pPr>
        <w:spacing w:line="260" w:lineRule="atLeast"/>
        <w:jc w:val="both"/>
        <w:rPr>
          <w:rFonts w:ascii="Tahoma" w:hAnsi="Tahoma" w:cs="Tahoma"/>
        </w:rPr>
      </w:pPr>
    </w:p>
    <w:p w14:paraId="63D2D4CB" w14:textId="77777777" w:rsidR="00CF61F4" w:rsidRPr="0075066C" w:rsidRDefault="00CF61F4" w:rsidP="00CF61F4">
      <w:pPr>
        <w:spacing w:line="260" w:lineRule="atLeast"/>
        <w:jc w:val="both"/>
        <w:rPr>
          <w:rFonts w:ascii="Tahoma" w:hAnsi="Tahoma" w:cs="Tahoma"/>
        </w:rPr>
      </w:pPr>
    </w:p>
    <w:p w14:paraId="2A3A6DA1" w14:textId="77777777" w:rsidR="00CF61F4" w:rsidRPr="0075066C" w:rsidRDefault="00CF61F4" w:rsidP="00CF61F4">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E8C72F6" w14:textId="77777777" w:rsidR="00CF61F4" w:rsidRPr="0075066C" w:rsidRDefault="00CF61F4" w:rsidP="00CF61F4">
      <w:pPr>
        <w:spacing w:line="260" w:lineRule="atLeast"/>
        <w:jc w:val="both"/>
        <w:rPr>
          <w:rFonts w:ascii="Tahoma" w:hAnsi="Tahoma" w:cs="Tahoma"/>
        </w:rPr>
      </w:pPr>
    </w:p>
    <w:p w14:paraId="0D23070F" w14:textId="77777777" w:rsidR="00CF61F4" w:rsidRPr="0075066C" w:rsidRDefault="00CF61F4" w:rsidP="00CF61F4">
      <w:pPr>
        <w:spacing w:line="260" w:lineRule="atLeast"/>
        <w:jc w:val="both"/>
        <w:rPr>
          <w:rFonts w:ascii="Tahoma" w:hAnsi="Tahoma" w:cs="Tahoma"/>
          <w:b/>
        </w:rPr>
      </w:pPr>
      <w:r w:rsidRPr="0075066C">
        <w:rPr>
          <w:rFonts w:ascii="Tahoma" w:hAnsi="Tahoma" w:cs="Tahoma"/>
          <w:b/>
        </w:rPr>
        <w:t xml:space="preserve">FASE 1 - ACTIVIDADES PRELIMINARES: </w:t>
      </w:r>
    </w:p>
    <w:p w14:paraId="13D28D10" w14:textId="77777777" w:rsidR="00CF61F4" w:rsidRPr="0075066C" w:rsidRDefault="00CF61F4" w:rsidP="00CF61F4">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F7A64A6" w14:textId="77777777" w:rsidR="00CF61F4" w:rsidRPr="0075066C" w:rsidRDefault="00CF61F4" w:rsidP="00CF61F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573F2DE" w14:textId="77777777" w:rsidR="00CF61F4" w:rsidRPr="0075066C" w:rsidRDefault="00CF61F4" w:rsidP="00CF61F4">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C392230" w14:textId="77777777" w:rsidR="00CF61F4" w:rsidRPr="0075066C" w:rsidRDefault="00CF61F4" w:rsidP="00CF61F4">
      <w:pPr>
        <w:spacing w:line="260" w:lineRule="atLeast"/>
        <w:jc w:val="both"/>
        <w:rPr>
          <w:rFonts w:ascii="Tahoma" w:hAnsi="Tahoma" w:cs="Tahoma"/>
        </w:rPr>
      </w:pPr>
    </w:p>
    <w:p w14:paraId="26E168BA" w14:textId="77777777" w:rsidR="00CF61F4" w:rsidRPr="0075066C" w:rsidRDefault="00CF61F4" w:rsidP="00CF61F4">
      <w:pPr>
        <w:spacing w:line="260" w:lineRule="atLeast"/>
        <w:jc w:val="both"/>
        <w:rPr>
          <w:rFonts w:ascii="Tahoma" w:hAnsi="Tahoma" w:cs="Tahoma"/>
          <w:b/>
        </w:rPr>
      </w:pPr>
      <w:r w:rsidRPr="0075066C">
        <w:rPr>
          <w:rFonts w:ascii="Tahoma" w:hAnsi="Tahoma" w:cs="Tahoma"/>
          <w:b/>
        </w:rPr>
        <w:t>Resultados principales de la FASE 1:</w:t>
      </w:r>
    </w:p>
    <w:p w14:paraId="307B6084" w14:textId="77777777" w:rsidR="00CF61F4" w:rsidRPr="0075066C" w:rsidRDefault="00CF61F4" w:rsidP="00CF61F4">
      <w:pPr>
        <w:numPr>
          <w:ilvl w:val="0"/>
          <w:numId w:val="5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08328398" w14:textId="77777777" w:rsidR="00CF61F4" w:rsidRPr="0075066C" w:rsidRDefault="00CF61F4" w:rsidP="00CF61F4">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4EF1751" w14:textId="77777777" w:rsidR="00CF61F4" w:rsidRPr="0075066C" w:rsidRDefault="00CF61F4" w:rsidP="00CF61F4">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35E41A3" w14:textId="77777777" w:rsidR="00CF61F4" w:rsidRPr="0075066C" w:rsidRDefault="00CF61F4" w:rsidP="00CF61F4">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208E16E" w14:textId="77777777" w:rsidR="00CF61F4" w:rsidRPr="0075066C" w:rsidRDefault="00CF61F4" w:rsidP="00CF61F4">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69BD2348" w14:textId="77777777" w:rsidR="00CF61F4" w:rsidRPr="0075066C" w:rsidRDefault="00CF61F4" w:rsidP="00CF61F4">
      <w:pPr>
        <w:spacing w:line="260" w:lineRule="atLeast"/>
        <w:ind w:left="284"/>
        <w:contextualSpacing/>
        <w:jc w:val="both"/>
        <w:rPr>
          <w:rFonts w:ascii="Tahoma" w:hAnsi="Tahoma" w:cs="Tahoma"/>
        </w:rPr>
      </w:pPr>
    </w:p>
    <w:p w14:paraId="17FF77B2" w14:textId="77777777" w:rsidR="00CF61F4" w:rsidRPr="0075066C" w:rsidRDefault="00CF61F4" w:rsidP="00CF61F4">
      <w:pPr>
        <w:spacing w:line="260" w:lineRule="atLeast"/>
        <w:jc w:val="both"/>
        <w:rPr>
          <w:rFonts w:ascii="Tahoma" w:hAnsi="Tahoma" w:cs="Tahoma"/>
          <w:b/>
        </w:rPr>
      </w:pPr>
      <w:r w:rsidRPr="0075066C">
        <w:rPr>
          <w:rFonts w:ascii="Tahoma" w:hAnsi="Tahoma" w:cs="Tahoma"/>
          <w:b/>
        </w:rPr>
        <w:t>FASE 2 - EJECUCIÓN FÍSICA DEL PROYECTO:</w:t>
      </w:r>
    </w:p>
    <w:p w14:paraId="3E9FA8C7" w14:textId="77777777" w:rsidR="00CF61F4" w:rsidRPr="0075066C" w:rsidRDefault="00CF61F4" w:rsidP="00CF61F4">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E1AAE37" w14:textId="77777777" w:rsidR="00CF61F4" w:rsidRPr="0075066C" w:rsidRDefault="00CF61F4" w:rsidP="00CF61F4">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09A383E" w14:textId="77777777" w:rsidR="00CF61F4" w:rsidRPr="0075066C" w:rsidRDefault="00CF61F4" w:rsidP="00CF61F4">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76C6835" w14:textId="77777777" w:rsidR="00CF61F4" w:rsidRPr="0075066C" w:rsidRDefault="00CF61F4" w:rsidP="00CF61F4">
      <w:pPr>
        <w:spacing w:line="260" w:lineRule="atLeast"/>
        <w:jc w:val="both"/>
        <w:rPr>
          <w:rFonts w:ascii="Tahoma" w:hAnsi="Tahoma" w:cs="Tahoma"/>
        </w:rPr>
      </w:pPr>
    </w:p>
    <w:p w14:paraId="04E69040" w14:textId="77777777" w:rsidR="00CF61F4" w:rsidRPr="0075066C" w:rsidRDefault="00CF61F4" w:rsidP="00CF61F4">
      <w:pPr>
        <w:spacing w:line="260" w:lineRule="atLeast"/>
        <w:jc w:val="both"/>
        <w:rPr>
          <w:rFonts w:ascii="Tahoma" w:hAnsi="Tahoma" w:cs="Tahoma"/>
          <w:b/>
        </w:rPr>
      </w:pPr>
      <w:r w:rsidRPr="0075066C">
        <w:rPr>
          <w:rFonts w:ascii="Tahoma" w:hAnsi="Tahoma" w:cs="Tahoma"/>
          <w:b/>
        </w:rPr>
        <w:t>Resultados principales de la FASE 2:</w:t>
      </w:r>
    </w:p>
    <w:p w14:paraId="1C38964F"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1EB0ADF"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10CF35C"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8E11546"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DF9D3DB"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4413F97"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6316531"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003BA68" w14:textId="77777777" w:rsidR="00CF61F4" w:rsidRPr="0075066C" w:rsidRDefault="00CF61F4" w:rsidP="00CF61F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A12E4B3" w14:textId="77777777" w:rsidR="00CF61F4" w:rsidRPr="0075066C" w:rsidRDefault="00CF61F4" w:rsidP="00CF61F4">
      <w:pPr>
        <w:spacing w:line="260" w:lineRule="atLeast"/>
        <w:jc w:val="both"/>
        <w:rPr>
          <w:rFonts w:ascii="Tahoma" w:hAnsi="Tahoma" w:cs="Tahoma"/>
        </w:rPr>
      </w:pPr>
    </w:p>
    <w:p w14:paraId="31DC745B" w14:textId="77777777" w:rsidR="00CF61F4" w:rsidRPr="0075066C" w:rsidRDefault="00CF61F4" w:rsidP="00CF61F4">
      <w:pPr>
        <w:spacing w:line="260" w:lineRule="atLeast"/>
        <w:jc w:val="both"/>
        <w:rPr>
          <w:rFonts w:ascii="Tahoma" w:hAnsi="Tahoma" w:cs="Tahoma"/>
        </w:rPr>
      </w:pPr>
      <w:r w:rsidRPr="0075066C">
        <w:rPr>
          <w:rFonts w:ascii="Tahoma" w:hAnsi="Tahoma" w:cs="Tahoma"/>
          <w:b/>
        </w:rPr>
        <w:t>FASE 3 - CIERRE ADMINISTRATIVO DEL PROYECTO:</w:t>
      </w:r>
    </w:p>
    <w:p w14:paraId="716899BD" w14:textId="77777777" w:rsidR="00CF61F4" w:rsidRPr="0075066C" w:rsidRDefault="00CF61F4" w:rsidP="00CF61F4">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4DEE594" w14:textId="77777777" w:rsidR="00CF61F4" w:rsidRPr="0075066C" w:rsidRDefault="00CF61F4" w:rsidP="00CF61F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61A2F05" w14:textId="77777777" w:rsidR="00CF61F4" w:rsidRPr="0075066C" w:rsidRDefault="00CF61F4" w:rsidP="00CF61F4">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8A7489" w14:textId="77777777" w:rsidR="00CF61F4" w:rsidRPr="0075066C" w:rsidRDefault="00CF61F4" w:rsidP="00CF61F4">
      <w:pPr>
        <w:spacing w:line="260" w:lineRule="atLeast"/>
        <w:jc w:val="both"/>
        <w:rPr>
          <w:rFonts w:ascii="Tahoma" w:hAnsi="Tahoma" w:cs="Tahoma"/>
          <w:b/>
        </w:rPr>
      </w:pPr>
      <w:r w:rsidRPr="0075066C">
        <w:rPr>
          <w:rFonts w:ascii="Tahoma" w:hAnsi="Tahoma" w:cs="Tahoma"/>
          <w:b/>
        </w:rPr>
        <w:t xml:space="preserve">Resultados principales de la FASE 3: </w:t>
      </w:r>
    </w:p>
    <w:p w14:paraId="1BA57B92" w14:textId="77777777" w:rsidR="00CF61F4" w:rsidRPr="0075066C" w:rsidRDefault="00CF61F4" w:rsidP="00CF61F4">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68254AD" w14:textId="77777777" w:rsidR="00CF61F4" w:rsidRPr="0075066C" w:rsidRDefault="00CF61F4" w:rsidP="00CF61F4">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0F73302" w14:textId="77777777" w:rsidR="00CF61F4" w:rsidRPr="0075066C" w:rsidRDefault="00CF61F4" w:rsidP="00CF61F4">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66CBC79" w14:textId="77777777" w:rsidR="00CF61F4" w:rsidRPr="0075066C" w:rsidRDefault="00CF61F4" w:rsidP="00CF61F4">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4876B9C" w14:textId="77777777" w:rsidR="00CF61F4" w:rsidRPr="0075066C" w:rsidRDefault="00CF61F4" w:rsidP="00CF61F4">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A3830F8" w14:textId="77777777" w:rsidR="00CF61F4" w:rsidRPr="0075066C" w:rsidRDefault="00CF61F4" w:rsidP="00CF61F4">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28BB3FC9" w14:textId="77777777" w:rsidR="00CF61F4" w:rsidRPr="0075066C" w:rsidRDefault="00CF61F4" w:rsidP="00CF61F4">
      <w:pPr>
        <w:spacing w:line="260" w:lineRule="atLeast"/>
        <w:ind w:left="284"/>
        <w:contextualSpacing/>
        <w:jc w:val="both"/>
        <w:rPr>
          <w:rFonts w:ascii="Tahoma" w:hAnsi="Tahoma" w:cs="Tahoma"/>
        </w:rPr>
      </w:pPr>
    </w:p>
    <w:p w14:paraId="328AC382" w14:textId="77777777" w:rsidR="00CF61F4" w:rsidRPr="0075066C" w:rsidRDefault="00CF61F4" w:rsidP="00CF61F4">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07B22A1"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5EEC2A24" w14:textId="77777777" w:rsidR="00CF61F4" w:rsidRPr="0075066C" w:rsidRDefault="00CF61F4" w:rsidP="00CF61F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 (ciento noventa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5199500"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6175E662" w14:textId="77777777" w:rsidR="00CF61F4" w:rsidRPr="0075066C" w:rsidRDefault="00CF61F4" w:rsidP="00CF61F4">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03141F16" w14:textId="77777777" w:rsidR="00CF61F4" w:rsidRPr="0075066C" w:rsidRDefault="00CF61F4" w:rsidP="00CF61F4">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5F94E88" w14:textId="77777777" w:rsidR="00CF61F4" w:rsidRPr="0075066C" w:rsidRDefault="00CF61F4" w:rsidP="00CF61F4">
      <w:pPr>
        <w:spacing w:line="260" w:lineRule="atLeast"/>
        <w:jc w:val="both"/>
        <w:rPr>
          <w:rFonts w:ascii="Tahoma" w:hAnsi="Tahoma" w:cs="Tahoma"/>
          <w:szCs w:val="16"/>
        </w:rPr>
      </w:pPr>
    </w:p>
    <w:p w14:paraId="38469272" w14:textId="77777777" w:rsidR="00CF61F4" w:rsidRDefault="00CF61F4" w:rsidP="00CF61F4">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F61F4" w:rsidRPr="003C5DF8" w14:paraId="067B0135" w14:textId="77777777" w:rsidTr="00305D59">
        <w:trPr>
          <w:trHeight w:val="961"/>
          <w:jc w:val="center"/>
        </w:trPr>
        <w:tc>
          <w:tcPr>
            <w:tcW w:w="287" w:type="pct"/>
            <w:shd w:val="clear" w:color="auto" w:fill="D9E2F3" w:themeFill="accent5" w:themeFillTint="33"/>
            <w:vAlign w:val="center"/>
          </w:tcPr>
          <w:p w14:paraId="066D047F" w14:textId="77777777" w:rsidR="00CF61F4" w:rsidRPr="003C5DF8" w:rsidRDefault="00CF61F4" w:rsidP="00305D59">
            <w:pPr>
              <w:jc w:val="center"/>
              <w:rPr>
                <w:rFonts w:ascii="Verdana" w:hAnsi="Verdana" w:cs="Tahoma"/>
                <w:b/>
                <w:bCs/>
                <w:sz w:val="18"/>
                <w:szCs w:val="18"/>
                <w:lang w:eastAsia="es-BO"/>
              </w:rPr>
            </w:pPr>
            <w:bookmarkStart w:id="62" w:name="_Hlk179541938"/>
            <w:r w:rsidRPr="003C5DF8">
              <w:rPr>
                <w:rFonts w:ascii="Verdana" w:hAnsi="Verdana" w:cs="Tahoma"/>
                <w:b/>
                <w:bCs/>
                <w:sz w:val="18"/>
                <w:szCs w:val="18"/>
                <w:lang w:eastAsia="es-BO"/>
              </w:rPr>
              <w:t>Fase</w:t>
            </w:r>
          </w:p>
        </w:tc>
        <w:tc>
          <w:tcPr>
            <w:tcW w:w="1232" w:type="pct"/>
            <w:shd w:val="clear" w:color="auto" w:fill="D9E2F3" w:themeFill="accent5" w:themeFillTint="33"/>
            <w:vAlign w:val="center"/>
          </w:tcPr>
          <w:p w14:paraId="1F5230E3" w14:textId="77777777" w:rsidR="00CF61F4" w:rsidRPr="003C5DF8" w:rsidRDefault="00CF61F4" w:rsidP="00305D59">
            <w:pPr>
              <w:jc w:val="center"/>
              <w:rPr>
                <w:rFonts w:ascii="Verdana" w:hAnsi="Verdana" w:cs="Tahoma"/>
                <w:b/>
                <w:bCs/>
                <w:sz w:val="18"/>
                <w:szCs w:val="18"/>
                <w:lang w:eastAsia="es-BO"/>
              </w:rPr>
            </w:pPr>
            <w:r w:rsidRPr="003C5DF8">
              <w:rPr>
                <w:rFonts w:ascii="Verdana" w:hAnsi="Verdana" w:cs="Tahoma"/>
                <w:b/>
                <w:bCs/>
                <w:sz w:val="18"/>
                <w:szCs w:val="18"/>
                <w:lang w:eastAsia="es-BO"/>
              </w:rPr>
              <w:t>Detalle</w:t>
            </w:r>
          </w:p>
        </w:tc>
        <w:tc>
          <w:tcPr>
            <w:tcW w:w="798" w:type="pct"/>
            <w:shd w:val="clear" w:color="auto" w:fill="D9E2F3" w:themeFill="accent5" w:themeFillTint="33"/>
          </w:tcPr>
          <w:p w14:paraId="2F2A4983" w14:textId="77777777" w:rsidR="00CF61F4" w:rsidRPr="003C5DF8" w:rsidRDefault="00CF61F4" w:rsidP="00305D59">
            <w:pPr>
              <w:spacing w:line="320" w:lineRule="exact"/>
              <w:jc w:val="center"/>
              <w:rPr>
                <w:rFonts w:ascii="Verdana" w:hAnsi="Verdana" w:cs="Tahoma"/>
                <w:b/>
                <w:bCs/>
                <w:sz w:val="18"/>
                <w:szCs w:val="18"/>
                <w:lang w:eastAsia="es-BO"/>
              </w:rPr>
            </w:pPr>
            <w:r w:rsidRPr="003C5DF8">
              <w:rPr>
                <w:rFonts w:ascii="Verdana" w:hAnsi="Verdana" w:cs="Tahoma"/>
                <w:b/>
                <w:sz w:val="18"/>
                <w:szCs w:val="18"/>
              </w:rPr>
              <w:t>Plazo del producto</w:t>
            </w:r>
          </w:p>
          <w:p w14:paraId="0452E04A" w14:textId="77777777" w:rsidR="00CF61F4" w:rsidRPr="003C5DF8" w:rsidRDefault="00CF61F4" w:rsidP="00305D59">
            <w:pPr>
              <w:spacing w:line="320" w:lineRule="exact"/>
              <w:jc w:val="center"/>
              <w:rPr>
                <w:rFonts w:ascii="Verdana" w:hAnsi="Verdana" w:cs="Tahoma"/>
                <w:b/>
                <w:bCs/>
                <w:sz w:val="18"/>
                <w:szCs w:val="18"/>
                <w:lang w:eastAsia="es-BO"/>
              </w:rPr>
            </w:pPr>
            <w:r w:rsidRPr="003C5DF8">
              <w:rPr>
                <w:rFonts w:ascii="Verdana" w:hAnsi="Verdana" w:cs="Tahoma"/>
                <w:b/>
                <w:sz w:val="18"/>
                <w:szCs w:val="18"/>
              </w:rPr>
              <w:t>(Días Calendario)</w:t>
            </w:r>
          </w:p>
        </w:tc>
        <w:tc>
          <w:tcPr>
            <w:tcW w:w="2683" w:type="pct"/>
            <w:shd w:val="clear" w:color="auto" w:fill="D9E2F3" w:themeFill="accent5" w:themeFillTint="33"/>
          </w:tcPr>
          <w:p w14:paraId="7A73251C" w14:textId="77777777" w:rsidR="00CF61F4" w:rsidRPr="003C5DF8" w:rsidRDefault="00CF61F4" w:rsidP="00305D59">
            <w:pPr>
              <w:spacing w:line="320" w:lineRule="exact"/>
              <w:jc w:val="center"/>
              <w:rPr>
                <w:rFonts w:ascii="Verdana" w:hAnsi="Verdana" w:cs="Tahoma"/>
                <w:b/>
                <w:sz w:val="18"/>
                <w:szCs w:val="18"/>
              </w:rPr>
            </w:pPr>
          </w:p>
          <w:p w14:paraId="2E63A626" w14:textId="77777777" w:rsidR="00CF61F4" w:rsidRPr="003C5DF8" w:rsidRDefault="00CF61F4" w:rsidP="00305D59">
            <w:pPr>
              <w:spacing w:line="320" w:lineRule="exact"/>
              <w:jc w:val="center"/>
              <w:rPr>
                <w:rFonts w:ascii="Verdana" w:hAnsi="Verdana" w:cs="Tahoma"/>
                <w:b/>
                <w:sz w:val="18"/>
                <w:szCs w:val="18"/>
              </w:rPr>
            </w:pPr>
            <w:r w:rsidRPr="003C5DF8">
              <w:rPr>
                <w:rFonts w:ascii="Verdana" w:hAnsi="Verdana" w:cs="Tahoma"/>
                <w:b/>
                <w:sz w:val="18"/>
                <w:szCs w:val="18"/>
              </w:rPr>
              <w:t>RUTA CRÍTICA (Detalle Gráfico)</w:t>
            </w:r>
          </w:p>
          <w:p w14:paraId="3FE9C6C3" w14:textId="77777777" w:rsidR="00CF61F4" w:rsidRPr="003C5DF8" w:rsidRDefault="00CF61F4" w:rsidP="00305D59">
            <w:pPr>
              <w:spacing w:line="320" w:lineRule="exact"/>
              <w:jc w:val="center"/>
              <w:rPr>
                <w:rFonts w:ascii="Verdana" w:hAnsi="Verdana" w:cs="Tahoma"/>
                <w:b/>
                <w:sz w:val="18"/>
                <w:szCs w:val="18"/>
              </w:rPr>
            </w:pPr>
          </w:p>
        </w:tc>
      </w:tr>
      <w:tr w:rsidR="00CF61F4" w:rsidRPr="003C5DF8" w14:paraId="50CB326F" w14:textId="77777777" w:rsidTr="00305D59">
        <w:trPr>
          <w:trHeight w:val="942"/>
          <w:jc w:val="center"/>
        </w:trPr>
        <w:tc>
          <w:tcPr>
            <w:tcW w:w="287" w:type="pct"/>
            <w:vMerge w:val="restart"/>
            <w:shd w:val="clear" w:color="auto" w:fill="auto"/>
            <w:noWrap/>
            <w:vAlign w:val="center"/>
          </w:tcPr>
          <w:p w14:paraId="37EA03FA" w14:textId="77777777" w:rsidR="00CF61F4" w:rsidRPr="003C5DF8" w:rsidRDefault="00CF61F4" w:rsidP="00305D59">
            <w:pPr>
              <w:spacing w:line="300" w:lineRule="auto"/>
              <w:jc w:val="both"/>
              <w:rPr>
                <w:rFonts w:ascii="Verdana" w:hAnsi="Verdana" w:cs="Tahoma"/>
              </w:rPr>
            </w:pPr>
            <w:r w:rsidRPr="003C5DF8">
              <w:rPr>
                <w:rFonts w:ascii="Verdana" w:hAnsi="Verdana" w:cs="Tahoma"/>
              </w:rPr>
              <w:t>1</w:t>
            </w:r>
          </w:p>
        </w:tc>
        <w:tc>
          <w:tcPr>
            <w:tcW w:w="1232" w:type="pct"/>
            <w:vMerge w:val="restart"/>
            <w:shd w:val="clear" w:color="auto" w:fill="auto"/>
            <w:noWrap/>
            <w:vAlign w:val="center"/>
          </w:tcPr>
          <w:p w14:paraId="27A770BA" w14:textId="77777777" w:rsidR="00CF61F4" w:rsidRPr="003C5DF8" w:rsidRDefault="00CF61F4" w:rsidP="00305D59">
            <w:pPr>
              <w:spacing w:line="300" w:lineRule="auto"/>
              <w:rPr>
                <w:rFonts w:ascii="Verdana" w:hAnsi="Verdana" w:cs="Tahoma"/>
                <w:sz w:val="18"/>
                <w:szCs w:val="18"/>
              </w:rPr>
            </w:pPr>
            <w:r w:rsidRPr="003C5DF8">
              <w:rPr>
                <w:rFonts w:ascii="Verdana" w:hAnsi="Verdana" w:cs="Tahoma"/>
                <w:b/>
                <w:sz w:val="18"/>
                <w:szCs w:val="18"/>
              </w:rPr>
              <w:t xml:space="preserve">Producto 1 - </w:t>
            </w:r>
            <w:r w:rsidRPr="003C5DF8">
              <w:rPr>
                <w:rFonts w:ascii="Verdana" w:hAnsi="Verdana" w:cs="Tahoma"/>
                <w:sz w:val="18"/>
                <w:szCs w:val="18"/>
              </w:rPr>
              <w:t>Informe inicial.</w:t>
            </w:r>
          </w:p>
        </w:tc>
        <w:tc>
          <w:tcPr>
            <w:tcW w:w="798" w:type="pct"/>
            <w:vAlign w:val="center"/>
          </w:tcPr>
          <w:p w14:paraId="5D9C606B" w14:textId="77777777" w:rsidR="00CF61F4" w:rsidRPr="003C5DF8" w:rsidRDefault="00CF61F4" w:rsidP="00305D59">
            <w:pPr>
              <w:spacing w:line="200" w:lineRule="exact"/>
              <w:jc w:val="center"/>
              <w:rPr>
                <w:rFonts w:ascii="Verdana" w:hAnsi="Verdana" w:cs="Tahoma"/>
                <w:color w:val="FF0000"/>
                <w:sz w:val="18"/>
                <w:szCs w:val="18"/>
              </w:rPr>
            </w:pPr>
            <w:r w:rsidRPr="003C5DF8">
              <w:rPr>
                <w:rFonts w:ascii="Verdana" w:hAnsi="Verdana" w:cs="Tahoma"/>
                <w:color w:val="FF0000"/>
              </w:rPr>
              <w:t>30</w:t>
            </w:r>
            <w:r w:rsidRPr="003C5DF8">
              <w:rPr>
                <w:rFonts w:ascii="Verdana" w:hAnsi="Verdana" w:cs="Tahoma"/>
                <w:color w:val="FF0000"/>
                <w:sz w:val="18"/>
                <w:szCs w:val="18"/>
              </w:rPr>
              <w:t xml:space="preserve"> </w:t>
            </w:r>
          </w:p>
        </w:tc>
        <w:tc>
          <w:tcPr>
            <w:tcW w:w="2683" w:type="pct"/>
            <w:vMerge w:val="restart"/>
          </w:tcPr>
          <w:p w14:paraId="532BC256" w14:textId="77777777" w:rsidR="00CF61F4" w:rsidRPr="003C5DF8" w:rsidRDefault="00CF61F4" w:rsidP="00305D59">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298" distR="114298" simplePos="0" relativeHeight="251697152" behindDoc="0" locked="0" layoutInCell="1" allowOverlap="1" wp14:anchorId="1E375748" wp14:editId="4C1C375A">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4B1B3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3C5DF8">
              <w:rPr>
                <w:rFonts w:ascii="Verdana" w:hAnsi="Verdana"/>
                <w:noProof/>
                <w:lang w:eastAsia="es-BO"/>
              </w:rPr>
              <mc:AlternateContent>
                <mc:Choice Requires="wps">
                  <w:drawing>
                    <wp:anchor distT="0" distB="0" distL="114300" distR="114300" simplePos="0" relativeHeight="251698176" behindDoc="0" locked="0" layoutInCell="1" allowOverlap="1" wp14:anchorId="71845B7F" wp14:editId="7DB7153D">
                      <wp:simplePos x="0" y="0"/>
                      <wp:positionH relativeFrom="column">
                        <wp:posOffset>1905</wp:posOffset>
                      </wp:positionH>
                      <wp:positionV relativeFrom="paragraph">
                        <wp:posOffset>349250</wp:posOffset>
                      </wp:positionV>
                      <wp:extent cx="612000" cy="162560"/>
                      <wp:effectExtent l="19050" t="19050" r="36195" b="66040"/>
                      <wp:wrapNone/>
                      <wp:docPr id="3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000DC"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ec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jYtXnM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CF61F4" w:rsidRPr="003C5DF8" w14:paraId="22732B40" w14:textId="77777777" w:rsidTr="00305D59">
        <w:trPr>
          <w:trHeight w:hRule="exact" w:val="720"/>
          <w:jc w:val="center"/>
        </w:trPr>
        <w:tc>
          <w:tcPr>
            <w:tcW w:w="287" w:type="pct"/>
            <w:vMerge/>
            <w:shd w:val="clear" w:color="auto" w:fill="auto"/>
            <w:noWrap/>
            <w:vAlign w:val="center"/>
          </w:tcPr>
          <w:p w14:paraId="1E5ABA52" w14:textId="77777777" w:rsidR="00CF61F4" w:rsidRPr="003C5DF8" w:rsidRDefault="00CF61F4" w:rsidP="00305D59">
            <w:pPr>
              <w:spacing w:line="300" w:lineRule="auto"/>
              <w:jc w:val="both"/>
              <w:rPr>
                <w:rFonts w:ascii="Verdana" w:hAnsi="Verdana" w:cs="Tahoma"/>
              </w:rPr>
            </w:pPr>
          </w:p>
        </w:tc>
        <w:tc>
          <w:tcPr>
            <w:tcW w:w="1232" w:type="pct"/>
            <w:vMerge/>
            <w:shd w:val="clear" w:color="auto" w:fill="auto"/>
            <w:noWrap/>
            <w:vAlign w:val="center"/>
          </w:tcPr>
          <w:p w14:paraId="19AAA825" w14:textId="77777777" w:rsidR="00CF61F4" w:rsidRPr="003C5DF8" w:rsidRDefault="00CF61F4" w:rsidP="00305D59">
            <w:pPr>
              <w:spacing w:line="300" w:lineRule="auto"/>
              <w:rPr>
                <w:rFonts w:ascii="Verdana" w:hAnsi="Verdana" w:cs="Tahoma"/>
                <w:b/>
                <w:sz w:val="18"/>
                <w:szCs w:val="18"/>
              </w:rPr>
            </w:pPr>
          </w:p>
        </w:tc>
        <w:tc>
          <w:tcPr>
            <w:tcW w:w="798" w:type="pct"/>
            <w:vAlign w:val="center"/>
          </w:tcPr>
          <w:p w14:paraId="43014A70" w14:textId="77777777" w:rsidR="00CF61F4" w:rsidRPr="003C5DF8" w:rsidRDefault="00CF61F4" w:rsidP="00305D59">
            <w:pPr>
              <w:spacing w:line="200" w:lineRule="exact"/>
              <w:jc w:val="center"/>
              <w:rPr>
                <w:rFonts w:ascii="Verdana" w:hAnsi="Verdana" w:cs="Tahoma"/>
                <w:color w:val="FF0000"/>
              </w:rPr>
            </w:pPr>
            <w:r w:rsidRPr="003C5DF8">
              <w:rPr>
                <w:rFonts w:ascii="Verdana" w:hAnsi="Verdana" w:cs="Tahoma"/>
                <w:color w:val="FF0000"/>
              </w:rPr>
              <w:t>20</w:t>
            </w:r>
          </w:p>
        </w:tc>
        <w:tc>
          <w:tcPr>
            <w:tcW w:w="2683" w:type="pct"/>
            <w:vMerge/>
          </w:tcPr>
          <w:p w14:paraId="239190F7" w14:textId="77777777" w:rsidR="00CF61F4" w:rsidRPr="003C5DF8" w:rsidRDefault="00CF61F4" w:rsidP="00305D59">
            <w:pPr>
              <w:spacing w:line="300" w:lineRule="auto"/>
              <w:jc w:val="both"/>
              <w:rPr>
                <w:rFonts w:ascii="Verdana" w:hAnsi="Verdana"/>
                <w:noProof/>
                <w:lang w:eastAsia="es-BO"/>
              </w:rPr>
            </w:pPr>
          </w:p>
        </w:tc>
      </w:tr>
      <w:tr w:rsidR="00CF61F4" w:rsidRPr="003C5DF8" w14:paraId="1E4E4312" w14:textId="77777777" w:rsidTr="00305D59">
        <w:trPr>
          <w:trHeight w:hRule="exact" w:val="859"/>
          <w:jc w:val="center"/>
        </w:trPr>
        <w:tc>
          <w:tcPr>
            <w:tcW w:w="287" w:type="pct"/>
            <w:vMerge w:val="restart"/>
            <w:shd w:val="clear" w:color="auto" w:fill="auto"/>
            <w:noWrap/>
            <w:vAlign w:val="center"/>
          </w:tcPr>
          <w:p w14:paraId="374EEFB9" w14:textId="77777777" w:rsidR="00CF61F4" w:rsidRPr="003C5DF8" w:rsidRDefault="00CF61F4" w:rsidP="00305D59">
            <w:pPr>
              <w:spacing w:line="300" w:lineRule="auto"/>
              <w:jc w:val="both"/>
              <w:rPr>
                <w:rFonts w:ascii="Verdana" w:hAnsi="Verdana" w:cs="Tahoma"/>
              </w:rPr>
            </w:pPr>
            <w:r w:rsidRPr="003C5DF8">
              <w:rPr>
                <w:rFonts w:ascii="Verdana" w:hAnsi="Verdana" w:cs="Tahoma"/>
              </w:rPr>
              <w:t>2</w:t>
            </w:r>
          </w:p>
        </w:tc>
        <w:tc>
          <w:tcPr>
            <w:tcW w:w="1232" w:type="pct"/>
            <w:shd w:val="clear" w:color="auto" w:fill="auto"/>
            <w:noWrap/>
            <w:vAlign w:val="center"/>
          </w:tcPr>
          <w:p w14:paraId="6A4F4BE5" w14:textId="77777777" w:rsidR="00CF61F4" w:rsidRPr="003C5DF8" w:rsidRDefault="00CF61F4" w:rsidP="00305D59">
            <w:pPr>
              <w:spacing w:line="300" w:lineRule="auto"/>
              <w:rPr>
                <w:rFonts w:ascii="Verdana" w:hAnsi="Verdana" w:cs="Tahoma"/>
                <w:sz w:val="18"/>
                <w:szCs w:val="18"/>
              </w:rPr>
            </w:pPr>
            <w:r w:rsidRPr="003C5DF8">
              <w:rPr>
                <w:rFonts w:ascii="Verdana" w:hAnsi="Verdana" w:cs="Tahoma"/>
                <w:b/>
                <w:sz w:val="18"/>
                <w:szCs w:val="18"/>
              </w:rPr>
              <w:t>Producto 2</w:t>
            </w:r>
            <w:r w:rsidRPr="003C5DF8">
              <w:rPr>
                <w:rFonts w:ascii="Verdana" w:hAnsi="Verdana" w:cs="Tahoma"/>
                <w:sz w:val="18"/>
                <w:szCs w:val="18"/>
              </w:rPr>
              <w:t xml:space="preserve"> - </w:t>
            </w:r>
            <w:r w:rsidRPr="003C5DF8">
              <w:rPr>
                <w:rFonts w:ascii="Verdana" w:hAnsi="Verdana" w:cs="Tahoma"/>
                <w:sz w:val="18"/>
                <w:szCs w:val="18"/>
                <w:lang w:val="es-ES_tradnl"/>
              </w:rPr>
              <w:t>Informe de avance al 50% de ejecución física.</w:t>
            </w:r>
          </w:p>
        </w:tc>
        <w:tc>
          <w:tcPr>
            <w:tcW w:w="798" w:type="pct"/>
            <w:vAlign w:val="center"/>
          </w:tcPr>
          <w:p w14:paraId="7F1F792A" w14:textId="77777777" w:rsidR="00CF61F4" w:rsidRPr="003C5DF8" w:rsidRDefault="00CF61F4" w:rsidP="00305D59">
            <w:pPr>
              <w:spacing w:line="200" w:lineRule="exact"/>
              <w:jc w:val="center"/>
              <w:rPr>
                <w:rFonts w:ascii="Verdana" w:hAnsi="Verdana" w:cs="Tahoma"/>
                <w:color w:val="FF0000"/>
                <w:sz w:val="18"/>
                <w:szCs w:val="18"/>
              </w:rPr>
            </w:pPr>
            <w:r w:rsidRPr="003C5DF8">
              <w:rPr>
                <w:rFonts w:ascii="Verdana" w:hAnsi="Verdana" w:cs="Tahoma"/>
                <w:color w:val="FF0000"/>
              </w:rPr>
              <w:t>60</w:t>
            </w:r>
          </w:p>
        </w:tc>
        <w:tc>
          <w:tcPr>
            <w:tcW w:w="2683" w:type="pct"/>
          </w:tcPr>
          <w:p w14:paraId="75782C74" w14:textId="77777777" w:rsidR="00CF61F4" w:rsidRPr="003C5DF8" w:rsidRDefault="00CF61F4" w:rsidP="00305D59">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298" distR="114298" simplePos="0" relativeHeight="251691008" behindDoc="0" locked="0" layoutInCell="1" allowOverlap="1" wp14:anchorId="73B6B9F8" wp14:editId="44096631">
                      <wp:simplePos x="0" y="0"/>
                      <wp:positionH relativeFrom="column">
                        <wp:posOffset>1413246</wp:posOffset>
                      </wp:positionH>
                      <wp:positionV relativeFrom="paragraph">
                        <wp:posOffset>335915</wp:posOffset>
                      </wp:positionV>
                      <wp:extent cx="1270" cy="471805"/>
                      <wp:effectExtent l="95250" t="19050" r="74930" b="42545"/>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4E9CFF"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r+9AEAAL8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HwQ6v7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3C5DF8">
              <w:rPr>
                <w:rFonts w:ascii="Verdana" w:hAnsi="Verdana"/>
                <w:noProof/>
                <w:lang w:eastAsia="es-BO"/>
              </w:rPr>
              <mc:AlternateContent>
                <mc:Choice Requires="wps">
                  <w:drawing>
                    <wp:anchor distT="0" distB="0" distL="114300" distR="114300" simplePos="0" relativeHeight="251688960" behindDoc="0" locked="0" layoutInCell="1" allowOverlap="1" wp14:anchorId="37A22C76" wp14:editId="6390695B">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90F798" w14:textId="77777777" w:rsidR="00CF61F4" w:rsidRDefault="00CF61F4" w:rsidP="00CF61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22C76"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2d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cndNn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890F798" w14:textId="77777777" w:rsidR="00CF61F4" w:rsidRDefault="00CF61F4" w:rsidP="00CF61F4"/>
                        </w:txbxContent>
                      </v:textbox>
                    </v:roundrect>
                  </w:pict>
                </mc:Fallback>
              </mc:AlternateContent>
            </w:r>
          </w:p>
        </w:tc>
      </w:tr>
      <w:tr w:rsidR="00CF61F4" w:rsidRPr="003C5DF8" w14:paraId="063BA1E7" w14:textId="77777777" w:rsidTr="00305D59">
        <w:trPr>
          <w:trHeight w:val="1122"/>
          <w:jc w:val="center"/>
        </w:trPr>
        <w:tc>
          <w:tcPr>
            <w:tcW w:w="287" w:type="pct"/>
            <w:vMerge/>
            <w:shd w:val="clear" w:color="auto" w:fill="auto"/>
            <w:noWrap/>
            <w:vAlign w:val="center"/>
          </w:tcPr>
          <w:p w14:paraId="3B6FD6CA" w14:textId="77777777" w:rsidR="00CF61F4" w:rsidRPr="003C5DF8" w:rsidRDefault="00CF61F4" w:rsidP="00305D59">
            <w:pPr>
              <w:spacing w:line="300" w:lineRule="auto"/>
              <w:jc w:val="both"/>
              <w:rPr>
                <w:rFonts w:ascii="Verdana" w:hAnsi="Verdana" w:cs="Tahoma"/>
              </w:rPr>
            </w:pPr>
          </w:p>
        </w:tc>
        <w:tc>
          <w:tcPr>
            <w:tcW w:w="1232" w:type="pct"/>
            <w:shd w:val="clear" w:color="auto" w:fill="auto"/>
            <w:noWrap/>
            <w:vAlign w:val="center"/>
          </w:tcPr>
          <w:p w14:paraId="4C8FE7A3" w14:textId="77777777" w:rsidR="00CF61F4" w:rsidRPr="003C5DF8" w:rsidRDefault="00CF61F4" w:rsidP="00305D59">
            <w:pPr>
              <w:rPr>
                <w:rFonts w:ascii="Verdana" w:hAnsi="Verdana" w:cs="Tahoma"/>
                <w:sz w:val="18"/>
                <w:szCs w:val="18"/>
                <w:lang w:val="es-ES_tradnl"/>
              </w:rPr>
            </w:pPr>
            <w:r w:rsidRPr="003C5DF8">
              <w:rPr>
                <w:rFonts w:ascii="Verdana" w:hAnsi="Verdana" w:cs="Tahoma"/>
                <w:b/>
                <w:sz w:val="18"/>
                <w:szCs w:val="18"/>
              </w:rPr>
              <w:t>Producto 3</w:t>
            </w:r>
            <w:r w:rsidRPr="003C5DF8">
              <w:rPr>
                <w:rFonts w:ascii="Verdana" w:hAnsi="Verdana" w:cs="Tahoma"/>
                <w:sz w:val="18"/>
                <w:szCs w:val="18"/>
              </w:rPr>
              <w:t xml:space="preserve"> – </w:t>
            </w:r>
            <w:r w:rsidRPr="003C5DF8">
              <w:rPr>
                <w:rFonts w:ascii="Verdana" w:hAnsi="Verdana" w:cs="Tahoma"/>
                <w:sz w:val="18"/>
                <w:szCs w:val="18"/>
                <w:lang w:val="es-ES_tradnl"/>
              </w:rPr>
              <w:t>Informe de avance al 100% de ejecución física</w:t>
            </w:r>
            <w:r w:rsidRPr="003C5DF8">
              <w:rPr>
                <w:rFonts w:ascii="Verdana" w:hAnsi="Verdana" w:cs="Tahoma"/>
                <w:color w:val="3333FF"/>
                <w:sz w:val="18"/>
                <w:szCs w:val="18"/>
                <w:lang w:val="es-ES_tradnl"/>
              </w:rPr>
              <w:t xml:space="preserve"> (Recepción Provisional)</w:t>
            </w:r>
          </w:p>
        </w:tc>
        <w:tc>
          <w:tcPr>
            <w:tcW w:w="798" w:type="pct"/>
            <w:vAlign w:val="center"/>
          </w:tcPr>
          <w:p w14:paraId="47B63367" w14:textId="77777777" w:rsidR="00CF61F4" w:rsidRPr="003C5DF8" w:rsidRDefault="00CF61F4" w:rsidP="00305D59">
            <w:pPr>
              <w:spacing w:line="200" w:lineRule="exact"/>
              <w:jc w:val="center"/>
              <w:rPr>
                <w:rFonts w:ascii="Verdana" w:hAnsi="Verdana" w:cs="Tahoma"/>
                <w:color w:val="FF0000"/>
                <w:sz w:val="14"/>
                <w:szCs w:val="18"/>
              </w:rPr>
            </w:pPr>
            <w:r w:rsidRPr="003C5DF8">
              <w:rPr>
                <w:rFonts w:ascii="Verdana" w:hAnsi="Verdana" w:cs="Tahoma"/>
                <w:color w:val="FF0000"/>
              </w:rPr>
              <w:t xml:space="preserve">65 </w:t>
            </w:r>
          </w:p>
        </w:tc>
        <w:tc>
          <w:tcPr>
            <w:tcW w:w="2683" w:type="pct"/>
          </w:tcPr>
          <w:p w14:paraId="33DED26E" w14:textId="77777777" w:rsidR="00CF61F4" w:rsidRPr="003C5DF8" w:rsidRDefault="00CF61F4" w:rsidP="00305D59">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300" distR="114300" simplePos="0" relativeHeight="251694080" behindDoc="0" locked="0" layoutInCell="1" allowOverlap="1" wp14:anchorId="3626B4A1" wp14:editId="05EC65E6">
                      <wp:simplePos x="0" y="0"/>
                      <wp:positionH relativeFrom="column">
                        <wp:posOffset>1410706</wp:posOffset>
                      </wp:positionH>
                      <wp:positionV relativeFrom="paragraph">
                        <wp:posOffset>270510</wp:posOffset>
                      </wp:positionV>
                      <wp:extent cx="1008000" cy="192490"/>
                      <wp:effectExtent l="19050" t="19050" r="4000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BD774"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c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i4w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Ayn/5c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F61F4" w:rsidRPr="003C5DF8" w14:paraId="016EC32D" w14:textId="77777777" w:rsidTr="00305D59">
        <w:trPr>
          <w:trHeight w:hRule="exact" w:val="761"/>
          <w:jc w:val="center"/>
        </w:trPr>
        <w:tc>
          <w:tcPr>
            <w:tcW w:w="287" w:type="pct"/>
            <w:vMerge/>
            <w:shd w:val="clear" w:color="auto" w:fill="auto"/>
            <w:noWrap/>
            <w:vAlign w:val="center"/>
          </w:tcPr>
          <w:p w14:paraId="38BEC986" w14:textId="77777777" w:rsidR="00CF61F4" w:rsidRPr="003C5DF8" w:rsidRDefault="00CF61F4" w:rsidP="00305D59">
            <w:pPr>
              <w:spacing w:line="300" w:lineRule="auto"/>
              <w:jc w:val="both"/>
              <w:rPr>
                <w:rFonts w:ascii="Verdana" w:hAnsi="Verdana" w:cs="Tahoma"/>
              </w:rPr>
            </w:pPr>
          </w:p>
        </w:tc>
        <w:tc>
          <w:tcPr>
            <w:tcW w:w="1232" w:type="pct"/>
            <w:shd w:val="clear" w:color="auto" w:fill="auto"/>
            <w:noWrap/>
            <w:vAlign w:val="center"/>
          </w:tcPr>
          <w:p w14:paraId="0A45F2C6" w14:textId="77777777" w:rsidR="00CF61F4" w:rsidRPr="003C5DF8" w:rsidRDefault="00CF61F4" w:rsidP="00305D59">
            <w:pPr>
              <w:rPr>
                <w:rFonts w:ascii="Verdana" w:hAnsi="Verdana" w:cs="Tahoma"/>
                <w:b/>
                <w:sz w:val="18"/>
                <w:szCs w:val="18"/>
              </w:rPr>
            </w:pPr>
            <w:r w:rsidRPr="003C5DF8">
              <w:rPr>
                <w:rFonts w:ascii="Verdana" w:hAnsi="Verdana" w:cs="Tahoma"/>
                <w:b/>
                <w:sz w:val="18"/>
                <w:szCs w:val="18"/>
              </w:rPr>
              <w:t xml:space="preserve">Plazo de ejecución del Proyecto </w:t>
            </w:r>
          </w:p>
        </w:tc>
        <w:tc>
          <w:tcPr>
            <w:tcW w:w="798" w:type="pct"/>
            <w:vAlign w:val="center"/>
          </w:tcPr>
          <w:p w14:paraId="387F4848" w14:textId="77777777" w:rsidR="00CF61F4" w:rsidRPr="003C5DF8" w:rsidRDefault="00CF61F4" w:rsidP="00305D59">
            <w:pPr>
              <w:spacing w:line="200" w:lineRule="exact"/>
              <w:jc w:val="center"/>
              <w:rPr>
                <w:rFonts w:ascii="Verdana" w:hAnsi="Verdana" w:cs="Tahoma"/>
                <w:color w:val="FF0000"/>
                <w:sz w:val="14"/>
                <w:szCs w:val="18"/>
              </w:rPr>
            </w:pPr>
            <w:r w:rsidRPr="003C5DF8">
              <w:rPr>
                <w:rFonts w:ascii="Verdana" w:hAnsi="Verdana" w:cs="Tahoma"/>
                <w:color w:val="FF0000"/>
              </w:rPr>
              <w:t>175</w:t>
            </w:r>
          </w:p>
        </w:tc>
        <w:tc>
          <w:tcPr>
            <w:tcW w:w="2683" w:type="pct"/>
          </w:tcPr>
          <w:p w14:paraId="0604CE66" w14:textId="77777777" w:rsidR="00CF61F4" w:rsidRPr="003C5DF8" w:rsidRDefault="00CF61F4" w:rsidP="00305D59">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300" distR="114300" simplePos="0" relativeHeight="251696128" behindDoc="0" locked="0" layoutInCell="1" allowOverlap="1" wp14:anchorId="590DE120" wp14:editId="048267C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776978" w14:textId="77777777" w:rsidR="00CF61F4" w:rsidRDefault="00CF61F4" w:rsidP="00CF61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DE12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pKNgIAAGE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5xd8W6iPCM/BoBNv+brFIh6YD8/MoTAQEYo9POEiFeBjcLIoacD9+tt5jEe+0EtJ&#10;h0KrqP+5Z05Qor4bZHKWTyZRmWkzmX4ucOOuPdtrj9nrFaCWcxwry5MZ44M6m9KBfsWZWMZX0cUM&#10;x7crGs7mKgzyx5niYrlMQahFy8KD2VgeU8e2xha/9K/M2RMPUQuPcJYkK9/RMcQOhCz3AWSbuIqN&#10;Hrp66j/qOFF4mrk4KNf7FPX2Z1j8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MQeOko2AgAAYQQAAA4AAAAAAAAA&#10;AAAAAAAALgIAAGRycy9lMm9Eb2MueG1sUEsBAi0AFAAGAAgAAAAhAITTrVrhAAAACQEAAA8AAAAA&#10;AAAAAAAAAAAAkAQAAGRycy9kb3ducmV2LnhtbFBLBQYAAAAABAAEAPMAAACeBQAAAAA=&#10;" filled="f" stroked="f" strokeweight=".5pt">
                      <v:textbox>
                        <w:txbxContent>
                          <w:p w14:paraId="4C776978" w14:textId="77777777" w:rsidR="00CF61F4" w:rsidRDefault="00CF61F4" w:rsidP="00CF61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C5DF8">
              <w:rPr>
                <w:rFonts w:ascii="Verdana" w:hAnsi="Verdana"/>
                <w:noProof/>
                <w:lang w:eastAsia="es-BO"/>
              </w:rPr>
              <mc:AlternateContent>
                <mc:Choice Requires="wps">
                  <w:drawing>
                    <wp:anchor distT="0" distB="0" distL="114300" distR="114300" simplePos="0" relativeHeight="251689984" behindDoc="0" locked="0" layoutInCell="1" allowOverlap="1" wp14:anchorId="19D457B9" wp14:editId="0236158C">
                      <wp:simplePos x="0" y="0"/>
                      <wp:positionH relativeFrom="column">
                        <wp:posOffset>13335</wp:posOffset>
                      </wp:positionH>
                      <wp:positionV relativeFrom="paragraph">
                        <wp:posOffset>139700</wp:posOffset>
                      </wp:positionV>
                      <wp:extent cx="2412000" cy="165100"/>
                      <wp:effectExtent l="19050" t="19050" r="45720" b="63500"/>
                      <wp:wrapNone/>
                      <wp:docPr id="4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60EBB"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Fr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sAKFr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F61F4" w:rsidRPr="003C5DF8" w14:paraId="46004F06" w14:textId="77777777" w:rsidTr="00305D59">
        <w:trPr>
          <w:trHeight w:val="902"/>
          <w:jc w:val="center"/>
        </w:trPr>
        <w:tc>
          <w:tcPr>
            <w:tcW w:w="287" w:type="pct"/>
            <w:vMerge w:val="restart"/>
            <w:shd w:val="clear" w:color="auto" w:fill="auto"/>
            <w:noWrap/>
            <w:vAlign w:val="center"/>
          </w:tcPr>
          <w:p w14:paraId="11423798" w14:textId="77777777" w:rsidR="00CF61F4" w:rsidRPr="003C5DF8" w:rsidRDefault="00CF61F4" w:rsidP="00305D59">
            <w:pPr>
              <w:spacing w:line="300" w:lineRule="auto"/>
              <w:jc w:val="both"/>
              <w:rPr>
                <w:rFonts w:ascii="Verdana" w:hAnsi="Verdana" w:cs="Tahoma"/>
              </w:rPr>
            </w:pPr>
            <w:r w:rsidRPr="003C5DF8">
              <w:rPr>
                <w:rFonts w:ascii="Verdana" w:hAnsi="Verdana" w:cs="Tahoma"/>
              </w:rPr>
              <w:t>3</w:t>
            </w:r>
          </w:p>
          <w:p w14:paraId="345B7612" w14:textId="77777777" w:rsidR="00CF61F4" w:rsidRPr="003C5DF8" w:rsidRDefault="00CF61F4" w:rsidP="00305D59">
            <w:pPr>
              <w:spacing w:line="300" w:lineRule="auto"/>
              <w:jc w:val="both"/>
              <w:rPr>
                <w:rFonts w:ascii="Verdana" w:hAnsi="Verdana" w:cs="Tahoma"/>
              </w:rPr>
            </w:pPr>
          </w:p>
        </w:tc>
        <w:tc>
          <w:tcPr>
            <w:tcW w:w="1232" w:type="pct"/>
            <w:shd w:val="clear" w:color="auto" w:fill="auto"/>
            <w:noWrap/>
            <w:vAlign w:val="center"/>
          </w:tcPr>
          <w:p w14:paraId="33CD6A31" w14:textId="77777777" w:rsidR="00CF61F4" w:rsidRPr="003C5DF8" w:rsidRDefault="00CF61F4" w:rsidP="00305D59">
            <w:pPr>
              <w:rPr>
                <w:rFonts w:ascii="Verdana" w:hAnsi="Verdana" w:cs="Tahoma"/>
                <w:b/>
                <w:sz w:val="18"/>
                <w:szCs w:val="18"/>
              </w:rPr>
            </w:pPr>
            <w:r w:rsidRPr="003C5DF8">
              <w:rPr>
                <w:rFonts w:ascii="Verdana" w:hAnsi="Verdana" w:cs="Tahoma"/>
                <w:b/>
                <w:sz w:val="18"/>
                <w:szCs w:val="18"/>
              </w:rPr>
              <w:t>Producto 4</w:t>
            </w:r>
            <w:r w:rsidRPr="003C5DF8">
              <w:rPr>
                <w:rFonts w:ascii="Verdana" w:hAnsi="Verdana" w:cs="Tahoma"/>
                <w:sz w:val="18"/>
                <w:szCs w:val="18"/>
              </w:rPr>
              <w:t xml:space="preserve"> – Informe de Producto final (</w:t>
            </w:r>
            <w:r w:rsidRPr="003C5DF8">
              <w:rPr>
                <w:rFonts w:ascii="Verdana" w:hAnsi="Verdana" w:cs="Tahoma"/>
                <w:color w:val="3333FF"/>
                <w:sz w:val="18"/>
                <w:szCs w:val="18"/>
              </w:rPr>
              <w:t>Recepción Definitiva)</w:t>
            </w:r>
          </w:p>
        </w:tc>
        <w:tc>
          <w:tcPr>
            <w:tcW w:w="798" w:type="pct"/>
            <w:vAlign w:val="center"/>
          </w:tcPr>
          <w:p w14:paraId="6A6FAD3B" w14:textId="77777777" w:rsidR="00CF61F4" w:rsidRPr="003C5DF8" w:rsidRDefault="00CF61F4" w:rsidP="00305D59">
            <w:pPr>
              <w:spacing w:line="200" w:lineRule="exact"/>
              <w:jc w:val="center"/>
              <w:rPr>
                <w:rFonts w:ascii="Verdana" w:hAnsi="Verdana" w:cs="Tahoma"/>
                <w:sz w:val="14"/>
                <w:szCs w:val="14"/>
              </w:rPr>
            </w:pPr>
            <w:r w:rsidRPr="003C5DF8">
              <w:rPr>
                <w:rFonts w:ascii="Verdana" w:hAnsi="Verdana" w:cs="Tahoma"/>
                <w:color w:val="FF0000"/>
                <w:sz w:val="14"/>
                <w:szCs w:val="18"/>
              </w:rPr>
              <w:t>Hasta</w:t>
            </w:r>
            <w:r w:rsidRPr="003C5DF8">
              <w:rPr>
                <w:rFonts w:ascii="Verdana" w:hAnsi="Verdana" w:cs="Tahoma"/>
                <w:color w:val="FF0000"/>
              </w:rPr>
              <w:t xml:space="preserve"> 20 </w:t>
            </w:r>
          </w:p>
        </w:tc>
        <w:tc>
          <w:tcPr>
            <w:tcW w:w="2683" w:type="pct"/>
          </w:tcPr>
          <w:p w14:paraId="5955A74E" w14:textId="77777777" w:rsidR="00CF61F4" w:rsidRPr="003C5DF8" w:rsidRDefault="00CF61F4" w:rsidP="00305D59">
            <w:pPr>
              <w:spacing w:line="300" w:lineRule="auto"/>
              <w:jc w:val="both"/>
              <w:rPr>
                <w:rFonts w:ascii="Verdana" w:hAnsi="Verdana"/>
                <w:noProof/>
                <w:lang w:eastAsia="es-BO"/>
              </w:rPr>
            </w:pPr>
            <w:r w:rsidRPr="003C5DF8">
              <w:rPr>
                <w:rFonts w:ascii="Verdana" w:hAnsi="Verdana"/>
                <w:noProof/>
                <w:lang w:eastAsia="es-BO"/>
              </w:rPr>
              <mc:AlternateContent>
                <mc:Choice Requires="wps">
                  <w:drawing>
                    <wp:anchor distT="0" distB="0" distL="114300" distR="114300" simplePos="0" relativeHeight="251695104" behindDoc="0" locked="0" layoutInCell="1" allowOverlap="1" wp14:anchorId="6FE55E51" wp14:editId="4D604E0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4BE220"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3C5DF8">
              <w:rPr>
                <w:rFonts w:ascii="Verdana" w:hAnsi="Verdana"/>
                <w:noProof/>
                <w:lang w:eastAsia="es-BO"/>
              </w:rPr>
              <mc:AlternateContent>
                <mc:Choice Requires="wps">
                  <w:drawing>
                    <wp:anchor distT="0" distB="0" distL="114300" distR="114300" simplePos="0" relativeHeight="251687936" behindDoc="0" locked="0" layoutInCell="1" allowOverlap="1" wp14:anchorId="029F269D" wp14:editId="2E98F901">
                      <wp:simplePos x="0" y="0"/>
                      <wp:positionH relativeFrom="column">
                        <wp:posOffset>2424227</wp:posOffset>
                      </wp:positionH>
                      <wp:positionV relativeFrom="paragraph">
                        <wp:posOffset>189865</wp:posOffset>
                      </wp:positionV>
                      <wp:extent cx="612000" cy="162560"/>
                      <wp:effectExtent l="19050" t="19050" r="36195" b="66040"/>
                      <wp:wrapNone/>
                      <wp:docPr id="4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273B8"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ImzwIAAN4FAAAOAAAAZHJzL2Uyb0RvYy54bWysVN1u0zAUvkfiHSzfszRtl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MxeMib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F61F4" w:rsidRPr="003C5DF8" w14:paraId="76006662" w14:textId="77777777" w:rsidTr="00305D59">
        <w:trPr>
          <w:trHeight w:hRule="exact" w:val="708"/>
          <w:jc w:val="center"/>
        </w:trPr>
        <w:tc>
          <w:tcPr>
            <w:tcW w:w="287" w:type="pct"/>
            <w:vMerge/>
            <w:shd w:val="clear" w:color="auto" w:fill="auto"/>
            <w:noWrap/>
            <w:vAlign w:val="center"/>
          </w:tcPr>
          <w:p w14:paraId="14E48468" w14:textId="77777777" w:rsidR="00CF61F4" w:rsidRPr="003C5DF8" w:rsidRDefault="00CF61F4" w:rsidP="00305D59">
            <w:pPr>
              <w:spacing w:line="300" w:lineRule="auto"/>
              <w:jc w:val="both"/>
              <w:rPr>
                <w:rFonts w:ascii="Verdana" w:hAnsi="Verdana" w:cs="Tahoma"/>
              </w:rPr>
            </w:pPr>
          </w:p>
        </w:tc>
        <w:tc>
          <w:tcPr>
            <w:tcW w:w="1232" w:type="pct"/>
            <w:shd w:val="clear" w:color="auto" w:fill="auto"/>
            <w:noWrap/>
            <w:vAlign w:val="center"/>
          </w:tcPr>
          <w:p w14:paraId="1DB83A7D" w14:textId="77777777" w:rsidR="00CF61F4" w:rsidRPr="003C5DF8" w:rsidRDefault="00CF61F4" w:rsidP="00305D59">
            <w:pPr>
              <w:spacing w:line="300" w:lineRule="auto"/>
              <w:rPr>
                <w:rFonts w:ascii="Verdana" w:hAnsi="Verdana" w:cs="Tahoma"/>
                <w:b/>
                <w:sz w:val="18"/>
                <w:szCs w:val="18"/>
              </w:rPr>
            </w:pPr>
            <w:r w:rsidRPr="003C5DF8">
              <w:rPr>
                <w:rFonts w:ascii="Verdana" w:hAnsi="Verdana" w:cs="Tahoma"/>
                <w:b/>
                <w:sz w:val="18"/>
                <w:szCs w:val="18"/>
              </w:rPr>
              <w:t>Plazo de Ejecución de la Consultoría</w:t>
            </w:r>
          </w:p>
        </w:tc>
        <w:tc>
          <w:tcPr>
            <w:tcW w:w="798" w:type="pct"/>
            <w:vAlign w:val="center"/>
          </w:tcPr>
          <w:p w14:paraId="3FA8836F" w14:textId="77777777" w:rsidR="00CF61F4" w:rsidRPr="003C5DF8" w:rsidRDefault="00CF61F4" w:rsidP="00305D59">
            <w:pPr>
              <w:spacing w:line="200" w:lineRule="exact"/>
              <w:jc w:val="center"/>
              <w:rPr>
                <w:rFonts w:ascii="Verdana" w:hAnsi="Verdana" w:cs="Tahoma"/>
                <w:color w:val="FF0000"/>
                <w:sz w:val="14"/>
                <w:szCs w:val="18"/>
              </w:rPr>
            </w:pPr>
            <w:r w:rsidRPr="003C5DF8">
              <w:rPr>
                <w:rFonts w:ascii="Verdana" w:hAnsi="Verdana" w:cs="Tahoma"/>
                <w:color w:val="FF0000"/>
              </w:rPr>
              <w:t>195</w:t>
            </w:r>
            <w:r w:rsidRPr="003C5DF8">
              <w:rPr>
                <w:rFonts w:ascii="Verdana" w:hAnsi="Verdana" w:cs="Tahoma"/>
                <w:color w:val="FF0000"/>
                <w:sz w:val="14"/>
                <w:szCs w:val="18"/>
              </w:rPr>
              <w:t xml:space="preserve"> </w:t>
            </w:r>
          </w:p>
        </w:tc>
        <w:tc>
          <w:tcPr>
            <w:tcW w:w="2683" w:type="pct"/>
          </w:tcPr>
          <w:p w14:paraId="3EC711BD" w14:textId="77777777" w:rsidR="00CF61F4" w:rsidRPr="003C5DF8" w:rsidRDefault="00CF61F4" w:rsidP="00305D59">
            <w:pPr>
              <w:spacing w:line="300" w:lineRule="auto"/>
              <w:jc w:val="both"/>
              <w:rPr>
                <w:rFonts w:ascii="Verdana" w:hAnsi="Verdana" w:cs="Tahoma"/>
                <w:noProof/>
                <w:color w:val="FF0000"/>
                <w:lang w:eastAsia="es-ES"/>
              </w:rPr>
            </w:pPr>
            <w:r w:rsidRPr="003C5DF8">
              <w:rPr>
                <w:rFonts w:ascii="Verdana" w:hAnsi="Verdana"/>
                <w:noProof/>
                <w:lang w:eastAsia="es-BO"/>
              </w:rPr>
              <mc:AlternateContent>
                <mc:Choice Requires="wps">
                  <w:drawing>
                    <wp:anchor distT="0" distB="0" distL="114300" distR="114300" simplePos="0" relativeHeight="251693056" behindDoc="0" locked="0" layoutInCell="1" allowOverlap="1" wp14:anchorId="3D955609" wp14:editId="25126A5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1605F9" w14:textId="77777777" w:rsidR="00CF61F4" w:rsidRDefault="00CF61F4" w:rsidP="00CF61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5609"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cXOQIAAGE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" filled="f" stroked="f" strokeweight=".5pt">
                      <v:textbox>
                        <w:txbxContent>
                          <w:p w14:paraId="1C1605F9" w14:textId="77777777" w:rsidR="00CF61F4" w:rsidRDefault="00CF61F4" w:rsidP="00CF61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C5DF8">
              <w:rPr>
                <w:rFonts w:ascii="Verdana" w:hAnsi="Verdana"/>
                <w:noProof/>
                <w:lang w:eastAsia="es-BO"/>
              </w:rPr>
              <mc:AlternateContent>
                <mc:Choice Requires="wps">
                  <w:drawing>
                    <wp:anchor distT="0" distB="0" distL="114300" distR="114300" simplePos="0" relativeHeight="251692032" behindDoc="0" locked="0" layoutInCell="1" allowOverlap="1" wp14:anchorId="4E875C7C" wp14:editId="39F3CDB3">
                      <wp:simplePos x="0" y="0"/>
                      <wp:positionH relativeFrom="column">
                        <wp:posOffset>35560</wp:posOffset>
                      </wp:positionH>
                      <wp:positionV relativeFrom="paragraph">
                        <wp:posOffset>143510</wp:posOffset>
                      </wp:positionV>
                      <wp:extent cx="3024000" cy="172018"/>
                      <wp:effectExtent l="19050" t="19050" r="43180" b="57150"/>
                      <wp:wrapNone/>
                      <wp:docPr id="4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CA652"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EH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E8m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Bmf0Q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0864BEEE" w14:textId="77777777" w:rsidR="00CF61F4" w:rsidRPr="0075066C" w:rsidRDefault="00CF61F4" w:rsidP="00CF61F4">
      <w:pPr>
        <w:spacing w:line="260" w:lineRule="atLeast"/>
        <w:jc w:val="both"/>
        <w:rPr>
          <w:rFonts w:ascii="Tahoma" w:hAnsi="Tahoma" w:cs="Tahoma"/>
        </w:rPr>
      </w:pPr>
    </w:p>
    <w:p w14:paraId="1BFD77B8" w14:textId="77777777" w:rsidR="00CF61F4" w:rsidRPr="0075066C" w:rsidRDefault="00CF61F4" w:rsidP="00CF61F4">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5E69DB7" w14:textId="77777777" w:rsidR="00CF61F4" w:rsidRPr="0075066C" w:rsidRDefault="00CF61F4" w:rsidP="00CF61F4">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5B3D6772" w14:textId="77777777" w:rsidR="00CF61F4" w:rsidRPr="0075066C" w:rsidRDefault="00CF61F4" w:rsidP="00CF61F4">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DB664D1" w14:textId="77777777" w:rsidR="00CF61F4" w:rsidRPr="0075066C" w:rsidRDefault="00CF61F4" w:rsidP="00CF61F4">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9468F0D" w14:textId="77777777" w:rsidR="00CF61F4" w:rsidRPr="0075066C" w:rsidRDefault="00CF61F4" w:rsidP="00CF61F4">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2EAB97E" w14:textId="77777777" w:rsidR="00CF61F4" w:rsidRPr="0075066C" w:rsidRDefault="00CF61F4" w:rsidP="00CF61F4">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DAF375" w14:textId="77777777" w:rsidR="00CF61F4" w:rsidRPr="0075066C" w:rsidRDefault="00CF61F4" w:rsidP="00CF61F4">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27BAC3CB" w14:textId="77777777" w:rsidR="00CF61F4" w:rsidRPr="0075066C" w:rsidRDefault="00CF61F4" w:rsidP="00CF61F4">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5066C">
        <w:rPr>
          <w:rFonts w:ascii="Tahoma" w:hAnsi="Tahoma" w:cs="Tahoma"/>
          <w:lang w:val="es-ES_tradnl"/>
        </w:rPr>
        <w:t xml:space="preserve">La </w:t>
      </w:r>
      <w:bookmarkStart w:id="66"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42F618FD" w14:textId="77777777" w:rsidR="00CF61F4" w:rsidRPr="0075066C" w:rsidRDefault="00CF61F4" w:rsidP="00CF61F4">
      <w:pPr>
        <w:numPr>
          <w:ilvl w:val="1"/>
          <w:numId w:val="59"/>
        </w:numPr>
        <w:spacing w:line="240" w:lineRule="atLeast"/>
        <w:ind w:left="426"/>
        <w:jc w:val="both"/>
        <w:rPr>
          <w:rFonts w:ascii="Tahoma" w:hAnsi="Tahoma" w:cs="Tahoma"/>
          <w:lang w:val="es-ES_tradnl"/>
        </w:rPr>
      </w:pPr>
      <w:bookmarkStart w:id="67" w:name="_Hlk180160536"/>
      <w:bookmarkEnd w:id="64"/>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76297E5E" w14:textId="77777777" w:rsidR="00CF61F4" w:rsidRPr="0075066C" w:rsidRDefault="00CF61F4" w:rsidP="00CF61F4">
      <w:pPr>
        <w:spacing w:line="240" w:lineRule="atLeast"/>
        <w:jc w:val="both"/>
        <w:rPr>
          <w:rFonts w:ascii="Tahoma" w:hAnsi="Tahoma" w:cs="Tahoma"/>
        </w:rPr>
      </w:pPr>
      <w:r w:rsidRPr="0075066C">
        <w:rPr>
          <w:rFonts w:ascii="Tahoma" w:hAnsi="Tahoma" w:cs="Tahoma"/>
        </w:rPr>
        <w:t>(*) Periodo constructivo de la obra.</w:t>
      </w:r>
    </w:p>
    <w:p w14:paraId="30E1E1E6" w14:textId="77777777" w:rsidR="00CF61F4" w:rsidRPr="0075066C" w:rsidRDefault="00CF61F4" w:rsidP="00CF61F4">
      <w:pPr>
        <w:spacing w:line="240" w:lineRule="atLeast"/>
        <w:jc w:val="both"/>
        <w:rPr>
          <w:rFonts w:ascii="Tahoma" w:hAnsi="Tahoma" w:cs="Tahoma"/>
        </w:rPr>
      </w:pPr>
      <w:r w:rsidRPr="0075066C">
        <w:rPr>
          <w:rFonts w:ascii="Tahoma" w:hAnsi="Tahoma" w:cs="Tahoma"/>
        </w:rPr>
        <w:t>(**) Periodo administrativo de la consultoría.</w:t>
      </w:r>
    </w:p>
    <w:p w14:paraId="64A3F0DF" w14:textId="77777777" w:rsidR="00CF61F4" w:rsidRPr="0075066C" w:rsidRDefault="00CF61F4" w:rsidP="00CF61F4">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005C7D52" w14:textId="77777777" w:rsidR="00CF61F4" w:rsidRPr="0075066C" w:rsidRDefault="00CF61F4" w:rsidP="00CF61F4">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77407240"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7E6BFBAE" w14:textId="77777777" w:rsidR="00CF61F4" w:rsidRPr="0075066C" w:rsidRDefault="00CF61F4" w:rsidP="00CF61F4">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BF3C4B">
        <w:rPr>
          <w:rFonts w:ascii="Tahoma" w:hAnsi="Tahoma" w:cs="Tahoma"/>
          <w:b/>
          <w:color w:val="FF0000"/>
        </w:rPr>
        <w:t>3</w:t>
      </w:r>
      <w:r>
        <w:rPr>
          <w:rFonts w:ascii="Tahoma" w:hAnsi="Tahoma" w:cs="Tahoma"/>
          <w:b/>
          <w:color w:val="FF0000"/>
        </w:rPr>
        <w:t>.</w:t>
      </w:r>
      <w:r w:rsidRPr="00BF3C4B">
        <w:rPr>
          <w:rFonts w:ascii="Tahoma" w:hAnsi="Tahoma" w:cs="Tahoma"/>
          <w:b/>
          <w:color w:val="FF0000"/>
        </w:rPr>
        <w:t>906</w:t>
      </w:r>
      <w:r>
        <w:rPr>
          <w:rFonts w:ascii="Tahoma" w:hAnsi="Tahoma" w:cs="Tahoma"/>
          <w:b/>
          <w:color w:val="FF0000"/>
        </w:rPr>
        <w:t>.</w:t>
      </w:r>
      <w:r w:rsidRPr="00BF3C4B">
        <w:rPr>
          <w:rFonts w:ascii="Tahoma" w:hAnsi="Tahoma" w:cs="Tahoma"/>
          <w:b/>
          <w:color w:val="FF0000"/>
        </w:rPr>
        <w:t>595,47</w:t>
      </w:r>
      <w:r w:rsidRPr="0075066C">
        <w:rPr>
          <w:rFonts w:ascii="Tahoma" w:hAnsi="Tahoma" w:cs="Tahoma"/>
          <w:b/>
          <w:color w:val="FF0000"/>
        </w:rPr>
        <w:t xml:space="preserve"> (</w:t>
      </w:r>
      <w:r w:rsidRPr="00285F86">
        <w:rPr>
          <w:rFonts w:ascii="Tahoma" w:hAnsi="Tahoma" w:cs="Tahoma"/>
          <w:b/>
          <w:color w:val="FF0000"/>
        </w:rPr>
        <w:t>Tres Millones Novecient</w:t>
      </w:r>
      <w:r>
        <w:rPr>
          <w:rFonts w:ascii="Tahoma" w:hAnsi="Tahoma" w:cs="Tahoma"/>
          <w:b/>
          <w:color w:val="FF0000"/>
        </w:rPr>
        <w:t>os Seis Mil Quinientos Noventa y</w:t>
      </w:r>
      <w:r w:rsidRPr="00285F86">
        <w:rPr>
          <w:rFonts w:ascii="Tahoma" w:hAnsi="Tahoma" w:cs="Tahoma"/>
          <w:b/>
          <w:color w:val="FF0000"/>
        </w:rPr>
        <w:t xml:space="preserve"> Cinco</w:t>
      </w:r>
      <w:r>
        <w:rPr>
          <w:rFonts w:ascii="Tahoma" w:hAnsi="Tahoma" w:cs="Tahoma"/>
          <w:b/>
          <w:color w:val="FF0000"/>
        </w:rPr>
        <w:t xml:space="preserve"> con 47/100 </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0FA34929"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063A629E" w14:textId="77777777" w:rsidR="00CF61F4" w:rsidRDefault="00CF61F4" w:rsidP="00CF61F4">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CF61F4" w:rsidRPr="00285F86" w14:paraId="5F843525" w14:textId="77777777" w:rsidTr="00305D59">
        <w:trPr>
          <w:trHeight w:val="23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E60E22"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 xml:space="preserve">N° de </w:t>
            </w:r>
            <w:r w:rsidRPr="00285F86">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B8F3CF"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6E34A6"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E6A63C"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 xml:space="preserve">Requisito para proceder con el pago </w:t>
            </w:r>
            <w:r w:rsidRPr="00285F86">
              <w:rPr>
                <w:rFonts w:ascii="Calibri" w:hAnsi="Calibri" w:cs="Calibri"/>
                <w:b/>
                <w:bCs/>
                <w:color w:val="000000"/>
                <w:sz w:val="16"/>
                <w:szCs w:val="16"/>
                <w:lang w:eastAsia="es-ES"/>
              </w:rPr>
              <w:br/>
              <w:t>(*)</w:t>
            </w:r>
          </w:p>
        </w:tc>
      </w:tr>
      <w:tr w:rsidR="00CF61F4" w:rsidRPr="00285F86" w14:paraId="58D09A8A" w14:textId="77777777" w:rsidTr="00305D59">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DF7B51D" w14:textId="77777777" w:rsidR="00CF61F4" w:rsidRPr="00285F86" w:rsidRDefault="00CF61F4" w:rsidP="00305D59">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52EC1039" w14:textId="77777777" w:rsidR="00CF61F4" w:rsidRPr="00285F86" w:rsidRDefault="00CF61F4" w:rsidP="00305D59">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53729C2" w14:textId="77777777" w:rsidR="00CF61F4" w:rsidRPr="00285F86" w:rsidRDefault="00CF61F4" w:rsidP="00305D59">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049C327" w14:textId="77777777" w:rsidR="00CF61F4" w:rsidRPr="00285F86" w:rsidRDefault="00CF61F4" w:rsidP="00305D59">
            <w:pPr>
              <w:rPr>
                <w:rFonts w:ascii="Calibri" w:hAnsi="Calibri" w:cs="Calibri"/>
                <w:b/>
                <w:bCs/>
                <w:color w:val="000000"/>
                <w:sz w:val="16"/>
                <w:szCs w:val="16"/>
                <w:lang w:eastAsia="es-ES"/>
              </w:rPr>
            </w:pPr>
          </w:p>
        </w:tc>
      </w:tr>
      <w:tr w:rsidR="00CF61F4" w:rsidRPr="00285F86" w14:paraId="56EFB04E" w14:textId="77777777" w:rsidTr="00305D59">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5C58536" w14:textId="77777777" w:rsidR="00CF61F4" w:rsidRPr="00285F86" w:rsidRDefault="00CF61F4" w:rsidP="00305D59">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9443BC"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 xml:space="preserve">Capacitación, Asistencia </w:t>
            </w:r>
            <w:r w:rsidRPr="00285F86">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F731F9"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 xml:space="preserve">Provisión/dotación de </w:t>
            </w:r>
            <w:r w:rsidRPr="00285F86">
              <w:rPr>
                <w:rFonts w:ascii="Calibri" w:hAnsi="Calibri" w:cs="Calibri"/>
                <w:b/>
                <w:bCs/>
                <w:color w:val="000000"/>
                <w:sz w:val="16"/>
                <w:szCs w:val="16"/>
                <w:lang w:eastAsia="es-ES"/>
              </w:rPr>
              <w:br/>
              <w:t xml:space="preserve"> Materiales de </w:t>
            </w:r>
            <w:r w:rsidRPr="00285F86">
              <w:rPr>
                <w:rFonts w:ascii="Calibri" w:hAnsi="Calibri" w:cs="Calibri"/>
                <w:b/>
                <w:bCs/>
                <w:color w:val="000000"/>
                <w:sz w:val="16"/>
                <w:szCs w:val="16"/>
                <w:lang w:eastAsia="es-ES"/>
              </w:rPr>
              <w:br/>
              <w:t xml:space="preserve"> Construcción </w:t>
            </w:r>
            <w:r w:rsidRPr="00285F86">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4523E0" w14:textId="77777777" w:rsidR="00CF61F4" w:rsidRPr="00285F86" w:rsidRDefault="00CF61F4" w:rsidP="00305D59">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07E437C" w14:textId="77777777" w:rsidR="00CF61F4" w:rsidRPr="00285F86" w:rsidRDefault="00CF61F4" w:rsidP="00305D59">
            <w:pPr>
              <w:rPr>
                <w:rFonts w:ascii="Calibri" w:hAnsi="Calibri" w:cs="Calibri"/>
                <w:b/>
                <w:bCs/>
                <w:color w:val="000000"/>
                <w:sz w:val="16"/>
                <w:szCs w:val="16"/>
                <w:lang w:eastAsia="es-ES"/>
              </w:rPr>
            </w:pPr>
          </w:p>
        </w:tc>
      </w:tr>
      <w:tr w:rsidR="00CF61F4" w:rsidRPr="00285F86" w14:paraId="359C9EEE" w14:textId="77777777" w:rsidTr="00305D59">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44B8C62" w14:textId="77777777" w:rsidR="00CF61F4" w:rsidRPr="00285F86" w:rsidRDefault="00CF61F4" w:rsidP="00305D59">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556298" w14:textId="77777777" w:rsidR="00CF61F4" w:rsidRPr="00285F86" w:rsidRDefault="00CF61F4" w:rsidP="00305D59">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3B436A3" w14:textId="77777777" w:rsidR="00CF61F4" w:rsidRPr="00285F86" w:rsidRDefault="00CF61F4" w:rsidP="00305D59">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A0E7C1" w14:textId="77777777" w:rsidR="00CF61F4" w:rsidRPr="00285F86" w:rsidRDefault="00CF61F4" w:rsidP="00305D59">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EE7971B" w14:textId="77777777" w:rsidR="00CF61F4" w:rsidRPr="00285F86" w:rsidRDefault="00CF61F4" w:rsidP="00305D59">
            <w:pPr>
              <w:rPr>
                <w:rFonts w:ascii="Calibri" w:hAnsi="Calibri" w:cs="Calibri"/>
                <w:b/>
                <w:bCs/>
                <w:color w:val="000000"/>
                <w:sz w:val="16"/>
                <w:szCs w:val="16"/>
                <w:lang w:eastAsia="es-ES"/>
              </w:rPr>
            </w:pPr>
          </w:p>
        </w:tc>
      </w:tr>
      <w:tr w:rsidR="00CF61F4" w:rsidRPr="00285F86" w14:paraId="2898EBAC" w14:textId="77777777" w:rsidTr="00305D5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489EC2C" w14:textId="77777777" w:rsidR="00CF61F4" w:rsidRPr="00285F86" w:rsidRDefault="00CF61F4" w:rsidP="00305D59">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4A363A69"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D6BB39A"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7D5CC2C"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0069AC9"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86CF2F3"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6B13DB4" w14:textId="77777777" w:rsidR="00CF61F4" w:rsidRPr="00285F86" w:rsidRDefault="00CF61F4" w:rsidP="00305D59">
            <w:pPr>
              <w:rPr>
                <w:rFonts w:ascii="Calibri" w:hAnsi="Calibri" w:cs="Calibri"/>
                <w:b/>
                <w:bCs/>
                <w:color w:val="000000"/>
                <w:sz w:val="16"/>
                <w:szCs w:val="16"/>
                <w:lang w:eastAsia="es-ES"/>
              </w:rPr>
            </w:pPr>
          </w:p>
        </w:tc>
      </w:tr>
      <w:tr w:rsidR="00CF61F4" w:rsidRPr="00285F86" w14:paraId="5EFC6C9D" w14:textId="77777777" w:rsidTr="00305D5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5F1B1" w14:textId="77777777" w:rsidR="00CF61F4" w:rsidRPr="00285F86" w:rsidRDefault="00CF61F4" w:rsidP="00305D59">
            <w:pPr>
              <w:jc w:val="right"/>
              <w:rPr>
                <w:rFonts w:ascii="Calibri" w:hAnsi="Calibri" w:cs="Calibri"/>
                <w:color w:val="000000"/>
                <w:sz w:val="16"/>
                <w:szCs w:val="16"/>
                <w:lang w:eastAsia="es-ES"/>
              </w:rPr>
            </w:pPr>
            <w:r w:rsidRPr="00285F86">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5BC5C" w14:textId="77777777" w:rsidR="00CF61F4" w:rsidRPr="00285F86" w:rsidRDefault="00CF61F4" w:rsidP="00305D59">
            <w:pPr>
              <w:jc w:val="right"/>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F803F0"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55.205,51</w:t>
            </w:r>
          </w:p>
        </w:tc>
        <w:tc>
          <w:tcPr>
            <w:tcW w:w="900" w:type="dxa"/>
            <w:tcBorders>
              <w:top w:val="nil"/>
              <w:left w:val="nil"/>
              <w:bottom w:val="single" w:sz="4" w:space="0" w:color="000000"/>
              <w:right w:val="single" w:sz="4" w:space="0" w:color="000000"/>
            </w:tcBorders>
            <w:shd w:val="clear" w:color="auto" w:fill="auto"/>
            <w:vAlign w:val="bottom"/>
            <w:hideMark/>
          </w:tcPr>
          <w:p w14:paraId="46BC0B51"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0B0974"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1.677.270,21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76779D"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1.732.475,72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D79F06"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Aprobación del informe Inicial</w:t>
            </w:r>
          </w:p>
        </w:tc>
      </w:tr>
      <w:tr w:rsidR="00CF61F4" w:rsidRPr="00285F86" w14:paraId="6CA20B67" w14:textId="77777777" w:rsidTr="00305D5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4DFAF29" w14:textId="77777777" w:rsidR="00CF61F4" w:rsidRPr="00285F86" w:rsidRDefault="00CF61F4" w:rsidP="00305D5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44F6F7D" w14:textId="77777777" w:rsidR="00CF61F4" w:rsidRPr="00285F86" w:rsidRDefault="00CF61F4" w:rsidP="00305D5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6750612" w14:textId="77777777" w:rsidR="00CF61F4" w:rsidRPr="00285F86" w:rsidRDefault="00CF61F4" w:rsidP="00305D59">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6276BD73"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004EC79D" w14:textId="77777777" w:rsidR="00CF61F4" w:rsidRPr="00285F86" w:rsidRDefault="00CF61F4" w:rsidP="00305D5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94C758D" w14:textId="77777777" w:rsidR="00CF61F4" w:rsidRPr="00285F86" w:rsidRDefault="00CF61F4" w:rsidP="00305D5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5467FCF" w14:textId="77777777" w:rsidR="00CF61F4" w:rsidRPr="00285F86" w:rsidRDefault="00CF61F4" w:rsidP="00305D59">
            <w:pPr>
              <w:rPr>
                <w:rFonts w:ascii="Calibri" w:hAnsi="Calibri" w:cs="Calibri"/>
                <w:color w:val="000000"/>
                <w:sz w:val="16"/>
                <w:szCs w:val="16"/>
                <w:lang w:eastAsia="es-ES"/>
              </w:rPr>
            </w:pPr>
          </w:p>
        </w:tc>
      </w:tr>
      <w:tr w:rsidR="00CF61F4" w:rsidRPr="00285F86" w14:paraId="3D917199" w14:textId="77777777" w:rsidTr="00305D5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9C5B24" w14:textId="77777777" w:rsidR="00CF61F4" w:rsidRPr="00285F86" w:rsidRDefault="00CF61F4" w:rsidP="00305D59">
            <w:pPr>
              <w:jc w:val="right"/>
              <w:rPr>
                <w:rFonts w:ascii="Calibri" w:hAnsi="Calibri" w:cs="Calibri"/>
                <w:color w:val="000000"/>
                <w:sz w:val="16"/>
                <w:szCs w:val="16"/>
                <w:lang w:eastAsia="es-ES"/>
              </w:rPr>
            </w:pPr>
            <w:r w:rsidRPr="00285F86">
              <w:rPr>
                <w:rFonts w:ascii="Calibri" w:hAnsi="Calibri"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13D22" w14:textId="77777777" w:rsidR="00CF61F4" w:rsidRPr="00285F86" w:rsidRDefault="00CF61F4" w:rsidP="00305D59">
            <w:pPr>
              <w:jc w:val="right"/>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31F03"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110.411,01</w:t>
            </w:r>
          </w:p>
        </w:tc>
        <w:tc>
          <w:tcPr>
            <w:tcW w:w="900" w:type="dxa"/>
            <w:tcBorders>
              <w:top w:val="nil"/>
              <w:left w:val="nil"/>
              <w:bottom w:val="single" w:sz="4" w:space="0" w:color="000000"/>
              <w:right w:val="single" w:sz="4" w:space="0" w:color="000000"/>
            </w:tcBorders>
            <w:shd w:val="clear" w:color="auto" w:fill="auto"/>
            <w:vAlign w:val="bottom"/>
            <w:hideMark/>
          </w:tcPr>
          <w:p w14:paraId="607991E0"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E2BC5"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1.677.270,20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4205E7"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1.787.681,21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E92085"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Aprobación del informe de avance al 50%</w:t>
            </w:r>
          </w:p>
        </w:tc>
      </w:tr>
      <w:tr w:rsidR="00CF61F4" w:rsidRPr="00285F86" w14:paraId="67043C85" w14:textId="77777777" w:rsidTr="00305D5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FBFC7E9" w14:textId="77777777" w:rsidR="00CF61F4" w:rsidRPr="00285F86" w:rsidRDefault="00CF61F4" w:rsidP="00305D5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B64FA81" w14:textId="77777777" w:rsidR="00CF61F4" w:rsidRPr="00285F86" w:rsidRDefault="00CF61F4" w:rsidP="00305D5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BEAFDED" w14:textId="77777777" w:rsidR="00CF61F4" w:rsidRPr="00285F86" w:rsidRDefault="00CF61F4" w:rsidP="00305D59">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11C6FDA"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3AFBB053" w14:textId="77777777" w:rsidR="00CF61F4" w:rsidRPr="00285F86" w:rsidRDefault="00CF61F4" w:rsidP="00305D5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4A8277C" w14:textId="77777777" w:rsidR="00CF61F4" w:rsidRPr="00285F86" w:rsidRDefault="00CF61F4" w:rsidP="00305D5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1FFA25B" w14:textId="77777777" w:rsidR="00CF61F4" w:rsidRPr="00285F86" w:rsidRDefault="00CF61F4" w:rsidP="00305D59">
            <w:pPr>
              <w:rPr>
                <w:rFonts w:ascii="Calibri" w:hAnsi="Calibri" w:cs="Calibri"/>
                <w:color w:val="000000"/>
                <w:sz w:val="16"/>
                <w:szCs w:val="16"/>
                <w:lang w:eastAsia="es-ES"/>
              </w:rPr>
            </w:pPr>
          </w:p>
        </w:tc>
      </w:tr>
      <w:tr w:rsidR="00CF61F4" w:rsidRPr="00285F86" w14:paraId="7151823C" w14:textId="77777777" w:rsidTr="00305D59">
        <w:trPr>
          <w:trHeight w:val="23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92B4C0" w14:textId="77777777" w:rsidR="00CF61F4" w:rsidRPr="00285F86" w:rsidRDefault="00CF61F4" w:rsidP="00305D59">
            <w:pPr>
              <w:jc w:val="right"/>
              <w:rPr>
                <w:rFonts w:ascii="Calibri" w:hAnsi="Calibri" w:cs="Calibri"/>
                <w:color w:val="000000"/>
                <w:sz w:val="16"/>
                <w:szCs w:val="16"/>
                <w:lang w:eastAsia="es-ES"/>
              </w:rPr>
            </w:pPr>
            <w:r w:rsidRPr="00285F86">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CFBF3" w14:textId="77777777" w:rsidR="00CF61F4" w:rsidRPr="00285F86" w:rsidRDefault="00CF61F4" w:rsidP="00305D59">
            <w:pPr>
              <w:jc w:val="right"/>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CA56B9"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110.411,01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6DA896"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950DE"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D02E56"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110.411,01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8E8357"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 xml:space="preserve">Aprobación del informe de avance al </w:t>
            </w:r>
            <w:r w:rsidRPr="00285F86">
              <w:rPr>
                <w:rFonts w:ascii="Calibri" w:hAnsi="Calibri" w:cs="Calibri"/>
                <w:color w:val="000000"/>
                <w:sz w:val="16"/>
                <w:szCs w:val="16"/>
                <w:lang w:eastAsia="es-ES"/>
              </w:rPr>
              <w:br/>
              <w:t>100%</w:t>
            </w:r>
          </w:p>
        </w:tc>
      </w:tr>
      <w:tr w:rsidR="00CF61F4" w:rsidRPr="00285F86" w14:paraId="2D21D18E" w14:textId="77777777" w:rsidTr="00305D59">
        <w:trPr>
          <w:trHeight w:val="230"/>
        </w:trPr>
        <w:tc>
          <w:tcPr>
            <w:tcW w:w="640" w:type="dxa"/>
            <w:vMerge/>
            <w:tcBorders>
              <w:top w:val="nil"/>
              <w:left w:val="single" w:sz="4" w:space="0" w:color="000000"/>
              <w:bottom w:val="single" w:sz="4" w:space="0" w:color="000000"/>
              <w:right w:val="single" w:sz="4" w:space="0" w:color="000000"/>
            </w:tcBorders>
            <w:vAlign w:val="center"/>
            <w:hideMark/>
          </w:tcPr>
          <w:p w14:paraId="5EFE2BA2" w14:textId="77777777" w:rsidR="00CF61F4" w:rsidRPr="00285F86" w:rsidRDefault="00CF61F4" w:rsidP="00305D5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7DCDF29" w14:textId="77777777" w:rsidR="00CF61F4" w:rsidRPr="00285F86" w:rsidRDefault="00CF61F4" w:rsidP="00305D5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F6A04A8" w14:textId="77777777" w:rsidR="00CF61F4" w:rsidRPr="00285F86" w:rsidRDefault="00CF61F4" w:rsidP="00305D5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14175ED" w14:textId="77777777" w:rsidR="00CF61F4" w:rsidRPr="00285F86" w:rsidRDefault="00CF61F4" w:rsidP="00305D59">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755D738" w14:textId="77777777" w:rsidR="00CF61F4" w:rsidRPr="00285F86" w:rsidRDefault="00CF61F4" w:rsidP="00305D5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32E5C2D" w14:textId="77777777" w:rsidR="00CF61F4" w:rsidRPr="00285F86" w:rsidRDefault="00CF61F4" w:rsidP="00305D5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54932C92" w14:textId="77777777" w:rsidR="00CF61F4" w:rsidRPr="00285F86" w:rsidRDefault="00CF61F4" w:rsidP="00305D59">
            <w:pPr>
              <w:rPr>
                <w:rFonts w:ascii="Calibri" w:hAnsi="Calibri" w:cs="Calibri"/>
                <w:color w:val="000000"/>
                <w:sz w:val="16"/>
                <w:szCs w:val="16"/>
                <w:lang w:eastAsia="es-ES"/>
              </w:rPr>
            </w:pPr>
          </w:p>
        </w:tc>
      </w:tr>
      <w:tr w:rsidR="00CF61F4" w:rsidRPr="00285F86" w14:paraId="7A41803B" w14:textId="77777777" w:rsidTr="00305D59">
        <w:trPr>
          <w:trHeight w:val="23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70F960" w14:textId="77777777" w:rsidR="00CF61F4" w:rsidRPr="00285F86" w:rsidRDefault="00CF61F4" w:rsidP="00305D59">
            <w:pPr>
              <w:jc w:val="right"/>
              <w:rPr>
                <w:rFonts w:ascii="Calibri" w:hAnsi="Calibri" w:cs="Calibri"/>
                <w:color w:val="000000"/>
                <w:sz w:val="16"/>
                <w:szCs w:val="16"/>
                <w:lang w:eastAsia="es-ES"/>
              </w:rPr>
            </w:pPr>
            <w:r w:rsidRPr="00285F86">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1B819C" w14:textId="77777777" w:rsidR="00CF61F4" w:rsidRPr="00285F86" w:rsidRDefault="00CF61F4" w:rsidP="00305D59">
            <w:pPr>
              <w:jc w:val="right"/>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481E2D"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276.027,53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AA2C1"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28A14"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7CB13"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276.027,53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67F61"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Aprobación del informe de Producto final</w:t>
            </w:r>
          </w:p>
        </w:tc>
      </w:tr>
      <w:tr w:rsidR="00CF61F4" w:rsidRPr="00285F86" w14:paraId="3706F2EC" w14:textId="77777777" w:rsidTr="00305D59">
        <w:trPr>
          <w:trHeight w:val="230"/>
        </w:trPr>
        <w:tc>
          <w:tcPr>
            <w:tcW w:w="640" w:type="dxa"/>
            <w:vMerge/>
            <w:tcBorders>
              <w:top w:val="nil"/>
              <w:left w:val="single" w:sz="4" w:space="0" w:color="000000"/>
              <w:bottom w:val="single" w:sz="4" w:space="0" w:color="000000"/>
              <w:right w:val="single" w:sz="4" w:space="0" w:color="000000"/>
            </w:tcBorders>
            <w:vAlign w:val="center"/>
            <w:hideMark/>
          </w:tcPr>
          <w:p w14:paraId="3DE14906" w14:textId="77777777" w:rsidR="00CF61F4" w:rsidRPr="00285F86" w:rsidRDefault="00CF61F4" w:rsidP="00305D5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6BB531C" w14:textId="77777777" w:rsidR="00CF61F4" w:rsidRPr="00285F86" w:rsidRDefault="00CF61F4" w:rsidP="00305D5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B700A2C" w14:textId="77777777" w:rsidR="00CF61F4" w:rsidRPr="00285F86" w:rsidRDefault="00CF61F4" w:rsidP="00305D5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443323E" w14:textId="77777777" w:rsidR="00CF61F4" w:rsidRPr="00285F86" w:rsidRDefault="00CF61F4" w:rsidP="00305D59">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0EB62D1" w14:textId="77777777" w:rsidR="00CF61F4" w:rsidRPr="00285F86" w:rsidRDefault="00CF61F4" w:rsidP="00305D5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13AD426" w14:textId="77777777" w:rsidR="00CF61F4" w:rsidRPr="00285F86" w:rsidRDefault="00CF61F4" w:rsidP="00305D5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78E9A90B" w14:textId="77777777" w:rsidR="00CF61F4" w:rsidRPr="00285F86" w:rsidRDefault="00CF61F4" w:rsidP="00305D59">
            <w:pPr>
              <w:rPr>
                <w:rFonts w:ascii="Calibri" w:hAnsi="Calibri" w:cs="Calibri"/>
                <w:color w:val="000000"/>
                <w:sz w:val="16"/>
                <w:szCs w:val="16"/>
                <w:lang w:eastAsia="es-ES"/>
              </w:rPr>
            </w:pPr>
          </w:p>
        </w:tc>
      </w:tr>
      <w:tr w:rsidR="00CF61F4" w:rsidRPr="00285F86" w14:paraId="02296DAC" w14:textId="77777777" w:rsidTr="00305D5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0A21F2E"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lastRenderedPageBreak/>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692DA37"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ACA33CA"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552.055,06</w:t>
            </w:r>
          </w:p>
        </w:tc>
        <w:tc>
          <w:tcPr>
            <w:tcW w:w="900" w:type="dxa"/>
            <w:tcBorders>
              <w:top w:val="nil"/>
              <w:left w:val="nil"/>
              <w:bottom w:val="single" w:sz="4" w:space="0" w:color="000000"/>
              <w:right w:val="single" w:sz="4" w:space="0" w:color="000000"/>
            </w:tcBorders>
            <w:shd w:val="clear" w:color="auto" w:fill="auto"/>
            <w:noWrap/>
            <w:vAlign w:val="bottom"/>
            <w:hideMark/>
          </w:tcPr>
          <w:p w14:paraId="4A31B4FB"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FF8F0E6"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3.354.540,41</w:t>
            </w:r>
          </w:p>
        </w:tc>
        <w:tc>
          <w:tcPr>
            <w:tcW w:w="1260" w:type="dxa"/>
            <w:tcBorders>
              <w:top w:val="nil"/>
              <w:left w:val="nil"/>
              <w:bottom w:val="single" w:sz="4" w:space="0" w:color="000000"/>
              <w:right w:val="single" w:sz="4" w:space="0" w:color="000000"/>
            </w:tcBorders>
            <w:shd w:val="clear" w:color="auto" w:fill="auto"/>
            <w:noWrap/>
            <w:vAlign w:val="bottom"/>
            <w:hideMark/>
          </w:tcPr>
          <w:p w14:paraId="3C3EA117" w14:textId="77777777" w:rsidR="00CF61F4" w:rsidRPr="00285F86" w:rsidRDefault="00CF61F4" w:rsidP="00305D59">
            <w:pPr>
              <w:rPr>
                <w:rFonts w:ascii="Calibri" w:hAnsi="Calibri" w:cs="Calibri"/>
                <w:b/>
                <w:bCs/>
                <w:color w:val="000000"/>
                <w:sz w:val="16"/>
                <w:szCs w:val="16"/>
                <w:lang w:eastAsia="es-ES"/>
              </w:rPr>
            </w:pPr>
            <w:r w:rsidRPr="00285F86">
              <w:rPr>
                <w:rFonts w:ascii="Calibri" w:hAnsi="Calibri" w:cs="Calibri"/>
                <w:b/>
                <w:bCs/>
                <w:color w:val="000000"/>
                <w:sz w:val="16"/>
                <w:szCs w:val="16"/>
                <w:lang w:eastAsia="es-ES"/>
              </w:rPr>
              <w:t>3.906.595,47</w:t>
            </w:r>
          </w:p>
        </w:tc>
        <w:tc>
          <w:tcPr>
            <w:tcW w:w="3160" w:type="dxa"/>
            <w:tcBorders>
              <w:top w:val="nil"/>
              <w:left w:val="nil"/>
              <w:bottom w:val="single" w:sz="4" w:space="0" w:color="000000"/>
              <w:right w:val="single" w:sz="4" w:space="0" w:color="000000"/>
            </w:tcBorders>
            <w:shd w:val="clear" w:color="auto" w:fill="auto"/>
            <w:noWrap/>
            <w:vAlign w:val="bottom"/>
            <w:hideMark/>
          </w:tcPr>
          <w:p w14:paraId="49B6BACF" w14:textId="77777777" w:rsidR="00CF61F4" w:rsidRPr="00285F86" w:rsidRDefault="00CF61F4" w:rsidP="00305D59">
            <w:pPr>
              <w:rPr>
                <w:rFonts w:ascii="Calibri" w:hAnsi="Calibri" w:cs="Calibri"/>
                <w:color w:val="000000"/>
                <w:sz w:val="16"/>
                <w:szCs w:val="16"/>
                <w:lang w:eastAsia="es-ES"/>
              </w:rPr>
            </w:pPr>
            <w:r w:rsidRPr="00285F86">
              <w:rPr>
                <w:rFonts w:ascii="Calibri" w:hAnsi="Calibri" w:cs="Calibri"/>
                <w:color w:val="000000"/>
                <w:sz w:val="16"/>
                <w:szCs w:val="16"/>
                <w:lang w:eastAsia="es-ES"/>
              </w:rPr>
              <w:t> </w:t>
            </w:r>
          </w:p>
        </w:tc>
      </w:tr>
    </w:tbl>
    <w:p w14:paraId="0A610421" w14:textId="77777777" w:rsidR="00CF61F4" w:rsidRDefault="00CF61F4" w:rsidP="00CF61F4">
      <w:pPr>
        <w:spacing w:line="300" w:lineRule="auto"/>
        <w:jc w:val="both"/>
        <w:rPr>
          <w:rFonts w:ascii="Tahoma" w:hAnsi="Tahoma" w:cs="Tahoma"/>
          <w:lang w:val="es-ES_tradnl"/>
        </w:rPr>
      </w:pPr>
    </w:p>
    <w:p w14:paraId="46E812A6" w14:textId="77777777" w:rsidR="00CF61F4" w:rsidRPr="0075066C" w:rsidRDefault="00CF61F4" w:rsidP="00CF61F4">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0203EAA" w14:textId="77777777" w:rsidR="00CF61F4" w:rsidRPr="0075066C" w:rsidRDefault="00CF61F4" w:rsidP="00CF61F4">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010DE8C" w14:textId="77777777" w:rsidR="00CF61F4" w:rsidRPr="0075066C" w:rsidRDefault="00CF61F4" w:rsidP="00CF61F4">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364BB8"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803A7CA"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F48BE9B"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04C5326E" w14:textId="77777777" w:rsidR="00CF61F4" w:rsidRPr="0075066C" w:rsidRDefault="00CF61F4" w:rsidP="00CF61F4">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C2C4B94" w14:textId="77777777" w:rsidR="00CF61F4" w:rsidRPr="0075066C" w:rsidRDefault="00CF61F4" w:rsidP="00CF61F4">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A5C2748" w14:textId="77777777" w:rsidR="00CF61F4" w:rsidRPr="0075066C" w:rsidRDefault="00CF61F4" w:rsidP="00CF61F4">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C5BF009" w14:textId="77777777" w:rsidR="00CF61F4" w:rsidRPr="0075066C" w:rsidRDefault="00CF61F4" w:rsidP="00CF61F4">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E148547" w14:textId="77777777" w:rsidR="00CF61F4" w:rsidRPr="0075066C" w:rsidRDefault="00CF61F4" w:rsidP="00CF61F4">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449BFF3"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6C5587DE"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84A5180"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46256D19"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4D72A81"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6D866935" w14:textId="77777777" w:rsidR="00CF61F4" w:rsidRPr="0075066C" w:rsidRDefault="00CF61F4" w:rsidP="00CF61F4">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87F07FE" w14:textId="77777777" w:rsidR="00CF61F4" w:rsidRPr="0075066C" w:rsidRDefault="00CF61F4" w:rsidP="00CF61F4">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1C62914A" w14:textId="77777777" w:rsidR="00CF61F4" w:rsidRPr="0075066C" w:rsidRDefault="00CF61F4" w:rsidP="00CF61F4">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5066C">
        <w:rPr>
          <w:rFonts w:ascii="Tahoma" w:hAnsi="Tahoma" w:cs="Tahoma"/>
          <w:color w:val="3333FF"/>
          <w:lang w:eastAsia="es-BO"/>
        </w:rPr>
        <w:t xml:space="preserve">cero punto veinticinco por ciento (0.25%) </w:t>
      </w:r>
      <w:bookmarkEnd w:id="82"/>
      <w:r w:rsidRPr="0075066C">
        <w:rPr>
          <w:rFonts w:ascii="Tahoma" w:hAnsi="Tahoma" w:cs="Tahoma"/>
          <w:lang w:eastAsia="es-BO"/>
        </w:rPr>
        <w:t xml:space="preserve">del precio referencial de la contratación.  </w:t>
      </w:r>
    </w:p>
    <w:p w14:paraId="0C6C7A95" w14:textId="77777777" w:rsidR="00CF61F4" w:rsidRPr="0075066C" w:rsidRDefault="00CF61F4" w:rsidP="00CF61F4">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38A77089" w14:textId="77777777" w:rsidR="00CF61F4" w:rsidRPr="0075066C" w:rsidRDefault="00CF61F4" w:rsidP="00CF61F4">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End w:id="85"/>
      <w:bookmarkEnd w:id="86"/>
    </w:p>
    <w:p w14:paraId="0A94F969" w14:textId="77777777" w:rsidR="00CF61F4" w:rsidRPr="0075066C" w:rsidRDefault="00CF61F4" w:rsidP="00CF61F4">
      <w:pPr>
        <w:spacing w:line="260" w:lineRule="atLeast"/>
        <w:jc w:val="both"/>
        <w:rPr>
          <w:rFonts w:ascii="Tahoma" w:hAnsi="Tahoma" w:cs="Tahoma"/>
          <w:lang w:eastAsia="es-BO"/>
        </w:rPr>
      </w:pPr>
    </w:p>
    <w:p w14:paraId="1030E91F" w14:textId="77777777" w:rsidR="00CF61F4" w:rsidRPr="0075066C" w:rsidRDefault="00CF61F4" w:rsidP="00CF61F4">
      <w:pPr>
        <w:rPr>
          <w:rFonts w:ascii="Tahoma" w:hAnsi="Tahoma" w:cs="Tahoma"/>
          <w:b/>
          <w:bCs/>
          <w:color w:val="000000"/>
          <w:kern w:val="32"/>
          <w:lang w:val="es-ES_tradnl"/>
        </w:rPr>
      </w:pPr>
      <w:bookmarkStart w:id="87" w:name="_Toc71811161"/>
      <w:r w:rsidRPr="0075066C">
        <w:rPr>
          <w:rFonts w:ascii="Tahoma" w:hAnsi="Tahoma" w:cs="Tahoma"/>
          <w:b/>
          <w:bCs/>
          <w:color w:val="000000"/>
          <w:kern w:val="32"/>
          <w:lang w:val="es-ES_tradnl"/>
        </w:rPr>
        <w:t>GARANTÍA DE CUMPLIMIENTO DE CONTRATO</w:t>
      </w:r>
      <w:bookmarkEnd w:id="87"/>
    </w:p>
    <w:p w14:paraId="3F6BF1AD" w14:textId="77777777" w:rsidR="00CF61F4" w:rsidRPr="0075066C" w:rsidRDefault="00CF61F4" w:rsidP="00CF61F4">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75066C">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2B234228" w14:textId="77777777" w:rsidR="00CF61F4" w:rsidRPr="0075066C" w:rsidRDefault="00CF61F4" w:rsidP="00CF61F4">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2ADB6E0" w14:textId="77777777" w:rsidR="00CF61F4" w:rsidRPr="0075066C" w:rsidRDefault="00CF61F4" w:rsidP="00CF61F4">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D4D67A5" w14:textId="77777777" w:rsidR="00CF61F4" w:rsidRPr="0075066C" w:rsidRDefault="00CF61F4" w:rsidP="00CF61F4">
      <w:pPr>
        <w:autoSpaceDE w:val="0"/>
        <w:autoSpaceDN w:val="0"/>
        <w:adjustRightInd w:val="0"/>
        <w:spacing w:line="260" w:lineRule="atLeast"/>
        <w:jc w:val="both"/>
        <w:rPr>
          <w:rFonts w:ascii="Tahoma" w:eastAsia="Calibri" w:hAnsi="Tahoma" w:cs="Tahoma"/>
          <w:lang w:eastAsia="es-BO"/>
        </w:rPr>
      </w:pPr>
    </w:p>
    <w:p w14:paraId="7D8E0E97" w14:textId="77777777" w:rsidR="00CF61F4" w:rsidRPr="0075066C" w:rsidRDefault="00CF61F4" w:rsidP="00CF61F4">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4DD2AC0B" w14:textId="77777777" w:rsidR="00CF61F4" w:rsidRPr="0075066C" w:rsidRDefault="00CF61F4" w:rsidP="00CF61F4">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1EFF22" w14:textId="77777777" w:rsidR="00CF61F4" w:rsidRPr="0075066C" w:rsidRDefault="00CF61F4" w:rsidP="00CF61F4">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2E8CBA" w14:textId="77777777" w:rsidR="00CF61F4" w:rsidRPr="0075066C" w:rsidRDefault="00CF61F4" w:rsidP="00CF61F4">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D97917" w14:textId="77777777" w:rsidR="00CF61F4" w:rsidRPr="0075066C" w:rsidRDefault="00CF61F4" w:rsidP="00CF61F4">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74071FB3" w14:textId="77777777" w:rsidR="00CF61F4" w:rsidRPr="0075066C" w:rsidRDefault="00CF61F4" w:rsidP="00CF61F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5806A5" w14:textId="77777777" w:rsidR="00CF61F4" w:rsidRPr="0075066C" w:rsidRDefault="00CF61F4" w:rsidP="00CF61F4">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C03C214" w14:textId="77777777" w:rsidR="00CF61F4" w:rsidRPr="0075066C" w:rsidRDefault="00CF61F4" w:rsidP="00CF61F4">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3966D0" w14:textId="77777777" w:rsidR="00CF61F4" w:rsidRPr="0075066C" w:rsidRDefault="00CF61F4" w:rsidP="00CF61F4">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02A0279" w14:textId="77777777" w:rsidR="00CF61F4" w:rsidRPr="0075066C" w:rsidRDefault="00CF61F4" w:rsidP="00CF61F4">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6AD8551"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39E05875" w14:textId="77777777" w:rsidR="00CF61F4" w:rsidRPr="0075066C" w:rsidRDefault="00CF61F4" w:rsidP="00CF61F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EAE46C9"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EDE7565" w14:textId="77777777" w:rsidR="00CF61F4" w:rsidRPr="0075066C" w:rsidRDefault="00CF61F4" w:rsidP="00CF61F4">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74A7E95" w14:textId="77777777" w:rsidR="00CF61F4" w:rsidRPr="0075066C" w:rsidRDefault="00CF61F4" w:rsidP="00CF61F4">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FE6DA44" w14:textId="77777777" w:rsidR="00CF61F4" w:rsidRPr="0075066C" w:rsidRDefault="00CF61F4" w:rsidP="00CF61F4">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06504F21" w14:textId="77777777" w:rsidR="00CF61F4" w:rsidRPr="0075066C" w:rsidRDefault="00CF61F4" w:rsidP="00CF61F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F8522B" w14:textId="77777777" w:rsidR="00CF61F4" w:rsidRPr="0075066C" w:rsidRDefault="00CF61F4" w:rsidP="00CF61F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3E7529C4" w14:textId="77777777" w:rsidR="00CF61F4" w:rsidRPr="0075066C" w:rsidRDefault="00CF61F4" w:rsidP="00CF61F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D01E7E" w14:textId="77777777" w:rsidR="00CF61F4" w:rsidRPr="0075066C" w:rsidRDefault="00CF61F4" w:rsidP="00CF61F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E2E9CE4" w14:textId="77777777" w:rsidR="00CF61F4" w:rsidRPr="0075066C" w:rsidRDefault="00CF61F4" w:rsidP="00CF61F4">
      <w:pPr>
        <w:spacing w:line="260" w:lineRule="atLeast"/>
        <w:jc w:val="both"/>
        <w:rPr>
          <w:rFonts w:ascii="Tahoma" w:hAnsi="Tahoma" w:cs="Tahoma"/>
          <w:strike/>
          <w:color w:val="000000" w:themeColor="text1"/>
          <w:lang w:val="es-ES_tradnl"/>
        </w:rPr>
      </w:pPr>
      <w:bookmarkStart w:id="97" w:name="_Hlk118650022"/>
    </w:p>
    <w:p w14:paraId="3D45BDDB" w14:textId="77777777" w:rsidR="00CF61F4" w:rsidRPr="0075066C" w:rsidRDefault="00CF61F4" w:rsidP="00CF61F4">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37914B08" w14:textId="77777777" w:rsidR="00CF61F4" w:rsidRPr="0075066C" w:rsidRDefault="00CF61F4" w:rsidP="00CF61F4">
      <w:pPr>
        <w:ind w:left="720"/>
        <w:rPr>
          <w:rFonts w:ascii="Tahoma" w:hAnsi="Tahoma" w:cs="Tahoma"/>
        </w:rPr>
      </w:pPr>
    </w:p>
    <w:p w14:paraId="5BF84EE4" w14:textId="77777777" w:rsidR="00CF61F4" w:rsidRPr="0075066C" w:rsidRDefault="00CF61F4" w:rsidP="00CF61F4">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FF76AA0" w14:textId="77777777" w:rsidR="00CF61F4" w:rsidRPr="0075066C" w:rsidRDefault="00CF61F4" w:rsidP="00CF61F4">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31C2683F" w14:textId="77777777" w:rsidR="00CF61F4" w:rsidRPr="0075066C" w:rsidRDefault="00CF61F4" w:rsidP="00CF61F4">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A2616DA" w14:textId="77777777" w:rsidR="00CF61F4" w:rsidRPr="0075066C" w:rsidRDefault="00CF61F4" w:rsidP="00CF61F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2475420" w14:textId="77777777" w:rsidR="00CF61F4" w:rsidRPr="0075066C" w:rsidRDefault="00CF61F4" w:rsidP="00CF61F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357352E6" w14:textId="77777777" w:rsidR="00CF61F4" w:rsidRPr="0075066C" w:rsidRDefault="00CF61F4" w:rsidP="00CF61F4">
      <w:pPr>
        <w:spacing w:line="260" w:lineRule="atLeast"/>
        <w:jc w:val="both"/>
        <w:rPr>
          <w:rFonts w:ascii="Tahoma" w:hAnsi="Tahoma" w:cs="Tahoma"/>
          <w:i/>
        </w:rPr>
      </w:pPr>
      <w:r w:rsidRPr="0075066C">
        <w:rPr>
          <w:rFonts w:ascii="Tahoma" w:hAnsi="Tahoma" w:cs="Tahoma"/>
          <w:i/>
        </w:rPr>
        <w:t xml:space="preserve">Nota: </w:t>
      </w:r>
    </w:p>
    <w:p w14:paraId="24402463" w14:textId="77777777" w:rsidR="00CF61F4" w:rsidRPr="0075066C" w:rsidRDefault="00CF61F4" w:rsidP="00CF61F4">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BC0B3D8" w14:textId="77777777" w:rsidR="00CF61F4" w:rsidRPr="0075066C" w:rsidRDefault="00CF61F4" w:rsidP="00CF61F4">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AC0430E" w14:textId="77777777" w:rsidR="00CF61F4" w:rsidRPr="0075066C" w:rsidRDefault="00CF61F4" w:rsidP="00CF61F4">
      <w:pPr>
        <w:spacing w:line="260" w:lineRule="atLeast"/>
        <w:jc w:val="both"/>
        <w:rPr>
          <w:rFonts w:ascii="Tahoma" w:hAnsi="Tahoma" w:cs="Tahoma"/>
          <w:i/>
        </w:rPr>
      </w:pPr>
    </w:p>
    <w:p w14:paraId="7CD944E7" w14:textId="77777777" w:rsidR="00CF61F4" w:rsidRPr="0075066C" w:rsidRDefault="00CF61F4" w:rsidP="00CF61F4">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3635436F" w14:textId="77777777" w:rsidR="00CF61F4" w:rsidRPr="0075066C" w:rsidRDefault="00CF61F4" w:rsidP="00CF61F4">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468DA5B" w14:textId="77777777" w:rsidR="00CF61F4" w:rsidRPr="0075066C" w:rsidRDefault="00CF61F4" w:rsidP="00CF61F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58DB784" w14:textId="77777777" w:rsidR="00CF61F4" w:rsidRPr="0075066C" w:rsidRDefault="00CF61F4" w:rsidP="00CF61F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8C6105B" w14:textId="77777777" w:rsidR="00CF61F4" w:rsidRPr="0075066C" w:rsidRDefault="00CF61F4" w:rsidP="00CF61F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16E3EE4" w14:textId="77777777" w:rsidR="00CF61F4" w:rsidRPr="0075066C" w:rsidRDefault="00CF61F4" w:rsidP="00CF61F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D6F5D68" w14:textId="77777777" w:rsidR="00CF61F4" w:rsidRPr="0075066C" w:rsidRDefault="00CF61F4" w:rsidP="00CF61F4">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45F61E8" w14:textId="77777777" w:rsidR="00CF61F4" w:rsidRPr="0075066C" w:rsidRDefault="00CF61F4" w:rsidP="00CF61F4">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A3BE1B7" w14:textId="77777777" w:rsidR="00CF61F4" w:rsidRPr="0075066C" w:rsidRDefault="00CF61F4" w:rsidP="00CF61F4">
      <w:pPr>
        <w:spacing w:line="260" w:lineRule="atLeast"/>
        <w:jc w:val="both"/>
        <w:rPr>
          <w:rFonts w:ascii="Tahoma" w:hAnsi="Tahoma" w:cs="Tahoma"/>
          <w:i/>
        </w:rPr>
      </w:pPr>
      <w:bookmarkStart w:id="100" w:name="_Hlk144979166"/>
    </w:p>
    <w:p w14:paraId="764EFA8D" w14:textId="77777777" w:rsidR="00CF61F4" w:rsidRPr="0075066C" w:rsidRDefault="00CF61F4" w:rsidP="00CF61F4">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4EEEE197" w14:textId="77777777" w:rsidR="00CF61F4" w:rsidRPr="0075066C" w:rsidRDefault="00CF61F4" w:rsidP="00CF61F4">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D514D20"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73089459"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2FFE5D" w14:textId="77777777" w:rsidR="00CF61F4" w:rsidRPr="0075066C" w:rsidRDefault="00CF61F4" w:rsidP="00CF61F4">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B3DFC24" w14:textId="77777777" w:rsidR="00CF61F4" w:rsidRPr="0075066C" w:rsidRDefault="00CF61F4" w:rsidP="00CF61F4">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43FEE06C" w14:textId="77777777" w:rsidR="00CF61F4" w:rsidRPr="0075066C" w:rsidRDefault="00CF61F4" w:rsidP="00CF61F4">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3F46614"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1FCD4BF"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B7A882B"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6C698EF"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BE5F552"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001253B"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6FE0520"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A177B6A"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1E64A3B" w14:textId="77777777" w:rsidR="00CF61F4" w:rsidRPr="0075066C" w:rsidRDefault="00CF61F4" w:rsidP="00CF61F4">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ABA802A" w14:textId="77777777" w:rsidR="00CF61F4" w:rsidRPr="0075066C" w:rsidRDefault="00CF61F4" w:rsidP="00CF61F4">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D3B714" w14:textId="77777777" w:rsidR="00CF61F4" w:rsidRPr="0075066C" w:rsidRDefault="00CF61F4" w:rsidP="00CF61F4">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82362B8" w14:textId="77777777" w:rsidR="00CF61F4" w:rsidRPr="0075066C" w:rsidRDefault="00CF61F4" w:rsidP="00CF61F4">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08EE869"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3576ED7F" w14:textId="77777777" w:rsidR="00CF61F4" w:rsidRPr="0075066C" w:rsidRDefault="00CF61F4" w:rsidP="00CF61F4">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81E399" w14:textId="77777777" w:rsidR="00CF61F4" w:rsidRPr="0075066C" w:rsidRDefault="00CF61F4" w:rsidP="00CF61F4">
      <w:pPr>
        <w:spacing w:line="260" w:lineRule="atLeast"/>
        <w:jc w:val="both"/>
        <w:rPr>
          <w:rFonts w:ascii="Tahoma" w:hAnsi="Tahoma" w:cs="Tahoma"/>
          <w:color w:val="0000FF"/>
          <w:lang w:val="es-ES_tradnl"/>
        </w:rPr>
      </w:pPr>
    </w:p>
    <w:p w14:paraId="480542D7" w14:textId="77777777" w:rsidR="00CF61F4" w:rsidRPr="0075066C" w:rsidRDefault="00CF61F4" w:rsidP="00CF61F4">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CE21F48"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 xml:space="preserve">consecuencia sobre el cumplimiento del presente Contrato. </w:t>
      </w:r>
    </w:p>
    <w:p w14:paraId="59D6B338"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CA64FAD"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34B5BA4"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077A77" w14:textId="77777777" w:rsidR="00CF61F4" w:rsidRPr="0075066C" w:rsidRDefault="00CF61F4" w:rsidP="00CF61F4">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2F229E8" w14:textId="77777777" w:rsidR="00CF61F4" w:rsidRPr="0075066C" w:rsidRDefault="00CF61F4" w:rsidP="00CF61F4">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F3E7ABB" w14:textId="77777777" w:rsidR="00CF61F4" w:rsidRPr="0075066C" w:rsidRDefault="00CF61F4" w:rsidP="00CF61F4">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F71C6C"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450A0F76" w14:textId="77777777" w:rsidR="00CF61F4" w:rsidRPr="0075066C" w:rsidRDefault="00CF61F4" w:rsidP="00CF61F4">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F61F4" w:rsidRPr="0075066C" w14:paraId="53DAD72E" w14:textId="77777777" w:rsidTr="00305D59">
        <w:trPr>
          <w:trHeight w:val="362"/>
          <w:jc w:val="center"/>
        </w:trPr>
        <w:tc>
          <w:tcPr>
            <w:tcW w:w="459" w:type="pct"/>
            <w:shd w:val="clear" w:color="auto" w:fill="D9E2F3" w:themeFill="accent5" w:themeFillTint="33"/>
            <w:vAlign w:val="center"/>
            <w:hideMark/>
          </w:tcPr>
          <w:p w14:paraId="2DFFEC7F" w14:textId="77777777" w:rsidR="00CF61F4" w:rsidRPr="0075066C" w:rsidRDefault="00CF61F4" w:rsidP="00305D59">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4E209AAE" w14:textId="77777777" w:rsidR="00CF61F4" w:rsidRPr="0075066C" w:rsidRDefault="00CF61F4" w:rsidP="00305D59">
            <w:pPr>
              <w:spacing w:line="300" w:lineRule="auto"/>
              <w:jc w:val="center"/>
              <w:rPr>
                <w:rFonts w:ascii="Tahoma" w:hAnsi="Tahoma" w:cs="Tahoma"/>
                <w:b/>
                <w:bCs/>
              </w:rPr>
            </w:pPr>
            <w:r w:rsidRPr="0075066C">
              <w:rPr>
                <w:rFonts w:ascii="Tahoma" w:hAnsi="Tahoma" w:cs="Tahoma"/>
                <w:b/>
                <w:bCs/>
              </w:rPr>
              <w:t>INFORMES/ PRODUCTOS</w:t>
            </w:r>
          </w:p>
        </w:tc>
      </w:tr>
      <w:tr w:rsidR="00CF61F4" w:rsidRPr="0075066C" w14:paraId="111FD991" w14:textId="77777777" w:rsidTr="00305D59">
        <w:trPr>
          <w:trHeight w:val="216"/>
          <w:jc w:val="center"/>
        </w:trPr>
        <w:tc>
          <w:tcPr>
            <w:tcW w:w="459" w:type="pct"/>
            <w:shd w:val="clear" w:color="auto" w:fill="auto"/>
            <w:noWrap/>
            <w:vAlign w:val="center"/>
          </w:tcPr>
          <w:p w14:paraId="0D7DF4FA" w14:textId="77777777" w:rsidR="00CF61F4" w:rsidRPr="0075066C" w:rsidRDefault="00CF61F4" w:rsidP="00305D59">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342BD890" w14:textId="77777777" w:rsidR="00CF61F4" w:rsidRPr="0075066C" w:rsidRDefault="00CF61F4" w:rsidP="00305D59">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CF61F4" w:rsidRPr="0075066C" w14:paraId="73AB904B" w14:textId="77777777" w:rsidTr="00305D59">
        <w:trPr>
          <w:trHeight w:val="216"/>
          <w:jc w:val="center"/>
        </w:trPr>
        <w:tc>
          <w:tcPr>
            <w:tcW w:w="459" w:type="pct"/>
            <w:shd w:val="clear" w:color="auto" w:fill="auto"/>
            <w:noWrap/>
            <w:vAlign w:val="center"/>
          </w:tcPr>
          <w:p w14:paraId="0DEA4D92" w14:textId="77777777" w:rsidR="00CF61F4" w:rsidRPr="0075066C" w:rsidRDefault="00CF61F4" w:rsidP="00305D59">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70AE8EDC" w14:textId="77777777" w:rsidR="00CF61F4" w:rsidRPr="0075066C" w:rsidRDefault="00CF61F4" w:rsidP="00305D59">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CF61F4" w:rsidRPr="0075066C" w14:paraId="2397F7FA" w14:textId="77777777" w:rsidTr="00305D59">
        <w:trPr>
          <w:trHeight w:val="216"/>
          <w:jc w:val="center"/>
        </w:trPr>
        <w:tc>
          <w:tcPr>
            <w:tcW w:w="459" w:type="pct"/>
            <w:shd w:val="clear" w:color="auto" w:fill="auto"/>
            <w:noWrap/>
            <w:vAlign w:val="center"/>
          </w:tcPr>
          <w:p w14:paraId="17CB8F8D" w14:textId="77777777" w:rsidR="00CF61F4" w:rsidRPr="0075066C" w:rsidRDefault="00CF61F4" w:rsidP="00305D59">
            <w:pPr>
              <w:spacing w:line="300" w:lineRule="auto"/>
              <w:jc w:val="both"/>
              <w:rPr>
                <w:rFonts w:ascii="Tahoma" w:hAnsi="Tahoma" w:cs="Tahoma"/>
              </w:rPr>
            </w:pPr>
            <w:r w:rsidRPr="0075066C">
              <w:rPr>
                <w:rFonts w:ascii="Tahoma" w:hAnsi="Tahoma" w:cs="Tahoma"/>
              </w:rPr>
              <w:lastRenderedPageBreak/>
              <w:t>3</w:t>
            </w:r>
          </w:p>
        </w:tc>
        <w:tc>
          <w:tcPr>
            <w:tcW w:w="4541" w:type="pct"/>
            <w:shd w:val="clear" w:color="auto" w:fill="auto"/>
            <w:noWrap/>
            <w:vAlign w:val="center"/>
          </w:tcPr>
          <w:p w14:paraId="774EC2E6" w14:textId="77777777" w:rsidR="00CF61F4" w:rsidRPr="0075066C" w:rsidRDefault="00CF61F4" w:rsidP="00305D59">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CF61F4" w:rsidRPr="0075066C" w14:paraId="06355901" w14:textId="77777777" w:rsidTr="00305D59">
        <w:trPr>
          <w:trHeight w:val="216"/>
          <w:jc w:val="center"/>
        </w:trPr>
        <w:tc>
          <w:tcPr>
            <w:tcW w:w="459" w:type="pct"/>
            <w:shd w:val="clear" w:color="auto" w:fill="auto"/>
            <w:noWrap/>
            <w:vAlign w:val="center"/>
          </w:tcPr>
          <w:p w14:paraId="18110691" w14:textId="77777777" w:rsidR="00CF61F4" w:rsidRPr="0075066C" w:rsidRDefault="00CF61F4" w:rsidP="00305D59">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035ACDC" w14:textId="77777777" w:rsidR="00CF61F4" w:rsidRPr="0075066C" w:rsidRDefault="00CF61F4" w:rsidP="00305D59">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47A4301D" w14:textId="77777777" w:rsidR="00CF61F4" w:rsidRPr="0075066C" w:rsidRDefault="00CF61F4" w:rsidP="00CF61F4">
      <w:pPr>
        <w:spacing w:line="260" w:lineRule="atLeast"/>
        <w:jc w:val="both"/>
        <w:rPr>
          <w:rFonts w:ascii="Tahoma" w:hAnsi="Tahoma" w:cs="Tahoma"/>
        </w:rPr>
      </w:pPr>
    </w:p>
    <w:p w14:paraId="00D69D95" w14:textId="77777777" w:rsidR="00CF61F4" w:rsidRPr="0075066C" w:rsidRDefault="00CF61F4" w:rsidP="00CF61F4">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46816D3"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840713F"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B4565F7"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6573AD" w14:textId="77777777" w:rsidR="00CF61F4" w:rsidRPr="0075066C" w:rsidRDefault="00CF61F4" w:rsidP="00CF61F4">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F135723"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02C8C3"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69DCAA0B" w14:textId="77777777" w:rsidR="00CF61F4" w:rsidRPr="0075066C" w:rsidRDefault="00CF61F4" w:rsidP="00CF61F4">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1745398" w14:textId="77777777" w:rsidR="00CF61F4" w:rsidRPr="0075066C" w:rsidRDefault="00CF61F4" w:rsidP="00CF61F4">
      <w:pPr>
        <w:spacing w:line="260" w:lineRule="atLeast"/>
        <w:ind w:left="720"/>
        <w:jc w:val="both"/>
        <w:rPr>
          <w:rFonts w:ascii="Tahoma" w:hAnsi="Tahoma" w:cs="Tahoma"/>
        </w:rPr>
      </w:pPr>
    </w:p>
    <w:p w14:paraId="76B7C1C3" w14:textId="77777777" w:rsidR="00CF61F4" w:rsidRPr="0075066C" w:rsidRDefault="00CF61F4" w:rsidP="00CF61F4">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29143FD" w14:textId="77777777" w:rsidR="00CF61F4" w:rsidRPr="0075066C" w:rsidRDefault="00CF61F4" w:rsidP="00CF61F4">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9E9F4FD" w14:textId="77777777" w:rsidR="00CF61F4" w:rsidRPr="0075066C" w:rsidRDefault="00CF61F4" w:rsidP="00CF61F4">
      <w:pPr>
        <w:spacing w:line="260" w:lineRule="atLeast"/>
        <w:jc w:val="both"/>
        <w:rPr>
          <w:rFonts w:ascii="Tahoma" w:hAnsi="Tahoma" w:cs="Tahoma"/>
        </w:rPr>
      </w:pPr>
    </w:p>
    <w:p w14:paraId="3F684A9B" w14:textId="77777777" w:rsidR="00CF61F4" w:rsidRPr="0075066C" w:rsidRDefault="00CF61F4" w:rsidP="00CF61F4">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1F02EBBC"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E1A5374"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75066C">
        <w:rPr>
          <w:rFonts w:ascii="Tahoma" w:hAnsi="Tahoma" w:cs="Tahoma"/>
          <w:lang w:val="es-ES_tradnl"/>
        </w:rPr>
        <w:lastRenderedPageBreak/>
        <w:t>propiedad de la totalidad de los beneficiarios, a través de un informe especial que demuestre el cumplimiento del requerimiento solicitado en el proyecto.</w:t>
      </w:r>
      <w:bookmarkEnd w:id="110"/>
    </w:p>
    <w:p w14:paraId="63005FE8"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06C2E29" w14:textId="77777777" w:rsidR="00CF61F4" w:rsidRPr="0075066C" w:rsidRDefault="00CF61F4" w:rsidP="00CF61F4">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1339D6E"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42B6A30"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0959C8F"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6A41415"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FA34677"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5D31F18"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F5CA9B8"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0E7D50E"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8E5526D"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097FF5C" w14:textId="77777777" w:rsidR="00CF61F4" w:rsidRPr="0075066C" w:rsidRDefault="00CF61F4" w:rsidP="00CF61F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22C2526" w14:textId="77777777" w:rsidR="00CF61F4" w:rsidRPr="0075066C" w:rsidRDefault="00CF61F4" w:rsidP="00CF61F4">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299C32C" w14:textId="77777777" w:rsidR="00CF61F4" w:rsidRPr="0075066C" w:rsidRDefault="00CF61F4" w:rsidP="00CF61F4">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0FE15AD0"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365904A"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A5D3F98" w14:textId="77777777" w:rsidR="00CF61F4" w:rsidRPr="0075066C" w:rsidRDefault="00CF61F4" w:rsidP="00CF61F4">
      <w:pPr>
        <w:spacing w:line="260" w:lineRule="atLeast"/>
        <w:jc w:val="both"/>
        <w:rPr>
          <w:rFonts w:ascii="Tahoma" w:hAnsi="Tahoma" w:cs="Tahoma"/>
          <w:lang w:val="es-ES_tradnl"/>
        </w:rPr>
      </w:pPr>
    </w:p>
    <w:p w14:paraId="665DACD1" w14:textId="77777777" w:rsidR="00CF61F4" w:rsidRPr="0075066C" w:rsidRDefault="00CF61F4" w:rsidP="00CF61F4">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2BBBED8" w14:textId="77777777" w:rsidR="00CF61F4" w:rsidRPr="0075066C" w:rsidRDefault="00CF61F4" w:rsidP="00CF61F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95340A" w14:textId="77777777" w:rsidR="00CF61F4" w:rsidRPr="0075066C" w:rsidRDefault="00CF61F4" w:rsidP="00CF61F4">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1FA6016" w14:textId="77777777" w:rsidR="00CF61F4" w:rsidRPr="0075066C" w:rsidRDefault="00CF61F4" w:rsidP="00CF61F4">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5D4520E1" w14:textId="77777777" w:rsidR="00CF61F4" w:rsidRPr="0075066C" w:rsidRDefault="00CF61F4" w:rsidP="00CF61F4">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00B3F5D" w14:textId="77777777" w:rsidR="00CF61F4" w:rsidRPr="0075066C" w:rsidRDefault="00CF61F4" w:rsidP="00CF61F4">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A8AB4A5" w14:textId="77777777" w:rsidR="00CF61F4" w:rsidRPr="0075066C" w:rsidRDefault="00CF61F4" w:rsidP="00CF61F4">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640D9F6" w14:textId="77777777" w:rsidR="00CF61F4" w:rsidRPr="0075066C" w:rsidRDefault="00CF61F4" w:rsidP="00CF61F4">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0F678CE" w14:textId="77777777" w:rsidR="00CF61F4" w:rsidRPr="0075066C" w:rsidRDefault="00CF61F4" w:rsidP="00CF61F4">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A85206D" w14:textId="77777777" w:rsidR="00CF61F4" w:rsidRPr="0075066C" w:rsidRDefault="00CF61F4" w:rsidP="00CF61F4">
      <w:pPr>
        <w:spacing w:line="260" w:lineRule="atLeast"/>
        <w:contextualSpacing/>
        <w:jc w:val="both"/>
        <w:rPr>
          <w:rFonts w:ascii="Tahoma" w:hAnsi="Tahoma" w:cs="Tahoma"/>
          <w:lang w:val="es-ES_tradnl"/>
        </w:rPr>
      </w:pPr>
    </w:p>
    <w:p w14:paraId="3039A1CF" w14:textId="77777777" w:rsidR="00CF61F4" w:rsidRPr="0075066C" w:rsidRDefault="00CF61F4" w:rsidP="00CF61F4">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E01479F"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25708D" w14:textId="77777777" w:rsidR="00CF61F4" w:rsidRPr="0075066C" w:rsidRDefault="00CF61F4" w:rsidP="00CF61F4">
      <w:pPr>
        <w:spacing w:line="260" w:lineRule="atLeast"/>
        <w:jc w:val="both"/>
        <w:rPr>
          <w:rFonts w:ascii="Tahoma" w:hAnsi="Tahoma" w:cs="Tahoma"/>
          <w:lang w:val="es-ES_tradnl"/>
        </w:rPr>
      </w:pPr>
    </w:p>
    <w:p w14:paraId="715B7B84" w14:textId="77777777" w:rsidR="00CF61F4" w:rsidRPr="0075066C" w:rsidRDefault="00CF61F4" w:rsidP="00CF61F4">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5D9E788B" w14:textId="77777777" w:rsidR="00CF61F4" w:rsidRPr="0075066C" w:rsidRDefault="00CF61F4" w:rsidP="00CF61F4">
      <w:pPr>
        <w:spacing w:line="260" w:lineRule="atLeast"/>
        <w:jc w:val="both"/>
        <w:rPr>
          <w:rFonts w:ascii="Tahoma" w:hAnsi="Tahoma" w:cs="Tahoma"/>
          <w:szCs w:val="16"/>
        </w:rPr>
      </w:pPr>
    </w:p>
    <w:p w14:paraId="23834FEE" w14:textId="77777777" w:rsidR="00CF61F4" w:rsidRPr="0075066C" w:rsidRDefault="00CF61F4" w:rsidP="00CF61F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F9E125B" w14:textId="77777777" w:rsidR="00CF61F4" w:rsidRPr="0075066C" w:rsidRDefault="00CF61F4" w:rsidP="00CF61F4">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5066C">
        <w:rPr>
          <w:rFonts w:ascii="Tahoma" w:hAnsi="Tahoma" w:cs="Tahoma"/>
          <w:szCs w:val="16"/>
          <w:lang w:val="es-ES_tradnl"/>
        </w:rPr>
        <w:lastRenderedPageBreak/>
        <w:t xml:space="preserve">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E333666" w14:textId="77777777" w:rsidR="00CF61F4" w:rsidRPr="0075066C" w:rsidRDefault="00CF61F4" w:rsidP="00CF61F4">
      <w:pPr>
        <w:spacing w:line="260" w:lineRule="atLeast"/>
        <w:jc w:val="both"/>
        <w:rPr>
          <w:rFonts w:ascii="Tahoma" w:hAnsi="Tahoma" w:cs="Tahoma"/>
          <w:szCs w:val="16"/>
          <w:lang w:val="es-ES_tradnl"/>
        </w:rPr>
      </w:pPr>
    </w:p>
    <w:p w14:paraId="3DBAE54F" w14:textId="77777777" w:rsidR="00CF61F4" w:rsidRPr="0075066C" w:rsidRDefault="00CF61F4" w:rsidP="00CF61F4">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45FBE416" w14:textId="77777777" w:rsidR="00CF61F4" w:rsidRPr="0075066C" w:rsidRDefault="00CF61F4" w:rsidP="00CF61F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B69F868" w14:textId="77777777" w:rsidR="00CF61F4" w:rsidRPr="0075066C" w:rsidRDefault="00CF61F4" w:rsidP="00CF61F4">
      <w:pPr>
        <w:tabs>
          <w:tab w:val="num" w:pos="360"/>
          <w:tab w:val="num" w:pos="1260"/>
        </w:tabs>
        <w:spacing w:line="260" w:lineRule="atLeast"/>
        <w:jc w:val="both"/>
        <w:rPr>
          <w:rFonts w:ascii="Tahoma" w:hAnsi="Tahoma" w:cs="Tahoma"/>
          <w:lang w:val="es-ES_tradnl"/>
        </w:rPr>
      </w:pPr>
    </w:p>
    <w:p w14:paraId="5B6B9482"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92D1A44" w14:textId="77777777" w:rsidR="00CF61F4" w:rsidRPr="0075066C" w:rsidRDefault="00CF61F4" w:rsidP="00CF61F4">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25570C7" w14:textId="77777777" w:rsidR="00CF61F4" w:rsidRPr="0075066C" w:rsidRDefault="00CF61F4" w:rsidP="00CF61F4">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2D4667A"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96C042E"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FE9127C"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B76EB40"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C2BC5AD"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64B4600"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0C96B21"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0A1FB805" w14:textId="77777777" w:rsidR="00CF61F4" w:rsidRPr="0075066C" w:rsidRDefault="00CF61F4" w:rsidP="00CF61F4">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DE341EC" w14:textId="77777777" w:rsidR="00CF61F4" w:rsidRPr="0075066C" w:rsidRDefault="00CF61F4" w:rsidP="00CF61F4">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264FE16" w14:textId="77777777" w:rsidR="00CF61F4" w:rsidRPr="0075066C" w:rsidRDefault="00CF61F4" w:rsidP="00CF61F4">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47745581" w14:textId="77777777" w:rsidR="00CF61F4" w:rsidRPr="0075066C" w:rsidRDefault="00CF61F4" w:rsidP="00CF61F4">
      <w:pPr>
        <w:spacing w:line="260" w:lineRule="atLeast"/>
        <w:ind w:left="426"/>
        <w:rPr>
          <w:rFonts w:ascii="Tahoma" w:hAnsi="Tahoma" w:cs="Tahoma"/>
          <w:lang w:val="es-ES_tradnl"/>
        </w:rPr>
      </w:pPr>
    </w:p>
    <w:p w14:paraId="55010297" w14:textId="77777777" w:rsidR="00CF61F4" w:rsidRPr="0075066C" w:rsidRDefault="00CF61F4" w:rsidP="00CF61F4">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2CD34B2"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6B6256" w14:textId="77777777" w:rsidR="00CF61F4" w:rsidRPr="0075066C" w:rsidRDefault="00CF61F4" w:rsidP="00CF61F4">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A856A1" w14:textId="77777777" w:rsidR="00CF61F4" w:rsidRPr="0075066C" w:rsidRDefault="00CF61F4" w:rsidP="00CF61F4">
      <w:pPr>
        <w:spacing w:line="260" w:lineRule="atLeast"/>
        <w:jc w:val="both"/>
        <w:rPr>
          <w:rFonts w:ascii="Tahoma" w:hAnsi="Tahoma" w:cs="Tahoma"/>
          <w:szCs w:val="16"/>
          <w:lang w:val="es-ES_tradnl"/>
        </w:rPr>
      </w:pPr>
    </w:p>
    <w:p w14:paraId="1C105314" w14:textId="77777777" w:rsidR="00CF61F4" w:rsidRPr="0075066C" w:rsidRDefault="00CF61F4" w:rsidP="00CF61F4">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lastRenderedPageBreak/>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394FF205" w14:textId="77777777" w:rsidR="00CF61F4" w:rsidRPr="0075066C" w:rsidRDefault="00CF61F4" w:rsidP="00CF61F4">
      <w:pPr>
        <w:spacing w:line="260" w:lineRule="atLeast"/>
        <w:jc w:val="both"/>
        <w:rPr>
          <w:rFonts w:ascii="Tahoma" w:hAnsi="Tahoma" w:cs="Tahoma"/>
          <w:color w:val="000000"/>
          <w:szCs w:val="16"/>
          <w:lang w:val="es-ES_tradnl"/>
        </w:rPr>
      </w:pPr>
    </w:p>
    <w:p w14:paraId="4B0475CB" w14:textId="77777777" w:rsidR="00CF61F4" w:rsidRPr="0075066C" w:rsidRDefault="00CF61F4" w:rsidP="00CF61F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527CDA2" w14:textId="77777777" w:rsidR="00CF61F4" w:rsidRPr="0075066C" w:rsidRDefault="00CF61F4" w:rsidP="00CF61F4">
      <w:pPr>
        <w:spacing w:line="260" w:lineRule="atLeast"/>
        <w:jc w:val="both"/>
        <w:rPr>
          <w:rFonts w:ascii="Tahoma" w:hAnsi="Tahoma" w:cs="Tahoma"/>
          <w:szCs w:val="16"/>
          <w:lang w:val="es-ES_tradnl"/>
        </w:rPr>
      </w:pPr>
    </w:p>
    <w:p w14:paraId="63086E01" w14:textId="77777777" w:rsidR="00CF61F4" w:rsidRPr="0075066C" w:rsidRDefault="00CF61F4" w:rsidP="00CF61F4">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571185E" w14:textId="77777777" w:rsidR="00CF61F4" w:rsidRPr="0075066C" w:rsidRDefault="00CF61F4" w:rsidP="00CF61F4">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C0BF96" w14:textId="77777777" w:rsidR="00CF61F4" w:rsidRPr="0075066C" w:rsidRDefault="00CF61F4" w:rsidP="00CF61F4">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82DDD7" w14:textId="77777777" w:rsidR="00CF61F4" w:rsidRPr="0075066C" w:rsidRDefault="00CF61F4" w:rsidP="00CF61F4">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E858726" w14:textId="77777777" w:rsidR="00CF61F4" w:rsidRPr="0075066C" w:rsidRDefault="00CF61F4" w:rsidP="00CF61F4">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639EBB5B" w14:textId="77777777" w:rsidR="00CF61F4" w:rsidRPr="0075066C" w:rsidRDefault="00CF61F4" w:rsidP="00CF61F4">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B868A51" w14:textId="77777777" w:rsidR="00CF61F4" w:rsidRPr="0075066C" w:rsidRDefault="00CF61F4" w:rsidP="00CF61F4">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7533B8" w14:textId="77777777" w:rsidR="00CF61F4" w:rsidRPr="0075066C" w:rsidRDefault="00CF61F4" w:rsidP="00CF61F4">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24E0211" w14:textId="77777777" w:rsidR="00CF61F4" w:rsidRPr="0075066C" w:rsidRDefault="00CF61F4" w:rsidP="00CF61F4">
      <w:pPr>
        <w:tabs>
          <w:tab w:val="left" w:pos="1260"/>
        </w:tabs>
        <w:spacing w:line="260" w:lineRule="atLeast"/>
        <w:jc w:val="both"/>
        <w:rPr>
          <w:rFonts w:ascii="Tahoma" w:hAnsi="Tahoma" w:cs="Tahoma"/>
          <w:i/>
          <w:color w:val="FF0000"/>
        </w:rPr>
      </w:pPr>
    </w:p>
    <w:p w14:paraId="15B2396B" w14:textId="77777777" w:rsidR="00CF61F4" w:rsidRPr="0075066C" w:rsidRDefault="00CF61F4" w:rsidP="00CF61F4">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1517F48" w14:textId="77777777" w:rsidR="00CF61F4" w:rsidRPr="0075066C" w:rsidRDefault="00CF61F4" w:rsidP="00CF61F4">
      <w:pPr>
        <w:spacing w:line="260" w:lineRule="atLeast"/>
        <w:rPr>
          <w:rFonts w:ascii="Tahoma" w:hAnsi="Tahoma" w:cs="Tahoma"/>
          <w:b/>
          <w:sz w:val="24"/>
          <w:u w:val="single"/>
          <w:lang w:val="es-ES_tradnl"/>
        </w:rPr>
      </w:pPr>
    </w:p>
    <w:p w14:paraId="5E8CDCF3" w14:textId="77777777" w:rsidR="00CF61F4" w:rsidRPr="0075066C" w:rsidRDefault="00CF61F4" w:rsidP="00CF61F4">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D05306A" w14:textId="77777777" w:rsidR="00CF61F4" w:rsidRPr="0075066C" w:rsidRDefault="00CF61F4" w:rsidP="00CF61F4">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2B1F400E" w14:textId="77777777" w:rsidR="00CF61F4" w:rsidRPr="0075066C" w:rsidRDefault="00CF61F4" w:rsidP="00CF61F4">
      <w:pPr>
        <w:ind w:firstLine="360"/>
        <w:jc w:val="both"/>
        <w:rPr>
          <w:rFonts w:ascii="Tahoma" w:hAnsi="Tahoma" w:cs="Tahoma"/>
          <w:b/>
          <w:lang w:val="es-ES_tradnl"/>
        </w:rPr>
      </w:pPr>
    </w:p>
    <w:p w14:paraId="68E921FD" w14:textId="77777777" w:rsidR="00CF61F4" w:rsidRPr="0075066C" w:rsidRDefault="00CF61F4" w:rsidP="00CF61F4">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2C9DCFF" w14:textId="77777777" w:rsidR="00CF61F4" w:rsidRPr="0075066C" w:rsidRDefault="00CF61F4" w:rsidP="00CF61F4">
      <w:pPr>
        <w:ind w:firstLine="426"/>
        <w:jc w:val="both"/>
        <w:rPr>
          <w:rFonts w:ascii="Tahoma" w:hAnsi="Tahoma" w:cs="Tahoma"/>
          <w:b/>
          <w:lang w:val="es-ES_tradnl"/>
        </w:rPr>
      </w:pPr>
    </w:p>
    <w:p w14:paraId="253006AB" w14:textId="77777777" w:rsidR="00CF61F4" w:rsidRPr="0075066C" w:rsidRDefault="00CF61F4" w:rsidP="00CF61F4">
      <w:pPr>
        <w:numPr>
          <w:ilvl w:val="3"/>
          <w:numId w:val="60"/>
        </w:numPr>
        <w:ind w:left="426" w:hanging="426"/>
        <w:jc w:val="both"/>
        <w:rPr>
          <w:rFonts w:ascii="Tahoma" w:hAnsi="Tahoma" w:cs="Tahoma"/>
        </w:rPr>
      </w:pPr>
      <w:r w:rsidRPr="0075066C">
        <w:rPr>
          <w:rFonts w:ascii="Tahoma" w:hAnsi="Tahoma" w:cs="Tahoma"/>
          <w:b/>
        </w:rPr>
        <w:lastRenderedPageBreak/>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7C9467"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C561BCB" w14:textId="77777777" w:rsidR="00CF61F4" w:rsidRPr="0075066C" w:rsidRDefault="00CF61F4" w:rsidP="00CF61F4">
      <w:pPr>
        <w:spacing w:line="260" w:lineRule="atLeast"/>
        <w:ind w:left="426"/>
        <w:jc w:val="both"/>
        <w:rPr>
          <w:rFonts w:ascii="Tahoma" w:hAnsi="Tahoma" w:cs="Tahoma"/>
          <w:color w:val="FF0000"/>
        </w:rPr>
      </w:pPr>
    </w:p>
    <w:p w14:paraId="1E751590" w14:textId="77777777" w:rsidR="00CF61F4" w:rsidRPr="0075066C" w:rsidRDefault="00CF61F4" w:rsidP="00CF61F4">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CC8EE7C"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371D53B" w14:textId="77777777" w:rsidR="00CF61F4" w:rsidRPr="0075066C" w:rsidRDefault="00CF61F4" w:rsidP="00CF61F4">
      <w:pPr>
        <w:spacing w:line="260" w:lineRule="atLeast"/>
        <w:ind w:left="426"/>
        <w:jc w:val="both"/>
        <w:rPr>
          <w:rFonts w:ascii="Tahoma" w:hAnsi="Tahoma" w:cs="Tahoma"/>
          <w:b/>
          <w:i/>
        </w:rPr>
      </w:pPr>
    </w:p>
    <w:p w14:paraId="110DE52B" w14:textId="77777777" w:rsidR="00CF61F4" w:rsidRPr="0075066C" w:rsidRDefault="00CF61F4" w:rsidP="00CF61F4">
      <w:pPr>
        <w:spacing w:line="260" w:lineRule="atLeast"/>
        <w:ind w:left="426"/>
        <w:jc w:val="both"/>
        <w:rPr>
          <w:rFonts w:ascii="Tahoma" w:hAnsi="Tahoma" w:cs="Tahoma"/>
          <w:b/>
          <w:i/>
        </w:rPr>
      </w:pPr>
      <w:r w:rsidRPr="0075066C">
        <w:rPr>
          <w:rFonts w:ascii="Tahoma" w:hAnsi="Tahoma" w:cs="Tahoma"/>
          <w:b/>
          <w:i/>
        </w:rPr>
        <w:t>Nota:</w:t>
      </w:r>
    </w:p>
    <w:p w14:paraId="5D1D66F4"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OBRAS SIMILARES: Se tienen las siguientes:</w:t>
      </w:r>
    </w:p>
    <w:p w14:paraId="4C0391A8" w14:textId="77777777" w:rsidR="00CF61F4" w:rsidRPr="0075066C" w:rsidRDefault="00CF61F4" w:rsidP="00CF61F4">
      <w:pPr>
        <w:numPr>
          <w:ilvl w:val="0"/>
          <w:numId w:val="66"/>
        </w:numPr>
        <w:spacing w:line="260" w:lineRule="atLeast"/>
        <w:jc w:val="both"/>
        <w:rPr>
          <w:rFonts w:ascii="Tahoma" w:hAnsi="Tahoma" w:cs="Tahoma"/>
        </w:rPr>
      </w:pPr>
      <w:r w:rsidRPr="0075066C">
        <w:rPr>
          <w:rFonts w:ascii="Tahoma" w:hAnsi="Tahoma" w:cs="Tahoma"/>
        </w:rPr>
        <w:t>POR SU SIMILITUD</w:t>
      </w:r>
    </w:p>
    <w:p w14:paraId="3FF7ACE7"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B0EFB7" w14:textId="77777777" w:rsidR="00CF61F4" w:rsidRPr="0075066C" w:rsidRDefault="00CF61F4" w:rsidP="00CF61F4">
      <w:pPr>
        <w:spacing w:line="260" w:lineRule="atLeast"/>
        <w:ind w:left="426"/>
        <w:jc w:val="both"/>
        <w:rPr>
          <w:rFonts w:ascii="Tahoma" w:hAnsi="Tahoma" w:cs="Tahoma"/>
        </w:rPr>
      </w:pPr>
    </w:p>
    <w:p w14:paraId="6DE8F221"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C9DD41A"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DDEA383" w14:textId="77777777" w:rsidR="00CF61F4" w:rsidRPr="0075066C" w:rsidRDefault="00CF61F4" w:rsidP="00CF61F4">
      <w:pPr>
        <w:spacing w:line="260" w:lineRule="atLeast"/>
        <w:ind w:left="426"/>
        <w:jc w:val="both"/>
        <w:rPr>
          <w:rFonts w:ascii="Tahoma" w:hAnsi="Tahoma" w:cs="Tahoma"/>
        </w:rPr>
      </w:pPr>
      <w:r w:rsidRPr="0075066C">
        <w:rPr>
          <w:rFonts w:ascii="Tahoma" w:hAnsi="Tahoma" w:cs="Tahoma"/>
        </w:rPr>
        <w:t>Obras Viales: Accesos, Puentes, Viaductos.</w:t>
      </w:r>
    </w:p>
    <w:p w14:paraId="1133D007" w14:textId="77777777" w:rsidR="00CF61F4" w:rsidRPr="0075066C" w:rsidRDefault="00CF61F4" w:rsidP="00CF61F4">
      <w:pPr>
        <w:spacing w:line="260" w:lineRule="atLeast"/>
        <w:ind w:left="426"/>
        <w:jc w:val="both"/>
        <w:rPr>
          <w:rFonts w:ascii="Tahoma" w:hAnsi="Tahoma" w:cs="Tahoma"/>
        </w:rPr>
      </w:pPr>
    </w:p>
    <w:p w14:paraId="0BC064B4" w14:textId="77777777" w:rsidR="00CF61F4" w:rsidRPr="0075066C" w:rsidRDefault="00CF61F4" w:rsidP="00CF61F4">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EE3FDCB" w14:textId="77777777" w:rsidR="00CF61F4" w:rsidRPr="0075066C" w:rsidRDefault="00CF61F4" w:rsidP="00CF61F4">
      <w:pPr>
        <w:spacing w:line="260" w:lineRule="atLeast"/>
        <w:jc w:val="both"/>
        <w:rPr>
          <w:rFonts w:ascii="Tahoma" w:hAnsi="Tahoma" w:cs="Tahoma"/>
        </w:rPr>
      </w:pPr>
    </w:p>
    <w:bookmarkEnd w:id="128"/>
    <w:p w14:paraId="3B8C3BA0" w14:textId="77777777" w:rsidR="00CF61F4" w:rsidRPr="0075066C" w:rsidRDefault="00CF61F4" w:rsidP="00CF61F4">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DD82BBD" w14:textId="77777777" w:rsidR="00CF61F4" w:rsidRPr="0075066C" w:rsidRDefault="00CF61F4" w:rsidP="00CF61F4">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9"/>
    <w:p w14:paraId="3912B77E"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1E1641B4" w14:textId="77777777" w:rsidR="00CF61F4" w:rsidRPr="0075066C" w:rsidRDefault="00CF61F4" w:rsidP="00CF61F4">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6E36391" w14:textId="77777777" w:rsidR="00CF61F4" w:rsidRPr="0075066C" w:rsidRDefault="00CF61F4" w:rsidP="00CF61F4">
      <w:pPr>
        <w:spacing w:line="260" w:lineRule="atLeast"/>
        <w:jc w:val="both"/>
        <w:rPr>
          <w:rFonts w:ascii="Tahoma" w:hAnsi="Tahoma" w:cs="Tahoma"/>
        </w:rPr>
      </w:pPr>
      <w:bookmarkStart w:id="132" w:name="_Hlk144979420"/>
    </w:p>
    <w:p w14:paraId="6C6F8EF6" w14:textId="77777777" w:rsidR="00CF61F4" w:rsidRPr="0075066C" w:rsidRDefault="00CF61F4" w:rsidP="00CF61F4">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F61F4" w:rsidRPr="0075066C" w14:paraId="756BCE42" w14:textId="77777777" w:rsidTr="00305D59">
        <w:trPr>
          <w:trHeight w:val="267"/>
        </w:trPr>
        <w:tc>
          <w:tcPr>
            <w:tcW w:w="1029" w:type="pct"/>
            <w:vMerge w:val="restart"/>
            <w:shd w:val="clear" w:color="auto" w:fill="D9E2F3" w:themeFill="accent5" w:themeFillTint="33"/>
            <w:vAlign w:val="center"/>
          </w:tcPr>
          <w:p w14:paraId="0ECC52AE"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4F8C927C"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5EDC7E81" w14:textId="77777777" w:rsidR="00CF61F4" w:rsidRPr="0075066C" w:rsidRDefault="00CF61F4" w:rsidP="00305D59">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4BEE0470"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052D13E8"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2D616F3E" w14:textId="77777777" w:rsidR="00CF61F4" w:rsidRPr="0075066C" w:rsidRDefault="00CF61F4" w:rsidP="00305D59">
            <w:pPr>
              <w:jc w:val="center"/>
              <w:rPr>
                <w:rFonts w:ascii="Tahoma" w:hAnsi="Tahoma" w:cs="Tahoma"/>
                <w:b/>
              </w:rPr>
            </w:pPr>
          </w:p>
          <w:p w14:paraId="0DF56DB3" w14:textId="77777777" w:rsidR="00CF61F4" w:rsidRPr="0075066C" w:rsidRDefault="00CF61F4" w:rsidP="00305D59">
            <w:pPr>
              <w:jc w:val="center"/>
              <w:rPr>
                <w:rFonts w:ascii="Tahoma" w:hAnsi="Tahoma" w:cs="Tahoma"/>
                <w:b/>
              </w:rPr>
            </w:pPr>
          </w:p>
          <w:p w14:paraId="1B7E2D25"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Tiempo de participación en este Proyecto</w:t>
            </w:r>
          </w:p>
          <w:p w14:paraId="529691FF" w14:textId="77777777" w:rsidR="00CF61F4" w:rsidRPr="0075066C" w:rsidRDefault="00CF61F4" w:rsidP="00305D59">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CF61F4" w:rsidRPr="0075066C" w14:paraId="1FB06401" w14:textId="77777777" w:rsidTr="00305D59">
        <w:trPr>
          <w:trHeight w:val="854"/>
        </w:trPr>
        <w:tc>
          <w:tcPr>
            <w:tcW w:w="1029" w:type="pct"/>
            <w:vMerge/>
            <w:shd w:val="clear" w:color="auto" w:fill="DBE5F1"/>
            <w:vAlign w:val="center"/>
          </w:tcPr>
          <w:p w14:paraId="43D4A606" w14:textId="77777777" w:rsidR="00CF61F4" w:rsidRPr="0075066C" w:rsidRDefault="00CF61F4" w:rsidP="00305D59">
            <w:pPr>
              <w:jc w:val="both"/>
              <w:rPr>
                <w:rFonts w:ascii="Tahoma" w:hAnsi="Tahoma" w:cs="Tahoma"/>
                <w:sz w:val="18"/>
                <w:szCs w:val="18"/>
              </w:rPr>
            </w:pPr>
          </w:p>
        </w:tc>
        <w:tc>
          <w:tcPr>
            <w:tcW w:w="806" w:type="pct"/>
            <w:vMerge/>
            <w:shd w:val="clear" w:color="auto" w:fill="DBE5F1"/>
            <w:vAlign w:val="center"/>
          </w:tcPr>
          <w:p w14:paraId="4FF20B52" w14:textId="77777777" w:rsidR="00CF61F4" w:rsidRPr="0075066C" w:rsidRDefault="00CF61F4" w:rsidP="00305D59">
            <w:pPr>
              <w:jc w:val="both"/>
              <w:rPr>
                <w:rFonts w:ascii="Tahoma" w:hAnsi="Tahoma" w:cs="Tahoma"/>
                <w:sz w:val="18"/>
                <w:szCs w:val="18"/>
              </w:rPr>
            </w:pPr>
          </w:p>
        </w:tc>
        <w:tc>
          <w:tcPr>
            <w:tcW w:w="367" w:type="pct"/>
            <w:vMerge/>
            <w:shd w:val="clear" w:color="auto" w:fill="DBE5F1"/>
            <w:vAlign w:val="center"/>
          </w:tcPr>
          <w:p w14:paraId="13A92C26" w14:textId="77777777" w:rsidR="00CF61F4" w:rsidRPr="0075066C" w:rsidRDefault="00CF61F4" w:rsidP="00305D59">
            <w:pPr>
              <w:jc w:val="both"/>
              <w:rPr>
                <w:rFonts w:ascii="Tahoma" w:hAnsi="Tahoma" w:cs="Tahoma"/>
                <w:b/>
                <w:sz w:val="18"/>
                <w:szCs w:val="18"/>
              </w:rPr>
            </w:pPr>
          </w:p>
        </w:tc>
        <w:tc>
          <w:tcPr>
            <w:tcW w:w="1177" w:type="pct"/>
            <w:vMerge/>
            <w:shd w:val="clear" w:color="auto" w:fill="DBE5F1"/>
            <w:vAlign w:val="center"/>
          </w:tcPr>
          <w:p w14:paraId="5C0F5BBC" w14:textId="77777777" w:rsidR="00CF61F4" w:rsidRPr="0075066C" w:rsidRDefault="00CF61F4" w:rsidP="00305D59">
            <w:pPr>
              <w:jc w:val="center"/>
              <w:rPr>
                <w:rFonts w:ascii="Tahoma" w:hAnsi="Tahoma" w:cs="Tahoma"/>
                <w:b/>
                <w:sz w:val="18"/>
                <w:szCs w:val="18"/>
              </w:rPr>
            </w:pPr>
          </w:p>
        </w:tc>
        <w:tc>
          <w:tcPr>
            <w:tcW w:w="588" w:type="pct"/>
            <w:shd w:val="clear" w:color="auto" w:fill="D9E2F3" w:themeFill="accent5" w:themeFillTint="33"/>
          </w:tcPr>
          <w:p w14:paraId="543F2266" w14:textId="77777777" w:rsidR="00CF61F4" w:rsidRPr="0075066C" w:rsidRDefault="00CF61F4" w:rsidP="00305D59">
            <w:pPr>
              <w:jc w:val="center"/>
              <w:rPr>
                <w:rFonts w:ascii="Tahoma" w:hAnsi="Tahoma" w:cs="Tahoma"/>
                <w:b/>
                <w:sz w:val="18"/>
                <w:szCs w:val="18"/>
              </w:rPr>
            </w:pPr>
          </w:p>
          <w:p w14:paraId="15177A80" w14:textId="77777777" w:rsidR="00CF61F4" w:rsidRPr="0075066C" w:rsidRDefault="00CF61F4" w:rsidP="00305D59">
            <w:pPr>
              <w:jc w:val="center"/>
              <w:rPr>
                <w:rFonts w:ascii="Tahoma" w:hAnsi="Tahoma" w:cs="Tahoma"/>
                <w:b/>
                <w:sz w:val="18"/>
                <w:szCs w:val="18"/>
              </w:rPr>
            </w:pPr>
          </w:p>
          <w:p w14:paraId="40C33300"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 xml:space="preserve">Experiencia </w:t>
            </w:r>
          </w:p>
          <w:p w14:paraId="1B88712D"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C6A8D95"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7EC67CD8" w14:textId="77777777" w:rsidR="00CF61F4" w:rsidRPr="0075066C" w:rsidRDefault="00CF61F4" w:rsidP="00305D59">
            <w:pPr>
              <w:jc w:val="center"/>
              <w:rPr>
                <w:rFonts w:ascii="Tahoma" w:hAnsi="Tahoma" w:cs="Tahoma"/>
                <w:b/>
                <w:sz w:val="18"/>
                <w:szCs w:val="18"/>
              </w:rPr>
            </w:pPr>
          </w:p>
        </w:tc>
      </w:tr>
      <w:tr w:rsidR="00CF61F4" w:rsidRPr="0075066C" w14:paraId="5EAD94FC" w14:textId="77777777" w:rsidTr="00305D59">
        <w:trPr>
          <w:trHeight w:val="1633"/>
        </w:trPr>
        <w:tc>
          <w:tcPr>
            <w:tcW w:w="1029" w:type="pct"/>
            <w:shd w:val="clear" w:color="auto" w:fill="auto"/>
            <w:vAlign w:val="center"/>
          </w:tcPr>
          <w:p w14:paraId="4CF945D1" w14:textId="77777777" w:rsidR="00CF61F4" w:rsidRPr="0075066C" w:rsidRDefault="00CF61F4" w:rsidP="00305D59">
            <w:pPr>
              <w:jc w:val="both"/>
              <w:rPr>
                <w:rFonts w:ascii="Tahoma" w:hAnsi="Tahoma" w:cs="Tahoma"/>
                <w:sz w:val="18"/>
                <w:szCs w:val="18"/>
              </w:rPr>
            </w:pPr>
          </w:p>
          <w:p w14:paraId="11F83965"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7ABEA2B1" w14:textId="77777777" w:rsidR="00CF61F4" w:rsidRPr="0075066C" w:rsidRDefault="00CF61F4" w:rsidP="00305D59">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7E7459AE" w14:textId="77777777" w:rsidR="00CF61F4" w:rsidRPr="0075066C" w:rsidRDefault="00CF61F4" w:rsidP="00305D5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0A1724E" w14:textId="77777777" w:rsidR="00CF61F4" w:rsidRPr="0075066C" w:rsidRDefault="00CF61F4" w:rsidP="00305D59">
            <w:pPr>
              <w:spacing w:line="300" w:lineRule="auto"/>
              <w:rPr>
                <w:rFonts w:ascii="Tahoma" w:hAnsi="Tahoma" w:cs="Tahoma"/>
                <w:sz w:val="18"/>
                <w:szCs w:val="18"/>
              </w:rPr>
            </w:pPr>
            <w:r w:rsidRPr="0075066C">
              <w:rPr>
                <w:rFonts w:ascii="Tahoma" w:hAnsi="Tahoma" w:cs="Tahoma"/>
                <w:sz w:val="18"/>
                <w:szCs w:val="18"/>
              </w:rPr>
              <w:t>Supervisión, Fiscalización,</w:t>
            </w:r>
          </w:p>
          <w:p w14:paraId="5CAAEB2F" w14:textId="77777777" w:rsidR="00CF61F4" w:rsidRPr="0075066C" w:rsidRDefault="00CF61F4" w:rsidP="00305D59">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40D438A" w14:textId="77777777" w:rsidR="00CF61F4" w:rsidRPr="0075066C" w:rsidRDefault="00CF61F4" w:rsidP="00305D59">
            <w:pPr>
              <w:jc w:val="both"/>
              <w:rPr>
                <w:rFonts w:ascii="Tahoma" w:hAnsi="Tahoma" w:cs="Tahoma"/>
                <w:b/>
                <w:sz w:val="18"/>
                <w:szCs w:val="18"/>
              </w:rPr>
            </w:pPr>
          </w:p>
          <w:p w14:paraId="2BE4DA54" w14:textId="77777777" w:rsidR="00CF61F4" w:rsidRPr="0075066C" w:rsidRDefault="00CF61F4" w:rsidP="00305D59">
            <w:pPr>
              <w:jc w:val="both"/>
              <w:rPr>
                <w:rFonts w:ascii="Tahoma" w:hAnsi="Tahoma" w:cs="Tahoma"/>
                <w:b/>
                <w:sz w:val="18"/>
                <w:szCs w:val="18"/>
              </w:rPr>
            </w:pPr>
          </w:p>
          <w:p w14:paraId="05989027" w14:textId="77777777" w:rsidR="00CF61F4" w:rsidRPr="0075066C" w:rsidRDefault="00CF61F4" w:rsidP="00305D59">
            <w:pPr>
              <w:jc w:val="both"/>
              <w:rPr>
                <w:rFonts w:ascii="Tahoma" w:hAnsi="Tahoma" w:cs="Tahoma"/>
                <w:b/>
                <w:sz w:val="18"/>
                <w:szCs w:val="18"/>
              </w:rPr>
            </w:pPr>
          </w:p>
          <w:p w14:paraId="48DECE28"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697B1E5" w14:textId="77777777" w:rsidR="00CF61F4" w:rsidRPr="0075066C" w:rsidRDefault="00CF61F4" w:rsidP="00305D59">
            <w:pPr>
              <w:jc w:val="both"/>
              <w:rPr>
                <w:rFonts w:ascii="Tahoma" w:hAnsi="Tahoma" w:cs="Tahoma"/>
                <w:b/>
                <w:sz w:val="18"/>
                <w:szCs w:val="18"/>
              </w:rPr>
            </w:pPr>
            <w:r w:rsidRPr="0075066C">
              <w:rPr>
                <w:rFonts w:ascii="Tahoma" w:hAnsi="Tahoma" w:cs="Tahoma"/>
                <w:b/>
                <w:sz w:val="18"/>
                <w:szCs w:val="18"/>
              </w:rPr>
              <w:t>24 meses</w:t>
            </w:r>
          </w:p>
          <w:p w14:paraId="24905E1B" w14:textId="77777777" w:rsidR="00CF61F4" w:rsidRPr="0075066C" w:rsidRDefault="00CF61F4" w:rsidP="00305D59">
            <w:pPr>
              <w:jc w:val="both"/>
              <w:rPr>
                <w:rFonts w:ascii="Tahoma" w:hAnsi="Tahoma" w:cs="Tahoma"/>
                <w:b/>
                <w:sz w:val="18"/>
                <w:szCs w:val="18"/>
              </w:rPr>
            </w:pPr>
          </w:p>
        </w:tc>
        <w:tc>
          <w:tcPr>
            <w:tcW w:w="496" w:type="pct"/>
            <w:vAlign w:val="center"/>
          </w:tcPr>
          <w:p w14:paraId="51770953"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CF61F4" w:rsidRPr="0075066C" w14:paraId="03F32602" w14:textId="77777777" w:rsidTr="00305D59">
        <w:trPr>
          <w:trHeight w:val="1633"/>
        </w:trPr>
        <w:tc>
          <w:tcPr>
            <w:tcW w:w="1029" w:type="pct"/>
            <w:shd w:val="clear" w:color="auto" w:fill="auto"/>
            <w:vAlign w:val="center"/>
          </w:tcPr>
          <w:p w14:paraId="44396D99" w14:textId="77777777" w:rsidR="00CF61F4" w:rsidRPr="0075066C" w:rsidRDefault="00CF61F4" w:rsidP="00305D59">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6A2E6F8E" w14:textId="77777777" w:rsidR="00CF61F4" w:rsidRPr="0075066C" w:rsidRDefault="00CF61F4" w:rsidP="00305D59">
            <w:pPr>
              <w:jc w:val="center"/>
              <w:rPr>
                <w:rFonts w:ascii="Tahoma" w:hAnsi="Tahoma" w:cs="Tahoma"/>
                <w:b/>
                <w:color w:val="0000FF"/>
                <w:sz w:val="18"/>
                <w:szCs w:val="18"/>
              </w:rPr>
            </w:pPr>
            <w:r w:rsidRPr="00D76F99">
              <w:rPr>
                <w:rFonts w:ascii="Tahoma" w:hAnsi="Tahoma" w:cs="Tahoma"/>
                <w:b/>
                <w:color w:val="0000FF"/>
                <w:sz w:val="18"/>
                <w:szCs w:val="18"/>
              </w:rPr>
              <w:t xml:space="preserve">Técnico de Apoyo del Toá </w:t>
            </w:r>
          </w:p>
        </w:tc>
        <w:tc>
          <w:tcPr>
            <w:tcW w:w="367" w:type="pct"/>
            <w:vAlign w:val="center"/>
          </w:tcPr>
          <w:p w14:paraId="127A86C9" w14:textId="77777777" w:rsidR="00CF61F4" w:rsidRPr="0075066C" w:rsidRDefault="00CF61F4" w:rsidP="00305D59">
            <w:pPr>
              <w:jc w:val="center"/>
              <w:rPr>
                <w:rFonts w:ascii="Tahoma" w:hAnsi="Tahoma" w:cs="Tahoma"/>
                <w:b/>
                <w:color w:val="FF0000"/>
                <w:sz w:val="18"/>
                <w:szCs w:val="18"/>
              </w:rPr>
            </w:pPr>
          </w:p>
        </w:tc>
        <w:tc>
          <w:tcPr>
            <w:tcW w:w="1177" w:type="pct"/>
            <w:shd w:val="clear" w:color="auto" w:fill="auto"/>
            <w:vAlign w:val="center"/>
          </w:tcPr>
          <w:p w14:paraId="01918B97" w14:textId="77777777" w:rsidR="00CF61F4" w:rsidRPr="00882269" w:rsidRDefault="00CF61F4" w:rsidP="00305D59">
            <w:pPr>
              <w:rPr>
                <w:rFonts w:ascii="Tahoma" w:hAnsi="Tahoma" w:cs="Tahoma"/>
                <w:sz w:val="18"/>
                <w:szCs w:val="18"/>
              </w:rPr>
            </w:pPr>
            <w:r w:rsidRPr="00882269">
              <w:rPr>
                <w:rFonts w:ascii="Tahoma" w:hAnsi="Tahoma" w:cs="Tahoma"/>
                <w:sz w:val="18"/>
                <w:szCs w:val="18"/>
              </w:rPr>
              <w:t>Supervisión, Fiscalización,</w:t>
            </w:r>
          </w:p>
          <w:p w14:paraId="47A4C6AB" w14:textId="77777777" w:rsidR="00CF61F4" w:rsidRPr="0075066C" w:rsidRDefault="00CF61F4" w:rsidP="00305D59">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7666B69" w14:textId="77777777" w:rsidR="00CF61F4" w:rsidRPr="0075066C" w:rsidRDefault="00CF61F4" w:rsidP="00305D5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F335F8E" w14:textId="77777777" w:rsidR="00CF61F4" w:rsidRPr="0075066C" w:rsidRDefault="00CF61F4" w:rsidP="00305D59">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2</w:t>
            </w:r>
            <w:r w:rsidRPr="00CA30D9">
              <w:rPr>
                <w:rFonts w:ascii="Tahoma" w:hAnsi="Tahoma" w:cs="Tahoma"/>
                <w:b/>
                <w:sz w:val="18"/>
                <w:szCs w:val="18"/>
              </w:rPr>
              <w:t xml:space="preserve"> meses</w:t>
            </w:r>
          </w:p>
        </w:tc>
        <w:tc>
          <w:tcPr>
            <w:tcW w:w="496" w:type="pct"/>
            <w:vAlign w:val="center"/>
          </w:tcPr>
          <w:p w14:paraId="00E59E36" w14:textId="77777777" w:rsidR="00CF61F4" w:rsidRDefault="00CF61F4" w:rsidP="00305D59">
            <w:pPr>
              <w:jc w:val="right"/>
              <w:rPr>
                <w:rFonts w:ascii="Tahoma" w:hAnsi="Tahoma" w:cs="Tahoma"/>
                <w:color w:val="FF0000"/>
                <w:sz w:val="18"/>
                <w:szCs w:val="18"/>
              </w:rPr>
            </w:pPr>
            <w:r>
              <w:rPr>
                <w:rFonts w:ascii="Tahoma" w:hAnsi="Tahoma" w:cs="Tahoma"/>
                <w:color w:val="FF0000"/>
                <w:sz w:val="18"/>
                <w:szCs w:val="18"/>
              </w:rPr>
              <w:t xml:space="preserve">6.5 </w:t>
            </w:r>
            <w:r w:rsidRPr="0075066C">
              <w:rPr>
                <w:rFonts w:ascii="Tahoma" w:hAnsi="Tahoma" w:cs="Tahoma"/>
                <w:color w:val="FF0000"/>
                <w:sz w:val="18"/>
                <w:szCs w:val="18"/>
              </w:rPr>
              <w:t xml:space="preserve"> meses</w:t>
            </w:r>
          </w:p>
        </w:tc>
      </w:tr>
      <w:tr w:rsidR="00CF61F4" w:rsidRPr="0075066C" w14:paraId="75EA6662" w14:textId="77777777" w:rsidTr="00305D59">
        <w:trPr>
          <w:trHeight w:val="2016"/>
        </w:trPr>
        <w:tc>
          <w:tcPr>
            <w:tcW w:w="1029" w:type="pct"/>
            <w:shd w:val="clear" w:color="auto" w:fill="auto"/>
            <w:vAlign w:val="center"/>
          </w:tcPr>
          <w:p w14:paraId="2205CA89"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337A465" w14:textId="77777777" w:rsidR="00CF61F4" w:rsidRPr="0075066C" w:rsidRDefault="00CF61F4" w:rsidP="00305D59">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8AAA134" w14:textId="77777777" w:rsidR="00CF61F4" w:rsidRPr="0075066C" w:rsidRDefault="00CF61F4" w:rsidP="00305D59">
            <w:pPr>
              <w:jc w:val="center"/>
              <w:rPr>
                <w:rFonts w:ascii="Tahoma" w:hAnsi="Tahoma" w:cs="Tahoma"/>
                <w:b/>
                <w:color w:val="0000FF"/>
                <w:sz w:val="18"/>
                <w:szCs w:val="18"/>
              </w:rPr>
            </w:pPr>
          </w:p>
        </w:tc>
        <w:tc>
          <w:tcPr>
            <w:tcW w:w="367" w:type="pct"/>
            <w:shd w:val="clear" w:color="auto" w:fill="auto"/>
            <w:vAlign w:val="center"/>
          </w:tcPr>
          <w:p w14:paraId="64F71644" w14:textId="77777777" w:rsidR="00CF61F4" w:rsidRPr="0075066C" w:rsidRDefault="00CF61F4" w:rsidP="00305D5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61E0864"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934CE6C" w14:textId="77777777" w:rsidR="00CF61F4" w:rsidRPr="0075066C" w:rsidRDefault="00CF61F4" w:rsidP="00305D59">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9E00D3A" w14:textId="77777777" w:rsidR="00CF61F4" w:rsidRPr="0075066C" w:rsidRDefault="00CF61F4" w:rsidP="00305D59">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23685DFD"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 xml:space="preserve">6.5 </w:t>
            </w:r>
            <w:r w:rsidRPr="0075066C">
              <w:rPr>
                <w:rFonts w:ascii="Tahoma" w:hAnsi="Tahoma" w:cs="Tahoma"/>
                <w:color w:val="FF0000"/>
                <w:sz w:val="18"/>
                <w:szCs w:val="18"/>
              </w:rPr>
              <w:t xml:space="preserve"> meses</w:t>
            </w:r>
          </w:p>
        </w:tc>
      </w:tr>
      <w:tr w:rsidR="00CF61F4" w:rsidRPr="0075066C" w14:paraId="2E43DEE7" w14:textId="77777777" w:rsidTr="00305D59">
        <w:trPr>
          <w:trHeight w:val="511"/>
        </w:trPr>
        <w:tc>
          <w:tcPr>
            <w:tcW w:w="1029" w:type="pct"/>
            <w:shd w:val="clear" w:color="auto" w:fill="auto"/>
            <w:vAlign w:val="center"/>
          </w:tcPr>
          <w:p w14:paraId="3C66B5A3"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B5307C1" w14:textId="77777777" w:rsidR="00CF61F4" w:rsidRPr="0075066C" w:rsidRDefault="00CF61F4" w:rsidP="00305D59">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4B5D5346" w14:textId="77777777" w:rsidR="00CF61F4" w:rsidRPr="0075066C" w:rsidRDefault="00CF61F4" w:rsidP="00305D59">
            <w:pPr>
              <w:jc w:val="center"/>
              <w:rPr>
                <w:rFonts w:ascii="Tahoma" w:hAnsi="Tahoma" w:cs="Tahoma"/>
                <w:b/>
                <w:color w:val="0000FF"/>
                <w:sz w:val="18"/>
                <w:szCs w:val="18"/>
              </w:rPr>
            </w:pPr>
          </w:p>
        </w:tc>
        <w:tc>
          <w:tcPr>
            <w:tcW w:w="367" w:type="pct"/>
            <w:vAlign w:val="center"/>
          </w:tcPr>
          <w:p w14:paraId="56508E4D" w14:textId="77777777" w:rsidR="00CF61F4" w:rsidRPr="0075066C" w:rsidRDefault="00CF61F4" w:rsidP="00305D5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B70130F"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459826A7" w14:textId="77777777" w:rsidR="00CF61F4" w:rsidRPr="0075066C" w:rsidRDefault="00CF61F4" w:rsidP="00305D59">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90FA669" w14:textId="77777777" w:rsidR="00CF61F4" w:rsidRPr="0075066C" w:rsidRDefault="00CF61F4" w:rsidP="00305D59">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687010DD"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bl>
    <w:p w14:paraId="7CCB1DFA" w14:textId="77777777" w:rsidR="00CF61F4" w:rsidRPr="0075066C" w:rsidRDefault="00CF61F4" w:rsidP="00CF61F4">
      <w:pPr>
        <w:jc w:val="both"/>
        <w:rPr>
          <w:rFonts w:ascii="Tahoma" w:hAnsi="Tahoma" w:cs="Tahoma"/>
          <w:b/>
        </w:rPr>
      </w:pPr>
    </w:p>
    <w:p w14:paraId="174A0CC3" w14:textId="77777777" w:rsidR="00CF61F4" w:rsidRPr="0075066C" w:rsidRDefault="00CF61F4" w:rsidP="00CF61F4">
      <w:pPr>
        <w:jc w:val="both"/>
        <w:rPr>
          <w:rFonts w:ascii="Tahoma" w:hAnsi="Tahoma" w:cs="Tahoma"/>
          <w:i/>
          <w:iCs/>
          <w:sz w:val="18"/>
          <w:szCs w:val="18"/>
        </w:rPr>
      </w:pPr>
      <w:bookmarkStart w:id="133"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5066C">
        <w:rPr>
          <w:rFonts w:ascii="Tahoma" w:hAnsi="Tahoma" w:cs="Tahoma"/>
          <w:i/>
          <w:iCs/>
          <w:sz w:val="18"/>
          <w:szCs w:val="18"/>
        </w:rPr>
        <w:t>desempeñado cargos similares o superiores al requerido por la AEVIVIENDA, que deberán ser acreditados con:</w:t>
      </w:r>
    </w:p>
    <w:p w14:paraId="0ED861F2" w14:textId="77777777" w:rsidR="00CF61F4" w:rsidRPr="0075066C" w:rsidRDefault="00CF61F4" w:rsidP="00CF61F4">
      <w:pPr>
        <w:jc w:val="both"/>
        <w:rPr>
          <w:rFonts w:ascii="Tahoma" w:hAnsi="Tahoma" w:cs="Tahoma"/>
          <w:i/>
          <w:iCs/>
          <w:sz w:val="18"/>
          <w:szCs w:val="18"/>
        </w:rPr>
      </w:pPr>
    </w:p>
    <w:p w14:paraId="1E3230DF" w14:textId="77777777" w:rsidR="00CF61F4" w:rsidRPr="0075066C" w:rsidRDefault="00CF61F4" w:rsidP="00CF61F4">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6899815" w14:textId="5457E3A4" w:rsidR="00CF61F4" w:rsidRDefault="00CF61F4" w:rsidP="00CF61F4">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4AC4FE91" w14:textId="13A1524A" w:rsidR="00971AB9" w:rsidRDefault="00971AB9" w:rsidP="00971AB9">
      <w:pPr>
        <w:widowControl w:val="0"/>
        <w:autoSpaceDE w:val="0"/>
        <w:autoSpaceDN w:val="0"/>
        <w:jc w:val="both"/>
        <w:rPr>
          <w:rFonts w:ascii="Tahoma" w:hAnsi="Tahoma" w:cs="Tahoma"/>
          <w:i/>
          <w:iCs/>
          <w:sz w:val="18"/>
          <w:szCs w:val="18"/>
        </w:rPr>
      </w:pPr>
    </w:p>
    <w:p w14:paraId="2EDE92F0" w14:textId="4D4C75CC" w:rsidR="00971AB9" w:rsidRDefault="00971AB9" w:rsidP="00971AB9">
      <w:pPr>
        <w:widowControl w:val="0"/>
        <w:autoSpaceDE w:val="0"/>
        <w:autoSpaceDN w:val="0"/>
        <w:jc w:val="both"/>
        <w:rPr>
          <w:rFonts w:ascii="Tahoma" w:hAnsi="Tahoma" w:cs="Tahoma"/>
          <w:i/>
          <w:iCs/>
          <w:sz w:val="18"/>
          <w:szCs w:val="18"/>
        </w:rPr>
      </w:pPr>
    </w:p>
    <w:p w14:paraId="094FE6F5" w14:textId="30873891" w:rsidR="00971AB9" w:rsidRDefault="00971AB9" w:rsidP="00971AB9">
      <w:pPr>
        <w:widowControl w:val="0"/>
        <w:autoSpaceDE w:val="0"/>
        <w:autoSpaceDN w:val="0"/>
        <w:jc w:val="both"/>
        <w:rPr>
          <w:rFonts w:ascii="Tahoma" w:hAnsi="Tahoma" w:cs="Tahoma"/>
          <w:i/>
          <w:iCs/>
          <w:sz w:val="18"/>
          <w:szCs w:val="18"/>
        </w:rPr>
      </w:pPr>
    </w:p>
    <w:p w14:paraId="4E91DD74" w14:textId="79D6694B" w:rsidR="00971AB9" w:rsidRDefault="00971AB9" w:rsidP="00971AB9">
      <w:pPr>
        <w:widowControl w:val="0"/>
        <w:autoSpaceDE w:val="0"/>
        <w:autoSpaceDN w:val="0"/>
        <w:jc w:val="both"/>
        <w:rPr>
          <w:rFonts w:ascii="Tahoma" w:hAnsi="Tahoma" w:cs="Tahoma"/>
          <w:i/>
          <w:iCs/>
          <w:sz w:val="18"/>
          <w:szCs w:val="18"/>
        </w:rPr>
      </w:pPr>
    </w:p>
    <w:p w14:paraId="31925304" w14:textId="77777777" w:rsidR="00971AB9" w:rsidRPr="00971AB9" w:rsidRDefault="00971AB9" w:rsidP="00971AB9">
      <w:pPr>
        <w:widowControl w:val="0"/>
        <w:autoSpaceDE w:val="0"/>
        <w:autoSpaceDN w:val="0"/>
        <w:jc w:val="both"/>
        <w:rPr>
          <w:rFonts w:ascii="Tahoma" w:hAnsi="Tahoma" w:cs="Tahoma"/>
          <w:i/>
          <w:iCs/>
          <w:sz w:val="18"/>
          <w:szCs w:val="18"/>
        </w:rPr>
      </w:pPr>
    </w:p>
    <w:bookmarkEnd w:id="133"/>
    <w:bookmarkEnd w:id="134"/>
    <w:p w14:paraId="679C1287" w14:textId="77777777" w:rsidR="00CF61F4" w:rsidRPr="0075066C" w:rsidRDefault="00CF61F4" w:rsidP="00CF61F4">
      <w:pPr>
        <w:jc w:val="both"/>
        <w:rPr>
          <w:rFonts w:ascii="Tahoma" w:hAnsi="Tahoma" w:cs="Tahoma"/>
          <w:b/>
        </w:rPr>
      </w:pPr>
    </w:p>
    <w:p w14:paraId="697FA805" w14:textId="77777777" w:rsidR="00CF61F4" w:rsidRPr="0075066C" w:rsidRDefault="00CF61F4" w:rsidP="00CF61F4">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F61F4" w:rsidRPr="0075066C" w14:paraId="4BE85C90" w14:textId="77777777" w:rsidTr="00305D59">
        <w:trPr>
          <w:trHeight w:val="261"/>
        </w:trPr>
        <w:tc>
          <w:tcPr>
            <w:tcW w:w="1018" w:type="pct"/>
            <w:vMerge w:val="restart"/>
            <w:shd w:val="clear" w:color="auto" w:fill="D9E2F3" w:themeFill="accent5" w:themeFillTint="33"/>
            <w:vAlign w:val="center"/>
          </w:tcPr>
          <w:p w14:paraId="615DC5FE"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65819CFA"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38701EC1"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40589639"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187E6D2"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Tiempo de participación en este Proyecto</w:t>
            </w:r>
          </w:p>
          <w:p w14:paraId="75AEBF28" w14:textId="77777777" w:rsidR="00CF61F4" w:rsidRPr="0075066C" w:rsidRDefault="00CF61F4" w:rsidP="00305D59">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CF61F4" w:rsidRPr="0075066C" w14:paraId="5FCE0EC2" w14:textId="77777777" w:rsidTr="00305D59">
        <w:trPr>
          <w:trHeight w:val="836"/>
        </w:trPr>
        <w:tc>
          <w:tcPr>
            <w:tcW w:w="1018" w:type="pct"/>
            <w:vMerge/>
            <w:shd w:val="clear" w:color="auto" w:fill="DBE5F1"/>
            <w:vAlign w:val="center"/>
          </w:tcPr>
          <w:p w14:paraId="2C33E40B" w14:textId="77777777" w:rsidR="00CF61F4" w:rsidRPr="0075066C" w:rsidRDefault="00CF61F4" w:rsidP="00305D59">
            <w:pPr>
              <w:jc w:val="both"/>
              <w:rPr>
                <w:rFonts w:ascii="Tahoma" w:hAnsi="Tahoma" w:cs="Tahoma"/>
                <w:sz w:val="18"/>
                <w:szCs w:val="18"/>
              </w:rPr>
            </w:pPr>
          </w:p>
        </w:tc>
        <w:tc>
          <w:tcPr>
            <w:tcW w:w="1178" w:type="pct"/>
            <w:vMerge/>
            <w:shd w:val="clear" w:color="auto" w:fill="DBE5F1"/>
            <w:vAlign w:val="center"/>
          </w:tcPr>
          <w:p w14:paraId="5DC04AC4" w14:textId="77777777" w:rsidR="00CF61F4" w:rsidRPr="0075066C" w:rsidRDefault="00CF61F4" w:rsidP="00305D59">
            <w:pPr>
              <w:jc w:val="both"/>
              <w:rPr>
                <w:rFonts w:ascii="Tahoma" w:hAnsi="Tahoma" w:cs="Tahoma"/>
                <w:sz w:val="18"/>
                <w:szCs w:val="18"/>
              </w:rPr>
            </w:pPr>
          </w:p>
        </w:tc>
        <w:tc>
          <w:tcPr>
            <w:tcW w:w="368" w:type="pct"/>
            <w:vMerge/>
            <w:shd w:val="clear" w:color="auto" w:fill="DBE5F1"/>
            <w:vAlign w:val="center"/>
          </w:tcPr>
          <w:p w14:paraId="35013A10" w14:textId="77777777" w:rsidR="00CF61F4" w:rsidRPr="0075066C" w:rsidRDefault="00CF61F4" w:rsidP="00305D59">
            <w:pPr>
              <w:jc w:val="center"/>
              <w:rPr>
                <w:rFonts w:ascii="Tahoma" w:hAnsi="Tahoma" w:cs="Tahoma"/>
                <w:b/>
                <w:sz w:val="18"/>
                <w:szCs w:val="18"/>
              </w:rPr>
            </w:pPr>
          </w:p>
        </w:tc>
        <w:tc>
          <w:tcPr>
            <w:tcW w:w="1777" w:type="pct"/>
            <w:vMerge/>
            <w:shd w:val="clear" w:color="auto" w:fill="DBE5F1"/>
            <w:vAlign w:val="center"/>
          </w:tcPr>
          <w:p w14:paraId="0B1D5121" w14:textId="77777777" w:rsidR="00CF61F4" w:rsidRPr="0075066C" w:rsidRDefault="00CF61F4" w:rsidP="00305D59">
            <w:pPr>
              <w:jc w:val="center"/>
              <w:rPr>
                <w:rFonts w:ascii="Tahoma" w:hAnsi="Tahoma" w:cs="Tahoma"/>
                <w:b/>
                <w:sz w:val="18"/>
                <w:szCs w:val="18"/>
              </w:rPr>
            </w:pPr>
          </w:p>
        </w:tc>
        <w:tc>
          <w:tcPr>
            <w:tcW w:w="659" w:type="pct"/>
            <w:vMerge/>
            <w:shd w:val="clear" w:color="auto" w:fill="DBE5F1"/>
            <w:vAlign w:val="center"/>
          </w:tcPr>
          <w:p w14:paraId="7EBE263E" w14:textId="77777777" w:rsidR="00CF61F4" w:rsidRPr="0075066C" w:rsidRDefault="00CF61F4" w:rsidP="00305D59">
            <w:pPr>
              <w:jc w:val="center"/>
              <w:rPr>
                <w:rFonts w:ascii="Tahoma" w:hAnsi="Tahoma" w:cs="Tahoma"/>
                <w:b/>
                <w:sz w:val="18"/>
                <w:szCs w:val="18"/>
              </w:rPr>
            </w:pPr>
          </w:p>
        </w:tc>
      </w:tr>
      <w:tr w:rsidR="00CF61F4" w:rsidRPr="0075066C" w14:paraId="3304902C" w14:textId="77777777" w:rsidTr="00305D59">
        <w:trPr>
          <w:trHeight w:val="874"/>
        </w:trPr>
        <w:tc>
          <w:tcPr>
            <w:tcW w:w="1018" w:type="pct"/>
            <w:shd w:val="clear" w:color="auto" w:fill="auto"/>
            <w:vAlign w:val="center"/>
          </w:tcPr>
          <w:p w14:paraId="7F191A97"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11E0533" w14:textId="77777777" w:rsidR="00CF61F4" w:rsidRPr="0075066C" w:rsidRDefault="00CF61F4" w:rsidP="00305D59">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77BA3031" w14:textId="77777777" w:rsidR="00CF61F4" w:rsidRPr="0075066C" w:rsidRDefault="00CF61F4" w:rsidP="00305D59">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CD7D09F" w14:textId="77777777" w:rsidR="00CF61F4" w:rsidRPr="0075066C" w:rsidRDefault="00CF61F4" w:rsidP="00305D59">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E6B3CB4"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CF61F4" w:rsidRPr="0075066C" w14:paraId="3825AD0F" w14:textId="77777777" w:rsidTr="00305D59">
        <w:trPr>
          <w:trHeight w:val="785"/>
        </w:trPr>
        <w:tc>
          <w:tcPr>
            <w:tcW w:w="1018" w:type="pct"/>
            <w:shd w:val="clear" w:color="auto" w:fill="auto"/>
          </w:tcPr>
          <w:p w14:paraId="511BA619" w14:textId="77777777" w:rsidR="00CF61F4" w:rsidRPr="0075066C" w:rsidRDefault="00CF61F4" w:rsidP="00305D59">
            <w:pPr>
              <w:rPr>
                <w:rFonts w:ascii="Tahoma" w:hAnsi="Tahoma" w:cs="Tahoma"/>
                <w:sz w:val="18"/>
                <w:szCs w:val="18"/>
              </w:rPr>
            </w:pPr>
          </w:p>
          <w:p w14:paraId="2CBFFD2D" w14:textId="77777777" w:rsidR="00CF61F4" w:rsidRPr="0075066C" w:rsidRDefault="00CF61F4" w:rsidP="00305D59">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5C6076FF" w14:textId="77777777" w:rsidR="00CF61F4" w:rsidRPr="0075066C" w:rsidRDefault="00CF61F4" w:rsidP="00305D59">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7BC1F1B2" w14:textId="77777777" w:rsidR="00CF61F4" w:rsidRPr="0075066C" w:rsidRDefault="00CF61F4" w:rsidP="00305D59">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5A622A6E" w14:textId="77777777" w:rsidR="00CF61F4" w:rsidRPr="0075066C" w:rsidRDefault="00CF61F4" w:rsidP="00305D59">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302A60A"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7A88C93"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CF61F4" w:rsidRPr="0075066C" w14:paraId="6C175D84" w14:textId="77777777" w:rsidTr="00305D59">
        <w:trPr>
          <w:trHeight w:val="959"/>
        </w:trPr>
        <w:tc>
          <w:tcPr>
            <w:tcW w:w="1018" w:type="pct"/>
            <w:shd w:val="clear" w:color="auto" w:fill="auto"/>
          </w:tcPr>
          <w:p w14:paraId="186CF823" w14:textId="77777777" w:rsidR="00CF61F4" w:rsidRPr="0075066C" w:rsidRDefault="00CF61F4" w:rsidP="00305D59">
            <w:pPr>
              <w:rPr>
                <w:rFonts w:ascii="Tahoma" w:hAnsi="Tahoma" w:cs="Tahoma"/>
                <w:sz w:val="18"/>
                <w:szCs w:val="18"/>
              </w:rPr>
            </w:pPr>
            <w:r w:rsidRPr="0075066C">
              <w:rPr>
                <w:rFonts w:ascii="Tahoma" w:hAnsi="Tahoma" w:cs="Tahoma"/>
                <w:sz w:val="18"/>
                <w:szCs w:val="18"/>
              </w:rPr>
              <w:t>Formación no excluyente</w:t>
            </w:r>
          </w:p>
          <w:p w14:paraId="27780878" w14:textId="77777777" w:rsidR="00CF61F4" w:rsidRPr="0075066C" w:rsidRDefault="00CF61F4" w:rsidP="00305D59">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42E9AE72" w14:textId="77777777" w:rsidR="00CF61F4" w:rsidRPr="0075066C" w:rsidRDefault="00CF61F4" w:rsidP="00305D59">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9D636DD" w14:textId="77777777" w:rsidR="00CF61F4" w:rsidRPr="0075066C" w:rsidRDefault="00CF61F4" w:rsidP="00305D59">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A0381E5"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039AFE38"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CF61F4" w:rsidRPr="0075066C" w14:paraId="5D5C7FC0" w14:textId="77777777" w:rsidTr="00305D59">
        <w:trPr>
          <w:trHeight w:val="1098"/>
        </w:trPr>
        <w:tc>
          <w:tcPr>
            <w:tcW w:w="1018" w:type="pct"/>
            <w:shd w:val="clear" w:color="auto" w:fill="auto"/>
          </w:tcPr>
          <w:p w14:paraId="576B937A" w14:textId="77777777" w:rsidR="00CF61F4" w:rsidRPr="0075066C" w:rsidRDefault="00CF61F4" w:rsidP="00305D59">
            <w:pPr>
              <w:rPr>
                <w:rFonts w:ascii="Tahoma" w:hAnsi="Tahoma" w:cs="Tahoma"/>
                <w:sz w:val="18"/>
                <w:szCs w:val="18"/>
              </w:rPr>
            </w:pPr>
            <w:r w:rsidRPr="0075066C">
              <w:rPr>
                <w:rFonts w:ascii="Tahoma" w:hAnsi="Tahoma" w:cs="Tahoma"/>
                <w:sz w:val="18"/>
                <w:szCs w:val="18"/>
              </w:rPr>
              <w:t>Formación no excluyente</w:t>
            </w:r>
          </w:p>
          <w:p w14:paraId="55059958" w14:textId="77777777" w:rsidR="00CF61F4" w:rsidRPr="0075066C" w:rsidRDefault="00CF61F4" w:rsidP="00305D59">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52D89FA2" w14:textId="77777777" w:rsidR="00CF61F4" w:rsidRPr="0075066C" w:rsidRDefault="00CF61F4" w:rsidP="00305D59">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B70DB72" w14:textId="77777777" w:rsidR="00CF61F4" w:rsidRPr="0075066C" w:rsidRDefault="00CF61F4" w:rsidP="00305D59">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139F9D34"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6D5E7FDF"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CF61F4" w:rsidRPr="0075066C" w14:paraId="7A24439E" w14:textId="77777777" w:rsidTr="00305D59">
        <w:trPr>
          <w:trHeight w:val="1102"/>
        </w:trPr>
        <w:tc>
          <w:tcPr>
            <w:tcW w:w="1018" w:type="pct"/>
            <w:shd w:val="clear" w:color="auto" w:fill="auto"/>
          </w:tcPr>
          <w:p w14:paraId="409DDEC3" w14:textId="77777777" w:rsidR="00CF61F4" w:rsidRPr="0075066C" w:rsidRDefault="00CF61F4" w:rsidP="00305D59">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377BBE8" w14:textId="77777777" w:rsidR="00CF61F4" w:rsidRPr="0075066C" w:rsidRDefault="00CF61F4" w:rsidP="00305D59">
            <w:pPr>
              <w:jc w:val="both"/>
              <w:rPr>
                <w:rFonts w:ascii="Tahoma" w:hAnsi="Tahoma" w:cs="Tahoma"/>
                <w:b/>
                <w:color w:val="0000FF"/>
                <w:sz w:val="18"/>
                <w:szCs w:val="18"/>
                <w:lang w:val="es-ES_tradnl"/>
              </w:rPr>
            </w:pPr>
            <w:r w:rsidRPr="00EA7EDA">
              <w:rPr>
                <w:rFonts w:ascii="Tahoma" w:hAnsi="Tahoma" w:cs="Tahoma"/>
                <w:b/>
                <w:color w:val="0000FF"/>
                <w:sz w:val="18"/>
                <w:szCs w:val="18"/>
                <w:lang w:val="es-ES_tradnl"/>
              </w:rPr>
              <w:t>Técnico carpintero especialista p/in</w:t>
            </w:r>
            <w:r>
              <w:rPr>
                <w:rFonts w:ascii="Tahoma" w:hAnsi="Tahoma" w:cs="Tahoma"/>
                <w:b/>
                <w:color w:val="0000FF"/>
                <w:sz w:val="18"/>
                <w:szCs w:val="18"/>
                <w:lang w:val="es-ES_tradnl"/>
              </w:rPr>
              <w:t xml:space="preserve">stalación de puertas de madera </w:t>
            </w:r>
          </w:p>
        </w:tc>
        <w:tc>
          <w:tcPr>
            <w:tcW w:w="368" w:type="pct"/>
            <w:shd w:val="clear" w:color="auto" w:fill="auto"/>
            <w:vAlign w:val="center"/>
          </w:tcPr>
          <w:p w14:paraId="23705753" w14:textId="77777777" w:rsidR="00CF61F4" w:rsidRPr="0075066C" w:rsidRDefault="00CF61F4" w:rsidP="00305D59">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7D2CCCB"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D073FB7" w14:textId="77777777" w:rsidR="00CF61F4" w:rsidRPr="0075066C" w:rsidRDefault="00CF61F4" w:rsidP="00305D59">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bookmarkEnd w:id="132"/>
    </w:tbl>
    <w:p w14:paraId="5C42F311" w14:textId="77777777" w:rsidR="00CF61F4" w:rsidRPr="0075066C" w:rsidRDefault="00CF61F4" w:rsidP="00CF61F4">
      <w:pPr>
        <w:spacing w:line="260" w:lineRule="atLeast"/>
        <w:ind w:left="709"/>
        <w:jc w:val="both"/>
        <w:rPr>
          <w:rFonts w:ascii="Tahoma" w:hAnsi="Tahoma" w:cs="Tahoma"/>
          <w:b/>
          <w:i/>
        </w:rPr>
      </w:pPr>
    </w:p>
    <w:p w14:paraId="0F73B7F5" w14:textId="77777777" w:rsidR="00CF61F4" w:rsidRPr="0075066C" w:rsidRDefault="00CF61F4" w:rsidP="00CF61F4">
      <w:pPr>
        <w:spacing w:line="260" w:lineRule="atLeast"/>
        <w:jc w:val="both"/>
        <w:rPr>
          <w:rFonts w:ascii="Tahoma" w:hAnsi="Tahoma" w:cs="Tahoma"/>
          <w:b/>
          <w:i/>
        </w:rPr>
      </w:pPr>
      <w:r w:rsidRPr="0075066C">
        <w:rPr>
          <w:rFonts w:ascii="Tahoma" w:hAnsi="Tahoma" w:cs="Tahoma"/>
          <w:b/>
          <w:i/>
        </w:rPr>
        <w:t>NOTAS:</w:t>
      </w:r>
    </w:p>
    <w:p w14:paraId="6564F13E" w14:textId="77777777" w:rsidR="00CF61F4" w:rsidRPr="0075066C" w:rsidRDefault="00CF61F4" w:rsidP="00CF61F4">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bookmarkEnd w:id="136"/>
    <w:p w14:paraId="6C87BD0D" w14:textId="77777777" w:rsidR="00CF61F4" w:rsidRPr="0075066C" w:rsidRDefault="00CF61F4" w:rsidP="00CF61F4">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6C7A49" w14:textId="77777777" w:rsidR="00CF61F4" w:rsidRPr="0075066C" w:rsidRDefault="00CF61F4" w:rsidP="00CF61F4">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29BFEFD" w14:textId="77777777" w:rsidR="00CF61F4" w:rsidRPr="0075066C" w:rsidRDefault="00CF61F4" w:rsidP="00CF61F4">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0591F9CB" w14:textId="77777777" w:rsidR="00CF61F4" w:rsidRPr="0075066C" w:rsidRDefault="00CF61F4" w:rsidP="00CF61F4">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C2897F8" w14:textId="77777777" w:rsidR="00CF61F4" w:rsidRPr="0075066C" w:rsidRDefault="00CF61F4" w:rsidP="00CF61F4">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C5AD9EA" w14:textId="77777777" w:rsidR="00CF61F4" w:rsidRPr="0075066C" w:rsidRDefault="00CF61F4" w:rsidP="00CF61F4">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75066C">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5466B129" w14:textId="77777777" w:rsidR="00CF61F4" w:rsidRPr="0075066C" w:rsidRDefault="00CF61F4" w:rsidP="00CF61F4">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2A752DB" w14:textId="77777777" w:rsidR="00CF61F4" w:rsidRPr="0075066C" w:rsidRDefault="00CF61F4" w:rsidP="00CF61F4">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82250AE" w14:textId="77777777" w:rsidR="00CF61F4" w:rsidRPr="0075066C" w:rsidRDefault="00CF61F4" w:rsidP="00CF61F4">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77E1B1A" w14:textId="77777777" w:rsidR="00CF61F4" w:rsidRPr="0075066C" w:rsidRDefault="00CF61F4" w:rsidP="00CF61F4">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E2708B" w14:textId="77777777" w:rsidR="00CF61F4" w:rsidRPr="0075066C" w:rsidRDefault="00CF61F4" w:rsidP="00CF61F4">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9042B8A" w14:textId="77777777" w:rsidR="00CF61F4" w:rsidRPr="0075066C" w:rsidRDefault="00CF61F4" w:rsidP="00CF61F4">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0006F29A" w14:textId="77777777" w:rsidR="00CF61F4" w:rsidRPr="0075066C" w:rsidRDefault="00CF61F4" w:rsidP="00CF61F4">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595AA88"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79BBD9CD" w14:textId="77777777" w:rsidR="00CF61F4" w:rsidRPr="0075066C" w:rsidRDefault="00CF61F4" w:rsidP="00CF61F4">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69F965E" w14:textId="77777777" w:rsidR="00CF61F4" w:rsidRPr="0075066C" w:rsidRDefault="00CF61F4" w:rsidP="00CF61F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F61F4" w:rsidRPr="0075066C" w14:paraId="32E57AF2" w14:textId="77777777" w:rsidTr="00305D59">
        <w:trPr>
          <w:trHeight w:val="570"/>
          <w:jc w:val="center"/>
        </w:trPr>
        <w:tc>
          <w:tcPr>
            <w:tcW w:w="3127" w:type="dxa"/>
            <w:shd w:val="clear" w:color="auto" w:fill="17365D"/>
            <w:vAlign w:val="center"/>
          </w:tcPr>
          <w:p w14:paraId="23586898" w14:textId="77777777" w:rsidR="00CF61F4" w:rsidRPr="0075066C" w:rsidRDefault="00CF61F4" w:rsidP="00305D59">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11B15DE6" w14:textId="77777777" w:rsidR="00CF61F4" w:rsidRPr="0075066C" w:rsidRDefault="00CF61F4" w:rsidP="00305D59">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5C6BE964" w14:textId="77777777" w:rsidR="00CF61F4" w:rsidRPr="0075066C" w:rsidRDefault="00CF61F4" w:rsidP="00305D59">
            <w:pPr>
              <w:jc w:val="center"/>
              <w:rPr>
                <w:rFonts w:ascii="Tahoma" w:hAnsi="Tahoma" w:cs="Tahoma"/>
                <w:b/>
                <w:lang w:eastAsia="es-ES"/>
              </w:rPr>
            </w:pPr>
            <w:r w:rsidRPr="0075066C">
              <w:rPr>
                <w:rFonts w:ascii="Tahoma" w:hAnsi="Tahoma" w:cs="Tahoma"/>
                <w:b/>
                <w:lang w:eastAsia="es-ES"/>
              </w:rPr>
              <w:t>Almacén</w:t>
            </w:r>
          </w:p>
        </w:tc>
      </w:tr>
      <w:tr w:rsidR="00CF61F4" w:rsidRPr="0075066C" w14:paraId="7139A3B2" w14:textId="77777777" w:rsidTr="00305D59">
        <w:trPr>
          <w:trHeight w:hRule="exact" w:val="330"/>
          <w:jc w:val="center"/>
        </w:trPr>
        <w:tc>
          <w:tcPr>
            <w:tcW w:w="3127" w:type="dxa"/>
            <w:shd w:val="clear" w:color="auto" w:fill="auto"/>
          </w:tcPr>
          <w:p w14:paraId="28AA52AF" w14:textId="77777777" w:rsidR="00CF61F4" w:rsidRPr="0075066C" w:rsidRDefault="00CF61F4" w:rsidP="00305D59">
            <w:pPr>
              <w:spacing w:line="300" w:lineRule="auto"/>
              <w:jc w:val="both"/>
              <w:rPr>
                <w:rFonts w:ascii="Tahoma" w:hAnsi="Tahoma" w:cs="Tahoma"/>
                <w:color w:val="FF0000"/>
                <w:lang w:eastAsia="es-ES"/>
              </w:rPr>
            </w:pPr>
            <w:r>
              <w:rPr>
                <w:rFonts w:ascii="Tahoma" w:hAnsi="Tahoma" w:cs="Tahoma"/>
                <w:color w:val="FF0000"/>
                <w:lang w:val="en-US" w:eastAsia="es-BO"/>
              </w:rPr>
              <w:t>EXALTACION</w:t>
            </w:r>
          </w:p>
        </w:tc>
        <w:tc>
          <w:tcPr>
            <w:tcW w:w="2010" w:type="dxa"/>
            <w:shd w:val="clear" w:color="auto" w:fill="auto"/>
          </w:tcPr>
          <w:p w14:paraId="2932C2F7" w14:textId="77777777" w:rsidR="00CF61F4" w:rsidRPr="0075066C" w:rsidRDefault="00CF61F4" w:rsidP="00305D59">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1B6E4AD6" w14:textId="77777777" w:rsidR="00CF61F4" w:rsidRPr="0075066C" w:rsidRDefault="00CF61F4" w:rsidP="00305D59">
            <w:pPr>
              <w:jc w:val="center"/>
              <w:rPr>
                <w:rFonts w:ascii="Tahoma" w:hAnsi="Tahoma" w:cs="Tahoma"/>
                <w:color w:val="FF0000"/>
              </w:rPr>
            </w:pPr>
            <w:r w:rsidRPr="0075066C">
              <w:rPr>
                <w:rFonts w:ascii="Tahoma" w:hAnsi="Tahoma" w:cs="Tahoma"/>
                <w:color w:val="FF0000"/>
                <w:lang w:val="en-US" w:eastAsia="es-ES"/>
              </w:rPr>
              <w:t>SI</w:t>
            </w:r>
          </w:p>
        </w:tc>
      </w:tr>
      <w:tr w:rsidR="00CF61F4" w:rsidRPr="0075066C" w14:paraId="3C6C3AF7" w14:textId="77777777" w:rsidTr="00305D59">
        <w:trPr>
          <w:trHeight w:hRule="exact" w:val="330"/>
          <w:jc w:val="center"/>
        </w:trPr>
        <w:tc>
          <w:tcPr>
            <w:tcW w:w="3127" w:type="dxa"/>
            <w:shd w:val="clear" w:color="auto" w:fill="auto"/>
          </w:tcPr>
          <w:p w14:paraId="4B49C718" w14:textId="77777777" w:rsidR="00CF61F4" w:rsidRDefault="00CF61F4" w:rsidP="00305D59">
            <w:pPr>
              <w:spacing w:line="300" w:lineRule="auto"/>
              <w:jc w:val="both"/>
              <w:rPr>
                <w:rFonts w:ascii="Tahoma" w:hAnsi="Tahoma" w:cs="Tahoma"/>
                <w:color w:val="FF0000"/>
                <w:lang w:val="en-US" w:eastAsia="es-BO"/>
              </w:rPr>
            </w:pPr>
            <w:r>
              <w:rPr>
                <w:rFonts w:ascii="Tahoma" w:hAnsi="Tahoma" w:cs="Tahoma"/>
                <w:color w:val="FF0000"/>
                <w:lang w:val="en-US" w:eastAsia="es-BO"/>
              </w:rPr>
              <w:t>LAS MARAVILLAS</w:t>
            </w:r>
          </w:p>
        </w:tc>
        <w:tc>
          <w:tcPr>
            <w:tcW w:w="2010" w:type="dxa"/>
            <w:shd w:val="clear" w:color="auto" w:fill="auto"/>
          </w:tcPr>
          <w:p w14:paraId="6867BF0E" w14:textId="77777777" w:rsidR="00CF61F4" w:rsidRPr="0075066C" w:rsidRDefault="00CF61F4" w:rsidP="00305D59">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6F196608" w14:textId="77777777" w:rsidR="00CF61F4" w:rsidRPr="0075066C" w:rsidRDefault="00CF61F4" w:rsidP="00305D59">
            <w:pPr>
              <w:jc w:val="center"/>
              <w:rPr>
                <w:rFonts w:ascii="Tahoma" w:hAnsi="Tahoma" w:cs="Tahoma"/>
                <w:color w:val="FF0000"/>
                <w:lang w:eastAsia="es-ES"/>
              </w:rPr>
            </w:pPr>
            <w:r>
              <w:rPr>
                <w:rFonts w:ascii="Tahoma" w:hAnsi="Tahoma" w:cs="Tahoma"/>
                <w:color w:val="FF0000"/>
                <w:lang w:val="en-US" w:eastAsia="es-ES"/>
              </w:rPr>
              <w:t>SI</w:t>
            </w:r>
          </w:p>
        </w:tc>
      </w:tr>
      <w:tr w:rsidR="00CF61F4" w:rsidRPr="0075066C" w14:paraId="382F0E81" w14:textId="77777777" w:rsidTr="00305D59">
        <w:trPr>
          <w:trHeight w:hRule="exact" w:val="330"/>
          <w:jc w:val="center"/>
        </w:trPr>
        <w:tc>
          <w:tcPr>
            <w:tcW w:w="3127" w:type="dxa"/>
            <w:shd w:val="clear" w:color="auto" w:fill="BFBFBF"/>
          </w:tcPr>
          <w:p w14:paraId="1F1EEB87" w14:textId="77777777" w:rsidR="00CF61F4" w:rsidRPr="0075066C" w:rsidRDefault="00CF61F4" w:rsidP="00305D59">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003E4CB3" w14:textId="77777777" w:rsidR="00CF61F4" w:rsidRPr="0075066C" w:rsidRDefault="00CF61F4" w:rsidP="00305D59">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71111A68" w14:textId="77777777" w:rsidR="00CF61F4" w:rsidRPr="0075066C" w:rsidRDefault="00CF61F4" w:rsidP="00305D59">
            <w:pPr>
              <w:jc w:val="center"/>
              <w:rPr>
                <w:rFonts w:ascii="Tahoma" w:hAnsi="Tahoma" w:cs="Tahoma"/>
                <w:b/>
                <w:bCs/>
                <w:color w:val="FF0000"/>
              </w:rPr>
            </w:pPr>
            <w:r>
              <w:rPr>
                <w:rFonts w:ascii="Tahoma" w:hAnsi="Tahoma" w:cs="Tahoma"/>
                <w:b/>
                <w:bCs/>
                <w:color w:val="FF0000"/>
                <w:lang w:eastAsia="es-ES"/>
              </w:rPr>
              <w:t>2</w:t>
            </w:r>
          </w:p>
        </w:tc>
      </w:tr>
    </w:tbl>
    <w:p w14:paraId="004C435C" w14:textId="77777777" w:rsidR="00CF61F4" w:rsidRPr="0075066C" w:rsidRDefault="00CF61F4" w:rsidP="00CF61F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8C0C165" w14:textId="77777777" w:rsidR="00CF61F4" w:rsidRPr="0075066C" w:rsidRDefault="00CF61F4" w:rsidP="00CF61F4">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5C7F02B" w14:textId="77777777" w:rsidR="00CF61F4" w:rsidRPr="0075066C" w:rsidRDefault="00CF61F4" w:rsidP="00CF61F4">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2559DD8" w14:textId="77777777" w:rsidR="00CF61F4" w:rsidRPr="0075066C" w:rsidRDefault="00CF61F4" w:rsidP="00CF61F4">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995382A" w14:textId="77777777" w:rsidR="00CF61F4" w:rsidRPr="0075066C" w:rsidRDefault="00CF61F4" w:rsidP="00CF61F4">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C989527" w14:textId="77777777" w:rsidR="00CF61F4" w:rsidRPr="0075066C" w:rsidRDefault="00CF61F4" w:rsidP="00CF61F4">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249EB03E" w14:textId="77777777" w:rsidR="00CF61F4" w:rsidRPr="0075066C" w:rsidRDefault="00CF61F4" w:rsidP="00CF61F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76DC0167"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F61F4" w:rsidRPr="0075066C" w14:paraId="384FC0C4" w14:textId="77777777" w:rsidTr="00305D59">
        <w:trPr>
          <w:jc w:val="center"/>
        </w:trPr>
        <w:tc>
          <w:tcPr>
            <w:tcW w:w="421" w:type="dxa"/>
            <w:shd w:val="clear" w:color="auto" w:fill="D9E2F3" w:themeFill="accent5" w:themeFillTint="33"/>
            <w:vAlign w:val="center"/>
          </w:tcPr>
          <w:p w14:paraId="712EC62C" w14:textId="77777777" w:rsidR="00CF61F4" w:rsidRPr="0075066C" w:rsidRDefault="00CF61F4" w:rsidP="00305D59">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2A758CA2" w14:textId="77777777" w:rsidR="00CF61F4" w:rsidRPr="0075066C" w:rsidRDefault="00CF61F4" w:rsidP="00305D59">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7AA0E60F" w14:textId="77777777" w:rsidR="00CF61F4" w:rsidRPr="0075066C" w:rsidRDefault="00CF61F4" w:rsidP="00305D59">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09A6CB08" w14:textId="77777777" w:rsidR="00CF61F4" w:rsidRPr="0075066C" w:rsidRDefault="00CF61F4" w:rsidP="00305D59">
            <w:pPr>
              <w:jc w:val="center"/>
              <w:rPr>
                <w:rFonts w:ascii="Tahoma" w:hAnsi="Tahoma" w:cs="Tahoma"/>
                <w:b/>
              </w:rPr>
            </w:pPr>
          </w:p>
          <w:p w14:paraId="5EC7B5DD" w14:textId="77777777" w:rsidR="00CF61F4" w:rsidRPr="0075066C" w:rsidRDefault="00CF61F4" w:rsidP="00305D59">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E98D5D3" w14:textId="77777777" w:rsidR="00CF61F4" w:rsidRPr="0075066C" w:rsidRDefault="00CF61F4" w:rsidP="00305D59">
            <w:pPr>
              <w:jc w:val="center"/>
              <w:rPr>
                <w:rFonts w:ascii="Tahoma" w:hAnsi="Tahoma" w:cs="Tahoma"/>
                <w:b/>
              </w:rPr>
            </w:pPr>
            <w:r w:rsidRPr="0075066C">
              <w:rPr>
                <w:rFonts w:ascii="Tahoma" w:hAnsi="Tahoma" w:cs="Tahoma"/>
                <w:b/>
              </w:rPr>
              <w:t>Tiempo de participación en este Proyecto</w:t>
            </w:r>
          </w:p>
        </w:tc>
      </w:tr>
      <w:tr w:rsidR="00CF61F4" w:rsidRPr="0075066C" w14:paraId="213A1B07" w14:textId="77777777" w:rsidTr="00305D59">
        <w:trPr>
          <w:jc w:val="center"/>
        </w:trPr>
        <w:tc>
          <w:tcPr>
            <w:tcW w:w="421" w:type="dxa"/>
            <w:shd w:val="clear" w:color="auto" w:fill="auto"/>
            <w:vAlign w:val="center"/>
          </w:tcPr>
          <w:p w14:paraId="66A2F31F"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1455D6E3"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218826" w14:textId="77777777" w:rsidR="00CF61F4" w:rsidRPr="0075066C" w:rsidRDefault="00CF61F4" w:rsidP="00305D59">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6D70F0CB" w14:textId="77777777" w:rsidR="00CF61F4" w:rsidRPr="0075066C" w:rsidRDefault="00CF61F4" w:rsidP="00305D59">
            <w:pPr>
              <w:spacing w:line="300" w:lineRule="auto"/>
              <w:contextualSpacing/>
              <w:jc w:val="center"/>
              <w:rPr>
                <w:rFonts w:ascii="Tahoma" w:hAnsi="Tahoma" w:cs="Tahoma"/>
                <w:b/>
                <w:sz w:val="18"/>
                <w:szCs w:val="18"/>
              </w:rPr>
            </w:pPr>
          </w:p>
          <w:p w14:paraId="20D29788" w14:textId="77777777" w:rsidR="00CF61F4" w:rsidRPr="0075066C" w:rsidRDefault="00CF61F4" w:rsidP="00305D59">
            <w:pPr>
              <w:spacing w:line="300" w:lineRule="auto"/>
              <w:contextualSpacing/>
              <w:jc w:val="center"/>
              <w:rPr>
                <w:rFonts w:ascii="Tahoma" w:hAnsi="Tahoma" w:cs="Tahoma"/>
                <w:b/>
                <w:sz w:val="18"/>
                <w:szCs w:val="18"/>
              </w:rPr>
            </w:pPr>
          </w:p>
          <w:p w14:paraId="4A0BF294" w14:textId="77777777" w:rsidR="00CF61F4" w:rsidRPr="0075066C" w:rsidRDefault="00CF61F4" w:rsidP="00305D59">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4765FE1E" w14:textId="77777777" w:rsidR="00CF61F4" w:rsidRPr="0075066C" w:rsidRDefault="00CF61F4" w:rsidP="00305D59">
            <w:pPr>
              <w:spacing w:line="300" w:lineRule="auto"/>
              <w:jc w:val="center"/>
              <w:rPr>
                <w:rFonts w:ascii="Tahoma" w:hAnsi="Tahoma" w:cs="Tahoma"/>
                <w:b/>
                <w:sz w:val="18"/>
                <w:szCs w:val="18"/>
              </w:rPr>
            </w:pPr>
          </w:p>
          <w:p w14:paraId="2ED2A362" w14:textId="77777777" w:rsidR="00CF61F4" w:rsidRPr="0075066C" w:rsidRDefault="00CF61F4" w:rsidP="00305D59">
            <w:pPr>
              <w:spacing w:line="300" w:lineRule="auto"/>
              <w:jc w:val="center"/>
              <w:rPr>
                <w:rFonts w:ascii="Tahoma" w:hAnsi="Tahoma" w:cs="Tahoma"/>
                <w:b/>
                <w:sz w:val="18"/>
                <w:szCs w:val="18"/>
              </w:rPr>
            </w:pPr>
          </w:p>
          <w:p w14:paraId="61D2C250" w14:textId="77777777" w:rsidR="00CF61F4" w:rsidRPr="0075066C" w:rsidRDefault="00CF61F4" w:rsidP="00305D59">
            <w:pPr>
              <w:spacing w:line="300" w:lineRule="auto"/>
              <w:jc w:val="center"/>
              <w:rPr>
                <w:rFonts w:ascii="Tahoma" w:hAnsi="Tahoma" w:cs="Tahoma"/>
                <w:b/>
                <w:sz w:val="18"/>
                <w:szCs w:val="18"/>
              </w:rPr>
            </w:pPr>
          </w:p>
          <w:p w14:paraId="6D755D7D" w14:textId="77777777" w:rsidR="00CF61F4" w:rsidRPr="0075066C" w:rsidRDefault="00CF61F4" w:rsidP="00305D59">
            <w:pPr>
              <w:spacing w:line="300" w:lineRule="auto"/>
              <w:jc w:val="center"/>
              <w:rPr>
                <w:rFonts w:ascii="Tahoma" w:hAnsi="Tahoma" w:cs="Tahoma"/>
                <w:b/>
                <w:sz w:val="18"/>
                <w:szCs w:val="18"/>
              </w:rPr>
            </w:pPr>
          </w:p>
          <w:p w14:paraId="4A9069DD"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CF61F4" w:rsidRPr="0075066C" w14:paraId="4D84DC0C" w14:textId="77777777" w:rsidTr="00305D59">
        <w:trPr>
          <w:jc w:val="center"/>
        </w:trPr>
        <w:tc>
          <w:tcPr>
            <w:tcW w:w="421" w:type="dxa"/>
            <w:shd w:val="clear" w:color="auto" w:fill="auto"/>
            <w:vAlign w:val="center"/>
          </w:tcPr>
          <w:p w14:paraId="4D2BA9EB"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lastRenderedPageBreak/>
              <w:t>2</w:t>
            </w:r>
          </w:p>
        </w:tc>
        <w:tc>
          <w:tcPr>
            <w:tcW w:w="3552" w:type="dxa"/>
            <w:shd w:val="clear" w:color="auto" w:fill="auto"/>
            <w:vAlign w:val="center"/>
          </w:tcPr>
          <w:p w14:paraId="1F227610"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18078D" w14:textId="77777777" w:rsidR="00CF61F4" w:rsidRPr="0075066C" w:rsidRDefault="00CF61F4" w:rsidP="00305D59">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1CE6677E" w14:textId="77777777" w:rsidR="00CF61F4" w:rsidRPr="0075066C" w:rsidRDefault="00CF61F4" w:rsidP="00305D59">
            <w:pPr>
              <w:spacing w:line="300" w:lineRule="auto"/>
              <w:contextualSpacing/>
              <w:jc w:val="center"/>
              <w:rPr>
                <w:rFonts w:ascii="Tahoma" w:hAnsi="Tahoma" w:cs="Tahoma"/>
                <w:b/>
                <w:sz w:val="18"/>
                <w:szCs w:val="18"/>
              </w:rPr>
            </w:pPr>
          </w:p>
        </w:tc>
        <w:tc>
          <w:tcPr>
            <w:tcW w:w="2268" w:type="dxa"/>
            <w:vMerge/>
            <w:vAlign w:val="center"/>
          </w:tcPr>
          <w:p w14:paraId="4E1D1A40" w14:textId="77777777" w:rsidR="00CF61F4" w:rsidRPr="0075066C" w:rsidRDefault="00CF61F4" w:rsidP="00305D59">
            <w:pPr>
              <w:spacing w:line="300" w:lineRule="auto"/>
              <w:jc w:val="center"/>
              <w:rPr>
                <w:rFonts w:ascii="Tahoma" w:hAnsi="Tahoma" w:cs="Tahoma"/>
                <w:b/>
                <w:sz w:val="18"/>
                <w:szCs w:val="18"/>
              </w:rPr>
            </w:pPr>
          </w:p>
        </w:tc>
      </w:tr>
      <w:tr w:rsidR="00CF61F4" w:rsidRPr="0075066C" w14:paraId="56F0A72D" w14:textId="77777777" w:rsidTr="00305D59">
        <w:trPr>
          <w:jc w:val="center"/>
        </w:trPr>
        <w:tc>
          <w:tcPr>
            <w:tcW w:w="421" w:type="dxa"/>
            <w:shd w:val="clear" w:color="auto" w:fill="auto"/>
            <w:vAlign w:val="center"/>
          </w:tcPr>
          <w:p w14:paraId="7CFA872E"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3220F336"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351F3011" w14:textId="77777777" w:rsidR="00CF61F4" w:rsidRPr="0075066C" w:rsidRDefault="00CF61F4" w:rsidP="00305D59">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0883C0AA" w14:textId="77777777" w:rsidR="00CF61F4" w:rsidRPr="0075066C" w:rsidRDefault="00CF61F4" w:rsidP="00305D59">
            <w:pPr>
              <w:spacing w:line="300" w:lineRule="auto"/>
              <w:contextualSpacing/>
              <w:jc w:val="center"/>
              <w:rPr>
                <w:rFonts w:ascii="Tahoma" w:hAnsi="Tahoma" w:cs="Tahoma"/>
                <w:b/>
                <w:sz w:val="18"/>
                <w:szCs w:val="18"/>
              </w:rPr>
            </w:pPr>
          </w:p>
        </w:tc>
        <w:tc>
          <w:tcPr>
            <w:tcW w:w="2268" w:type="dxa"/>
            <w:vMerge/>
            <w:vAlign w:val="center"/>
          </w:tcPr>
          <w:p w14:paraId="4182EDFC" w14:textId="77777777" w:rsidR="00CF61F4" w:rsidRPr="0075066C" w:rsidRDefault="00CF61F4" w:rsidP="00305D59">
            <w:pPr>
              <w:spacing w:line="300" w:lineRule="auto"/>
              <w:jc w:val="center"/>
              <w:rPr>
                <w:rFonts w:ascii="Tahoma" w:hAnsi="Tahoma" w:cs="Tahoma"/>
                <w:b/>
                <w:sz w:val="18"/>
                <w:szCs w:val="18"/>
              </w:rPr>
            </w:pPr>
          </w:p>
        </w:tc>
      </w:tr>
      <w:tr w:rsidR="00CF61F4" w:rsidRPr="0075066C" w14:paraId="497FE8A2" w14:textId="77777777" w:rsidTr="00305D59">
        <w:trPr>
          <w:trHeight w:val="273"/>
          <w:jc w:val="center"/>
        </w:trPr>
        <w:tc>
          <w:tcPr>
            <w:tcW w:w="421" w:type="dxa"/>
            <w:shd w:val="clear" w:color="auto" w:fill="auto"/>
            <w:vAlign w:val="center"/>
          </w:tcPr>
          <w:p w14:paraId="694A3FE3"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081DFCC"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71738A5F" w14:textId="77777777" w:rsidR="00CF61F4" w:rsidRPr="0075066C" w:rsidRDefault="00CF61F4" w:rsidP="00305D59">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7890429D" w14:textId="77777777" w:rsidR="00CF61F4" w:rsidRPr="0075066C" w:rsidRDefault="00CF61F4" w:rsidP="00305D59">
            <w:pPr>
              <w:spacing w:line="300" w:lineRule="auto"/>
              <w:jc w:val="center"/>
              <w:rPr>
                <w:rFonts w:ascii="Tahoma" w:hAnsi="Tahoma" w:cs="Tahoma"/>
                <w:b/>
                <w:sz w:val="18"/>
                <w:szCs w:val="18"/>
              </w:rPr>
            </w:pPr>
          </w:p>
        </w:tc>
        <w:tc>
          <w:tcPr>
            <w:tcW w:w="2268" w:type="dxa"/>
            <w:vMerge/>
            <w:vAlign w:val="center"/>
          </w:tcPr>
          <w:p w14:paraId="515874A6" w14:textId="77777777" w:rsidR="00CF61F4" w:rsidRPr="0075066C" w:rsidRDefault="00CF61F4" w:rsidP="00305D59">
            <w:pPr>
              <w:spacing w:line="300" w:lineRule="auto"/>
              <w:jc w:val="center"/>
              <w:rPr>
                <w:rFonts w:ascii="Tahoma" w:hAnsi="Tahoma" w:cs="Tahoma"/>
                <w:sz w:val="18"/>
                <w:szCs w:val="18"/>
              </w:rPr>
            </w:pPr>
          </w:p>
        </w:tc>
      </w:tr>
      <w:tr w:rsidR="00CF61F4" w:rsidRPr="0075066C" w14:paraId="725FDF7C" w14:textId="77777777" w:rsidTr="00305D59">
        <w:trPr>
          <w:trHeight w:val="221"/>
          <w:jc w:val="center"/>
        </w:trPr>
        <w:tc>
          <w:tcPr>
            <w:tcW w:w="421" w:type="dxa"/>
            <w:tcBorders>
              <w:bottom w:val="single" w:sz="4" w:space="0" w:color="auto"/>
            </w:tcBorders>
            <w:shd w:val="clear" w:color="auto" w:fill="auto"/>
            <w:vAlign w:val="center"/>
          </w:tcPr>
          <w:p w14:paraId="4B0C7102"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3758319E"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D7456B6" w14:textId="77777777" w:rsidR="00CF61F4" w:rsidRPr="0075066C" w:rsidRDefault="00CF61F4" w:rsidP="00305D59">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032F5591" w14:textId="77777777" w:rsidR="00CF61F4" w:rsidRPr="0075066C" w:rsidRDefault="00CF61F4" w:rsidP="00305D59">
            <w:pPr>
              <w:spacing w:line="300" w:lineRule="auto"/>
              <w:rPr>
                <w:rFonts w:ascii="Tahoma" w:hAnsi="Tahoma" w:cs="Tahoma"/>
                <w:sz w:val="18"/>
                <w:szCs w:val="18"/>
              </w:rPr>
            </w:pPr>
          </w:p>
        </w:tc>
        <w:tc>
          <w:tcPr>
            <w:tcW w:w="2268" w:type="dxa"/>
            <w:vMerge/>
            <w:tcBorders>
              <w:bottom w:val="single" w:sz="4" w:space="0" w:color="auto"/>
            </w:tcBorders>
            <w:vAlign w:val="center"/>
          </w:tcPr>
          <w:p w14:paraId="49F26029" w14:textId="77777777" w:rsidR="00CF61F4" w:rsidRPr="0075066C" w:rsidRDefault="00CF61F4" w:rsidP="00305D59">
            <w:pPr>
              <w:spacing w:line="300" w:lineRule="auto"/>
              <w:rPr>
                <w:rFonts w:ascii="Tahoma" w:hAnsi="Tahoma" w:cs="Tahoma"/>
                <w:sz w:val="18"/>
                <w:szCs w:val="18"/>
              </w:rPr>
            </w:pPr>
          </w:p>
        </w:tc>
      </w:tr>
      <w:tr w:rsidR="00CF61F4" w:rsidRPr="0075066C" w14:paraId="6BE71DCB" w14:textId="77777777" w:rsidTr="00305D59">
        <w:trPr>
          <w:trHeight w:val="331"/>
          <w:jc w:val="center"/>
        </w:trPr>
        <w:tc>
          <w:tcPr>
            <w:tcW w:w="421" w:type="dxa"/>
            <w:shd w:val="clear" w:color="auto" w:fill="FFFFFF"/>
            <w:vAlign w:val="center"/>
          </w:tcPr>
          <w:p w14:paraId="630D79AD"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1701D5C4"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3C72739B" w14:textId="77777777" w:rsidR="00CF61F4" w:rsidRPr="0075066C" w:rsidRDefault="00CF61F4" w:rsidP="00305D59">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0DC9CC04" w14:textId="77777777" w:rsidR="00CF61F4" w:rsidRPr="0075066C" w:rsidRDefault="00CF61F4" w:rsidP="00305D59">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1A46C9A" w14:textId="77777777" w:rsidR="00CF61F4" w:rsidRPr="0075066C" w:rsidRDefault="00CF61F4" w:rsidP="00305D59">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CF61F4" w:rsidRPr="0075066C" w14:paraId="091002E7" w14:textId="77777777" w:rsidTr="00305D59">
        <w:trPr>
          <w:trHeight w:val="289"/>
          <w:jc w:val="center"/>
        </w:trPr>
        <w:tc>
          <w:tcPr>
            <w:tcW w:w="421" w:type="dxa"/>
            <w:shd w:val="clear" w:color="auto" w:fill="auto"/>
            <w:vAlign w:val="center"/>
          </w:tcPr>
          <w:p w14:paraId="1C6EEA63"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66229255"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5754B3D3" w14:textId="77777777" w:rsidR="00CF61F4" w:rsidRPr="0075066C" w:rsidRDefault="00CF61F4" w:rsidP="00305D59">
            <w:pPr>
              <w:jc w:val="center"/>
              <w:rPr>
                <w:b/>
                <w:bCs/>
                <w:sz w:val="18"/>
                <w:szCs w:val="18"/>
              </w:rPr>
            </w:pPr>
            <w:r w:rsidRPr="0075066C">
              <w:rPr>
                <w:rFonts w:ascii="Tahoma" w:hAnsi="Tahoma" w:cs="Tahoma"/>
                <w:b/>
                <w:bCs/>
                <w:color w:val="FF0000"/>
                <w:sz w:val="18"/>
                <w:szCs w:val="18"/>
              </w:rPr>
              <w:t>1</w:t>
            </w:r>
          </w:p>
        </w:tc>
        <w:tc>
          <w:tcPr>
            <w:tcW w:w="1702" w:type="dxa"/>
            <w:vMerge/>
          </w:tcPr>
          <w:p w14:paraId="67838389" w14:textId="77777777" w:rsidR="00CF61F4" w:rsidRPr="0075066C" w:rsidRDefault="00CF61F4" w:rsidP="00305D59">
            <w:pPr>
              <w:spacing w:line="300" w:lineRule="auto"/>
              <w:rPr>
                <w:rFonts w:ascii="Tahoma" w:hAnsi="Tahoma" w:cs="Tahoma"/>
              </w:rPr>
            </w:pPr>
          </w:p>
        </w:tc>
        <w:tc>
          <w:tcPr>
            <w:tcW w:w="2268" w:type="dxa"/>
            <w:vMerge/>
          </w:tcPr>
          <w:p w14:paraId="3B5A0F76" w14:textId="77777777" w:rsidR="00CF61F4" w:rsidRPr="0075066C" w:rsidRDefault="00CF61F4" w:rsidP="00305D59">
            <w:pPr>
              <w:spacing w:line="300" w:lineRule="auto"/>
              <w:rPr>
                <w:rFonts w:ascii="Tahoma" w:hAnsi="Tahoma" w:cs="Tahoma"/>
              </w:rPr>
            </w:pPr>
          </w:p>
        </w:tc>
      </w:tr>
      <w:tr w:rsidR="00CF61F4" w:rsidRPr="0075066C" w14:paraId="33B6BBC0" w14:textId="77777777" w:rsidTr="00305D59">
        <w:trPr>
          <w:trHeight w:val="239"/>
          <w:jc w:val="center"/>
        </w:trPr>
        <w:tc>
          <w:tcPr>
            <w:tcW w:w="421" w:type="dxa"/>
            <w:shd w:val="clear" w:color="auto" w:fill="auto"/>
            <w:vAlign w:val="center"/>
          </w:tcPr>
          <w:p w14:paraId="464C1403" w14:textId="77777777" w:rsidR="00CF61F4" w:rsidRPr="0075066C" w:rsidRDefault="00CF61F4" w:rsidP="00305D59">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6FA8847D" w14:textId="77777777" w:rsidR="00CF61F4" w:rsidRPr="0075066C" w:rsidRDefault="00CF61F4" w:rsidP="00305D59">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2EEFA19A" w14:textId="77777777" w:rsidR="00CF61F4" w:rsidRPr="0075066C" w:rsidRDefault="00CF61F4" w:rsidP="00305D59">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3A1763E4" w14:textId="77777777" w:rsidR="00CF61F4" w:rsidRPr="0075066C" w:rsidRDefault="00CF61F4" w:rsidP="00305D59">
            <w:pPr>
              <w:spacing w:line="300" w:lineRule="auto"/>
              <w:rPr>
                <w:rFonts w:ascii="Tahoma" w:hAnsi="Tahoma" w:cs="Tahoma"/>
              </w:rPr>
            </w:pPr>
          </w:p>
        </w:tc>
        <w:tc>
          <w:tcPr>
            <w:tcW w:w="2268" w:type="dxa"/>
            <w:vMerge/>
          </w:tcPr>
          <w:p w14:paraId="2E5FFE97" w14:textId="77777777" w:rsidR="00CF61F4" w:rsidRPr="0075066C" w:rsidRDefault="00CF61F4" w:rsidP="00305D59">
            <w:pPr>
              <w:spacing w:line="300" w:lineRule="auto"/>
              <w:rPr>
                <w:rFonts w:ascii="Tahoma" w:hAnsi="Tahoma" w:cs="Tahoma"/>
              </w:rPr>
            </w:pPr>
          </w:p>
        </w:tc>
      </w:tr>
      <w:tr w:rsidR="00CF61F4" w:rsidRPr="0075066C" w14:paraId="6DCB35FD" w14:textId="77777777" w:rsidTr="00305D59">
        <w:trPr>
          <w:trHeight w:val="1302"/>
          <w:jc w:val="center"/>
        </w:trPr>
        <w:tc>
          <w:tcPr>
            <w:tcW w:w="9644" w:type="dxa"/>
            <w:gridSpan w:val="5"/>
            <w:tcBorders>
              <w:top w:val="single" w:sz="4" w:space="0" w:color="auto"/>
              <w:left w:val="nil"/>
              <w:bottom w:val="nil"/>
              <w:right w:val="nil"/>
            </w:tcBorders>
            <w:shd w:val="clear" w:color="auto" w:fill="auto"/>
            <w:vAlign w:val="center"/>
          </w:tcPr>
          <w:p w14:paraId="044D86E0" w14:textId="77777777" w:rsidR="00CF61F4" w:rsidRPr="0075066C" w:rsidRDefault="00CF61F4" w:rsidP="00305D59">
            <w:pPr>
              <w:jc w:val="both"/>
              <w:rPr>
                <w:rFonts w:ascii="Tahoma" w:hAnsi="Tahoma" w:cs="Tahoma"/>
                <w:b/>
                <w:bCs/>
                <w:i/>
                <w:iCs/>
                <w:sz w:val="16"/>
                <w:szCs w:val="16"/>
              </w:rPr>
            </w:pPr>
            <w:bookmarkStart w:id="143" w:name="_Hlk142555946"/>
            <w:bookmarkStart w:id="144"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2D3BF5D9" w14:textId="77777777" w:rsidR="00CF61F4" w:rsidRPr="0075066C" w:rsidRDefault="00CF61F4" w:rsidP="00305D59">
            <w:pPr>
              <w:jc w:val="both"/>
              <w:rPr>
                <w:rFonts w:ascii="Tahoma" w:hAnsi="Tahoma" w:cs="Tahoma"/>
                <w:b/>
                <w:bCs/>
                <w:i/>
                <w:sz w:val="16"/>
                <w:szCs w:val="16"/>
              </w:rPr>
            </w:pPr>
          </w:p>
          <w:p w14:paraId="705361B1" w14:textId="77777777" w:rsidR="00CF61F4" w:rsidRPr="0075066C" w:rsidRDefault="00CF61F4" w:rsidP="00305D5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9D7B7AA" w14:textId="77777777" w:rsidR="00CF61F4" w:rsidRPr="0075066C" w:rsidRDefault="00CF61F4" w:rsidP="00305D5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3ADD20A" w14:textId="77777777" w:rsidR="00CF61F4" w:rsidRPr="0075066C" w:rsidRDefault="00CF61F4" w:rsidP="00305D5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6E5FCF4D" w14:textId="77777777" w:rsidR="00CF61F4" w:rsidRPr="0075066C" w:rsidRDefault="00CF61F4" w:rsidP="00305D59">
            <w:pPr>
              <w:jc w:val="both"/>
              <w:rPr>
                <w:rFonts w:ascii="Tahoma" w:hAnsi="Tahoma" w:cs="Tahoma"/>
                <w:b/>
                <w:bCs/>
                <w:i/>
                <w:sz w:val="16"/>
                <w:szCs w:val="16"/>
                <w:lang w:val="es-ES_tradnl"/>
              </w:rPr>
            </w:pPr>
          </w:p>
          <w:p w14:paraId="6CA0BEF9" w14:textId="77777777" w:rsidR="00CF61F4" w:rsidRPr="0075066C" w:rsidRDefault="00CF61F4" w:rsidP="00305D59">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27E31B87"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4EA3E42E" w14:textId="77777777" w:rsidR="00CF61F4" w:rsidRPr="0075066C" w:rsidRDefault="00CF61F4" w:rsidP="00CF61F4">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0075A643" w14:textId="77777777" w:rsidR="00CF61F4" w:rsidRPr="0075066C" w:rsidRDefault="00CF61F4" w:rsidP="00CF61F4">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C77FAE2"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61E07FD3"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94B124" w14:textId="77777777" w:rsidR="00CF61F4" w:rsidRPr="0075066C" w:rsidRDefault="00CF61F4" w:rsidP="00CF61F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F5CBD11" w14:textId="77777777" w:rsidR="00CF61F4" w:rsidRPr="0075066C" w:rsidRDefault="00CF61F4" w:rsidP="00CF61F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3CE3347" w14:textId="77777777" w:rsidR="00CF61F4" w:rsidRPr="0075066C" w:rsidRDefault="00CF61F4" w:rsidP="00CF61F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921F9C" w14:textId="77777777" w:rsidR="00CF61F4" w:rsidRPr="0075066C" w:rsidRDefault="00CF61F4" w:rsidP="00CF61F4">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8D35DF8" w14:textId="77777777" w:rsidR="00CF61F4" w:rsidRPr="0075066C" w:rsidRDefault="00CF61F4" w:rsidP="00CF61F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FC8B2B6" w14:textId="77777777" w:rsidR="00CF61F4" w:rsidRPr="0075066C" w:rsidRDefault="00CF61F4" w:rsidP="00CF61F4">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17CABC3"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6D621CB" w14:textId="77777777" w:rsidR="00CF61F4" w:rsidRPr="0075066C" w:rsidRDefault="00CF61F4" w:rsidP="00CF61F4">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3FDB4D4D" w14:textId="77777777" w:rsidR="00CF61F4" w:rsidRPr="0075066C"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5B3153AB" w14:textId="77777777" w:rsidR="00CF61F4" w:rsidRPr="0075066C" w:rsidRDefault="00CF61F4" w:rsidP="00CF61F4">
      <w:pPr>
        <w:rPr>
          <w:lang w:val="es-ES_tradnl"/>
        </w:rPr>
      </w:pPr>
    </w:p>
    <w:p w14:paraId="0E63B904" w14:textId="77777777" w:rsidR="00CF61F4" w:rsidRPr="0075066C" w:rsidRDefault="00CF61F4" w:rsidP="00CF61F4">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F61F4" w:rsidRPr="0075066C" w14:paraId="4672FFD9" w14:textId="77777777" w:rsidTr="00305D59">
        <w:trPr>
          <w:trHeight w:val="972"/>
          <w:jc w:val="center"/>
        </w:trPr>
        <w:tc>
          <w:tcPr>
            <w:tcW w:w="1076" w:type="dxa"/>
            <w:shd w:val="clear" w:color="auto" w:fill="D9E2F3" w:themeFill="accent5" w:themeFillTint="33"/>
            <w:noWrap/>
            <w:vAlign w:val="center"/>
            <w:hideMark/>
          </w:tcPr>
          <w:p w14:paraId="4952217E" w14:textId="77777777" w:rsidR="00CF61F4" w:rsidRPr="0075066C" w:rsidRDefault="00CF61F4" w:rsidP="00305D59">
            <w:pPr>
              <w:spacing w:line="320" w:lineRule="exact"/>
              <w:jc w:val="center"/>
              <w:rPr>
                <w:rFonts w:ascii="Tahoma" w:hAnsi="Tahoma" w:cs="Tahoma"/>
                <w:b/>
                <w:sz w:val="18"/>
                <w:szCs w:val="18"/>
              </w:rPr>
            </w:pPr>
            <w:r w:rsidRPr="0075066C">
              <w:rPr>
                <w:rFonts w:ascii="Tahoma" w:hAnsi="Tahoma" w:cs="Tahoma"/>
                <w:b/>
                <w:sz w:val="18"/>
                <w:szCs w:val="18"/>
              </w:rPr>
              <w:t xml:space="preserve">N° </w:t>
            </w:r>
          </w:p>
        </w:tc>
        <w:tc>
          <w:tcPr>
            <w:tcW w:w="4344" w:type="dxa"/>
            <w:shd w:val="clear" w:color="auto" w:fill="D9E2F3" w:themeFill="accent5" w:themeFillTint="33"/>
            <w:noWrap/>
            <w:vAlign w:val="center"/>
            <w:hideMark/>
          </w:tcPr>
          <w:p w14:paraId="6EDBBEFB" w14:textId="77777777" w:rsidR="00CF61F4" w:rsidRPr="0075066C" w:rsidRDefault="00CF61F4" w:rsidP="00305D59">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F3A85B6" w14:textId="77777777" w:rsidR="00CF61F4" w:rsidRPr="0075066C" w:rsidRDefault="00CF61F4" w:rsidP="00305D59">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shd w:val="clear" w:color="auto" w:fill="D9E2F3" w:themeFill="accent5" w:themeFillTint="33"/>
            <w:vAlign w:val="center"/>
            <w:hideMark/>
          </w:tcPr>
          <w:p w14:paraId="032891EE" w14:textId="77777777" w:rsidR="00CF61F4" w:rsidRPr="0075066C" w:rsidRDefault="00CF61F4" w:rsidP="00305D59">
            <w:pPr>
              <w:spacing w:line="320" w:lineRule="exact"/>
              <w:jc w:val="center"/>
              <w:rPr>
                <w:rFonts w:ascii="Tahoma" w:hAnsi="Tahoma" w:cs="Tahoma"/>
                <w:b/>
                <w:sz w:val="18"/>
                <w:szCs w:val="18"/>
              </w:rPr>
            </w:pPr>
            <w:r w:rsidRPr="0075066C">
              <w:rPr>
                <w:rFonts w:ascii="Tahoma" w:hAnsi="Tahoma" w:cs="Tahoma"/>
                <w:b/>
                <w:sz w:val="18"/>
                <w:szCs w:val="18"/>
              </w:rPr>
              <w:t xml:space="preserve">CANTIDAD (para el total de las viviendas) </w:t>
            </w:r>
          </w:p>
        </w:tc>
      </w:tr>
      <w:tr w:rsidR="00CF61F4" w:rsidRPr="0075066C" w14:paraId="2D96327F" w14:textId="77777777" w:rsidTr="00305D59">
        <w:trPr>
          <w:trHeight w:val="278"/>
          <w:jc w:val="center"/>
        </w:trPr>
        <w:tc>
          <w:tcPr>
            <w:tcW w:w="8642" w:type="dxa"/>
            <w:gridSpan w:val="4"/>
            <w:shd w:val="clear" w:color="auto" w:fill="D9E2F3" w:themeFill="accent5" w:themeFillTint="33"/>
            <w:noWrap/>
            <w:vAlign w:val="center"/>
            <w:hideMark/>
          </w:tcPr>
          <w:p w14:paraId="44CDFE00" w14:textId="77777777" w:rsidR="00CF61F4" w:rsidRPr="0075066C" w:rsidRDefault="00CF61F4" w:rsidP="00305D59">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 xml:space="preserve">Componente PROVISIÓN Y DOTACIÓN DE MATERIALES DE CONSTRUCCIÓN </w:t>
            </w:r>
          </w:p>
        </w:tc>
      </w:tr>
      <w:tr w:rsidR="00CF61F4" w:rsidRPr="002F7DBA" w14:paraId="53DF3A8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1C0C92"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B467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6AD57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8B08D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298,55</w:t>
            </w:r>
          </w:p>
        </w:tc>
      </w:tr>
      <w:tr w:rsidR="00CF61F4" w:rsidRPr="002F7DBA" w14:paraId="5F285B65"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D55B1C"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503A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393C1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3EB5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1.300,00</w:t>
            </w:r>
          </w:p>
        </w:tc>
      </w:tr>
      <w:tr w:rsidR="00CF61F4" w:rsidRPr="002F7DBA" w14:paraId="4EEE3863"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471606"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49FF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9EB5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691A4"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4.000,00</w:t>
            </w:r>
          </w:p>
        </w:tc>
      </w:tr>
      <w:tr w:rsidR="00CF61F4" w:rsidRPr="002F7DBA" w14:paraId="0AB388A5"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618D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22BE2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5A8C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8970A7"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4.250,00</w:t>
            </w:r>
          </w:p>
        </w:tc>
      </w:tr>
      <w:tr w:rsidR="00CF61F4" w:rsidRPr="002F7DBA" w14:paraId="2C25A40D"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8DCA7B"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D8E6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DB8D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9412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219,38</w:t>
            </w:r>
          </w:p>
        </w:tc>
      </w:tr>
      <w:tr w:rsidR="00CF61F4" w:rsidRPr="002F7DBA" w14:paraId="54AD1489"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135E9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1895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9EECC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E793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97,75</w:t>
            </w:r>
          </w:p>
        </w:tc>
      </w:tr>
      <w:tr w:rsidR="00CF61F4" w:rsidRPr="002F7DBA" w14:paraId="00DBF6F0"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F9B8A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D427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5CD09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AEB26"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874,73</w:t>
            </w:r>
          </w:p>
        </w:tc>
      </w:tr>
      <w:tr w:rsidR="00CF61F4" w:rsidRPr="002F7DBA" w14:paraId="0B2546B3"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9CF868"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26F7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C2593"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2A770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357,46</w:t>
            </w:r>
          </w:p>
        </w:tc>
      </w:tr>
      <w:tr w:rsidR="00CF61F4" w:rsidRPr="002F7DBA" w14:paraId="5CC9FC23"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15FDDF"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91A5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5777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5F37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600,00</w:t>
            </w:r>
          </w:p>
        </w:tc>
      </w:tr>
      <w:tr w:rsidR="00CF61F4" w:rsidRPr="002F7DBA" w14:paraId="4FA1271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DAB7BC"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C78C2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87A6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5B964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6E44C17A"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657C83"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66A1A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46B7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ABDEB"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24816AF1"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BF4EBE"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CBEB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E523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4139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2F064F9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F07186"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FF095"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D41D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D4D54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650,00</w:t>
            </w:r>
          </w:p>
        </w:tc>
      </w:tr>
      <w:tr w:rsidR="00CF61F4" w:rsidRPr="002F7DBA" w14:paraId="1103CB54"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28558F"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7128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EE57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5DBF3"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650,00</w:t>
            </w:r>
          </w:p>
        </w:tc>
      </w:tr>
      <w:tr w:rsidR="00CF61F4" w:rsidRPr="002F7DBA" w14:paraId="1FC94183"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9C050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970C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9361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D3DD1"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578E33A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E2F61E"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880D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47F50"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528E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3.801,05</w:t>
            </w:r>
          </w:p>
        </w:tc>
      </w:tr>
      <w:tr w:rsidR="00CF61F4" w:rsidRPr="002F7DBA" w14:paraId="284D467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606770"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CD80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8620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680F0"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6DE042AD"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FD73"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C03C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A1C25"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D6A76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307,13</w:t>
            </w:r>
          </w:p>
        </w:tc>
      </w:tr>
      <w:tr w:rsidR="00CF61F4" w:rsidRPr="002F7DBA" w14:paraId="4E2325D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6ACC26"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6BDD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CASCOTE DE LADRILLO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D105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86E0F"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153,55</w:t>
            </w:r>
          </w:p>
        </w:tc>
      </w:tr>
      <w:tr w:rsidR="00CF61F4" w:rsidRPr="002F7DBA" w14:paraId="41941F5A"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6F94A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5B11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86A51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7CA2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1.042,47</w:t>
            </w:r>
          </w:p>
        </w:tc>
      </w:tr>
      <w:tr w:rsidR="00CF61F4" w:rsidRPr="002F7DBA" w14:paraId="41D77509"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8394F6"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F6965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2031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E26E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18.753,35</w:t>
            </w:r>
          </w:p>
        </w:tc>
      </w:tr>
      <w:tr w:rsidR="00CF61F4" w:rsidRPr="002F7DBA" w14:paraId="0C3F63DF"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B1C38C"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78D35"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0D85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840EC"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5.234,94</w:t>
            </w:r>
          </w:p>
        </w:tc>
      </w:tr>
      <w:tr w:rsidR="00CF61F4" w:rsidRPr="002F7DBA" w14:paraId="6455B37B"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7161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72D0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8044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99067"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3.472,73</w:t>
            </w:r>
          </w:p>
        </w:tc>
      </w:tr>
      <w:tr w:rsidR="00CF61F4" w:rsidRPr="002F7DBA" w14:paraId="05D2C85D"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D35D62"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2616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70D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066EBC"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44,00</w:t>
            </w:r>
          </w:p>
        </w:tc>
      </w:tr>
      <w:tr w:rsidR="00CF61F4" w:rsidRPr="002F7DBA" w14:paraId="0D0EF55B"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5D55C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F88E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24042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C0FF4D"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0995FE3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7695F"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215A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C5DE6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F2899D"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150,00</w:t>
            </w:r>
          </w:p>
        </w:tc>
      </w:tr>
      <w:tr w:rsidR="00CF61F4" w:rsidRPr="002F7DBA" w14:paraId="042023BF"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47387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4DD99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13DB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95073"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6826479D"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08134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964A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7929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C08E7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140,00</w:t>
            </w:r>
          </w:p>
        </w:tc>
      </w:tr>
      <w:tr w:rsidR="00CF61F4" w:rsidRPr="002F7DBA" w14:paraId="05540191"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9650D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7224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DB4BD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98AF0"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1.078,19</w:t>
            </w:r>
          </w:p>
        </w:tc>
      </w:tr>
      <w:tr w:rsidR="00CF61F4" w:rsidRPr="002F7DBA" w14:paraId="493FE6A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CCCC2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FC72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483A1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E8D4F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364,80</w:t>
            </w:r>
          </w:p>
        </w:tc>
      </w:tr>
      <w:tr w:rsidR="00CF61F4" w:rsidRPr="002F7DBA" w14:paraId="2E0F44FA"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809D0A"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15529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0E290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9820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24B67D62"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D60842"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792D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9D55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964A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6E3D2162"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4ED0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6B40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58C7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AB136"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1.800,00</w:t>
            </w:r>
          </w:p>
        </w:tc>
      </w:tr>
      <w:tr w:rsidR="00CF61F4" w:rsidRPr="002F7DBA" w14:paraId="5A0DEC0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6925B"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97A4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F60CF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BC7D5"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150,00</w:t>
            </w:r>
          </w:p>
        </w:tc>
      </w:tr>
      <w:tr w:rsidR="00CF61F4" w:rsidRPr="002F7DBA" w14:paraId="3569DD0A"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24A47A"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6D7A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4BFAC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DFBD31"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592C2BD6"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51931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858825"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4A74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2B666"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3362C44D"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9AA73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D566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85F1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2505F7"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650,00</w:t>
            </w:r>
          </w:p>
        </w:tc>
      </w:tr>
      <w:tr w:rsidR="00CF61F4" w:rsidRPr="002F7DBA" w14:paraId="2B9F6C6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118347"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63BA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BF925"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1DB1B"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313,50</w:t>
            </w:r>
          </w:p>
        </w:tc>
      </w:tr>
      <w:tr w:rsidR="00CF61F4" w:rsidRPr="002F7DBA" w14:paraId="2C881AFA"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0EA434"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E313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3BC8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4C9A3"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0DD04A0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7FBB76"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lastRenderedPageBreak/>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7AB7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8A733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72BD2D"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64,00</w:t>
            </w:r>
          </w:p>
        </w:tc>
      </w:tr>
      <w:tr w:rsidR="00CF61F4" w:rsidRPr="002F7DBA" w14:paraId="74CA6566"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B4D0DA"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BCFAA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F97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71C6C"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3.542,55</w:t>
            </w:r>
          </w:p>
        </w:tc>
      </w:tr>
      <w:tr w:rsidR="00CF61F4" w:rsidRPr="002F7DBA" w14:paraId="4E65EE73"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A0F829"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D0B5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890FA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9531A"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75,48</w:t>
            </w:r>
          </w:p>
        </w:tc>
      </w:tr>
      <w:tr w:rsidR="00CF61F4" w:rsidRPr="002F7DBA" w14:paraId="28F83F64"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79A218"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4C574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BCE92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86284"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1.310,71</w:t>
            </w:r>
          </w:p>
        </w:tc>
      </w:tr>
      <w:tr w:rsidR="00CF61F4" w:rsidRPr="002F7DBA" w14:paraId="593AEF85"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A4A636"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9390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084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42E25"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2.149,52</w:t>
            </w:r>
          </w:p>
        </w:tc>
      </w:tr>
      <w:tr w:rsidR="00CF61F4" w:rsidRPr="002F7DBA" w14:paraId="0AC4754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03B65B"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7904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60D9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43CFC"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101,51</w:t>
            </w:r>
          </w:p>
        </w:tc>
      </w:tr>
      <w:tr w:rsidR="00CF61F4" w:rsidRPr="002F7DBA" w14:paraId="5BA57685"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D4D83A"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7E6F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E4468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919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131,93</w:t>
            </w:r>
          </w:p>
        </w:tc>
      </w:tr>
      <w:tr w:rsidR="00CF61F4" w:rsidRPr="002F7DBA" w14:paraId="1DE8A822"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C0A148"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8469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9A77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A3D26"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669DF48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86E537"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141FA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058F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1B94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774894E1"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BAE0D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4FA2D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7080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C6417"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250,00</w:t>
            </w:r>
          </w:p>
        </w:tc>
      </w:tr>
      <w:tr w:rsidR="00CF61F4" w:rsidRPr="002F7DBA" w14:paraId="0433D4A1"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84635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4C8B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4FDD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A96B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0E3FDB3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70CD2C"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C030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CE88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24E3A"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350,00</w:t>
            </w:r>
          </w:p>
        </w:tc>
      </w:tr>
      <w:tr w:rsidR="00CF61F4" w:rsidRPr="002F7DBA" w14:paraId="00AC6BD4"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9A62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F7B920"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5D8B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8BBE0"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129.258,00</w:t>
            </w:r>
          </w:p>
        </w:tc>
      </w:tr>
      <w:tr w:rsidR="00CF61F4" w:rsidRPr="002F7DBA" w14:paraId="23C8FC1A"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B14342"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6E315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8A1D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167666"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94.895,00</w:t>
            </w:r>
          </w:p>
        </w:tc>
      </w:tr>
      <w:tr w:rsidR="00CF61F4" w:rsidRPr="002F7DBA" w14:paraId="3075A4E3"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7C2B23"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8FD8A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81B2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734EA"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0F1F744C"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4374EE"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9877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F5C4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45E3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3FD2696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BD34F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A4D745"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3441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B8E267"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894,06</w:t>
            </w:r>
          </w:p>
        </w:tc>
      </w:tr>
      <w:tr w:rsidR="00CF61F4" w:rsidRPr="002F7DBA" w14:paraId="5DA97F2D"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22620C"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820B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C6C8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BE1FD"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7.256,55</w:t>
            </w:r>
          </w:p>
        </w:tc>
      </w:tr>
      <w:tr w:rsidR="00CF61F4" w:rsidRPr="002F7DBA" w14:paraId="5FF1A9D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80BA23"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71B3E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02B1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5200B3"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37F59245"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E977E"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6A18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083D3"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CE1B2F"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482831E5"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F943BF"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8EFB3"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05C6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6967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12.474,36</w:t>
            </w:r>
          </w:p>
        </w:tc>
      </w:tr>
      <w:tr w:rsidR="00CF61F4" w:rsidRPr="002F7DBA" w14:paraId="1979ABF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0EFB07"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1176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MARCO DE MADERA DE 1X2CM PARA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BBEC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C2DBD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2.472,00</w:t>
            </w:r>
          </w:p>
        </w:tc>
      </w:tr>
      <w:tr w:rsidR="00CF61F4" w:rsidRPr="002F7DBA" w14:paraId="3CAB6D6F"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C7E8AB"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35C73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8030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A4951"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514,98</w:t>
            </w:r>
          </w:p>
        </w:tc>
      </w:tr>
      <w:tr w:rsidR="00CF61F4" w:rsidRPr="002F7DBA" w14:paraId="1F7D043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92205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F21A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B46D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A201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664,15</w:t>
            </w:r>
          </w:p>
        </w:tc>
      </w:tr>
      <w:tr w:rsidR="00CF61F4" w:rsidRPr="002F7DBA" w14:paraId="7DE835E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179C3C"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15A4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11D45"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CEB36"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4FA1D871"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D7F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8EAC7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A4E1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34097"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350,00</w:t>
            </w:r>
          </w:p>
        </w:tc>
      </w:tr>
      <w:tr w:rsidR="00CF61F4" w:rsidRPr="002F7DBA" w14:paraId="38C245A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F93CFF"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5C33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F519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29558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20,50</w:t>
            </w:r>
          </w:p>
        </w:tc>
      </w:tr>
      <w:tr w:rsidR="00CF61F4" w:rsidRPr="002F7DBA" w14:paraId="6C80DB4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6E0F3"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20967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9BC1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24654"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3.170,58</w:t>
            </w:r>
          </w:p>
        </w:tc>
      </w:tr>
      <w:tr w:rsidR="00CF61F4" w:rsidRPr="002F7DBA" w14:paraId="1BBA3C4B"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694009"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A5BE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3B2F0"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645FC0"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3.381,53</w:t>
            </w:r>
          </w:p>
        </w:tc>
      </w:tr>
      <w:tr w:rsidR="00CF61F4" w:rsidRPr="002F7DBA" w14:paraId="21FC3272"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A7C05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89D0A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729E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AE7CF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150,00</w:t>
            </w:r>
          </w:p>
        </w:tc>
      </w:tr>
      <w:tr w:rsidR="00CF61F4" w:rsidRPr="002F7DBA" w14:paraId="32FCA9E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2813C8"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BCDB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02BE3"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0A31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75F5359D"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0EDDE2"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62EE3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94F8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4DCE6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78E3A278"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16C3AA"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D45E0"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E522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38434"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7A41A7F6"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DCBECB"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904C7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3099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49A56"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1.093,30</w:t>
            </w:r>
          </w:p>
        </w:tc>
      </w:tr>
      <w:tr w:rsidR="00CF61F4" w:rsidRPr="002F7DBA" w14:paraId="4363B34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D57696"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3339D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E2B9F"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C2FD4"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54B57EFA"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E18DC5"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08BCC0"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DC0B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79B80"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150,00</w:t>
            </w:r>
          </w:p>
        </w:tc>
      </w:tr>
      <w:tr w:rsidR="00CF61F4" w:rsidRPr="002F7DBA" w14:paraId="04D6D5E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D511D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B2B5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5AA391"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41A800"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45C63ED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D9BB57"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4D510"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ECC8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A6CA1"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0463BC1C"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66B771"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8605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5A25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25D5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64F6BE4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342810"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F18F8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C243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5D55B"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205,00</w:t>
            </w:r>
          </w:p>
        </w:tc>
      </w:tr>
      <w:tr w:rsidR="00CF61F4" w:rsidRPr="002F7DBA" w14:paraId="009E006C"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EE88C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03069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210B8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C3FBC2"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0E8630DB"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2D287"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34DB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99EDB"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FF993"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w:t>
            </w:r>
          </w:p>
        </w:tc>
      </w:tr>
      <w:tr w:rsidR="00CF61F4" w:rsidRPr="002F7DBA" w14:paraId="33DEEA1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0CFABA"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FBA21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705A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FDC2F"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73530633"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C7473B"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451DD"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5644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5AFB8"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300,00</w:t>
            </w:r>
          </w:p>
        </w:tc>
      </w:tr>
      <w:tr w:rsidR="00CF61F4" w:rsidRPr="002F7DBA" w14:paraId="6AF63B27"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21C2FE"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27CD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C138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61091"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200,00</w:t>
            </w:r>
          </w:p>
        </w:tc>
      </w:tr>
      <w:tr w:rsidR="00CF61F4" w:rsidRPr="002F7DBA" w14:paraId="188A6B8C"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83504"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69906"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C921F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A018D"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510,00</w:t>
            </w:r>
          </w:p>
        </w:tc>
      </w:tr>
      <w:tr w:rsidR="00CF61F4" w:rsidRPr="002F7DBA" w14:paraId="20D72F7E"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4C8DD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EB0D02"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EE8A3"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F5FB4"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4.025,00</w:t>
            </w:r>
          </w:p>
        </w:tc>
      </w:tr>
      <w:tr w:rsidR="00CF61F4" w:rsidRPr="002F7DBA" w14:paraId="489EFEFF"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5C9F7"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61F6B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309EC"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0801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500,00</w:t>
            </w:r>
          </w:p>
        </w:tc>
      </w:tr>
      <w:tr w:rsidR="00CF61F4" w:rsidRPr="002F7DBA" w14:paraId="712AA999"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A95428"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0E3C00"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0B20E"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B85D9"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625,00</w:t>
            </w:r>
          </w:p>
        </w:tc>
      </w:tr>
      <w:tr w:rsidR="00CF61F4" w:rsidRPr="002F7DBA" w14:paraId="28BC0C06"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B955A3"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6F5DA"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VENTANA DE MADERA TIPO CAJÓN DE 2"X4" MAS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28968"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E331E"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618,00</w:t>
            </w:r>
          </w:p>
        </w:tc>
      </w:tr>
      <w:tr w:rsidR="00CF61F4" w:rsidRPr="002F7DBA" w14:paraId="4C65076C"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25FB0D"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CF664"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YEE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253DE9"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4D67B"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100,00</w:t>
            </w:r>
          </w:p>
        </w:tc>
      </w:tr>
      <w:tr w:rsidR="00CF61F4" w:rsidRPr="002F7DBA" w14:paraId="218C89F0" w14:textId="77777777" w:rsidTr="00305D5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DA92CC" w14:textId="77777777" w:rsidR="00CF61F4" w:rsidRPr="002F7DBA" w:rsidRDefault="00CF61F4" w:rsidP="00305D59">
            <w:pPr>
              <w:jc w:val="center"/>
              <w:rPr>
                <w:rFonts w:ascii="Tahoma" w:hAnsi="Tahoma" w:cs="Tahoma"/>
                <w:sz w:val="18"/>
                <w:szCs w:val="18"/>
                <w:lang w:eastAsia="es-ES"/>
              </w:rPr>
            </w:pPr>
            <w:r w:rsidRPr="002F7DBA">
              <w:rPr>
                <w:rFonts w:ascii="Tahoma" w:hAnsi="Tahoma" w:cs="Tahoma"/>
                <w:sz w:val="18"/>
                <w:szCs w:val="18"/>
                <w:lang w:eastAsia="es-ES"/>
              </w:rPr>
              <w:lastRenderedPageBreak/>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E90C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4CEA7" w14:textId="77777777" w:rsidR="00CF61F4" w:rsidRPr="002F7DBA" w:rsidRDefault="00CF61F4" w:rsidP="00305D59">
            <w:pPr>
              <w:rPr>
                <w:rFonts w:ascii="Tahoma" w:hAnsi="Tahoma" w:cs="Tahoma"/>
                <w:color w:val="FF0000"/>
                <w:sz w:val="18"/>
                <w:szCs w:val="18"/>
                <w:lang w:eastAsia="es-ES"/>
              </w:rPr>
            </w:pPr>
            <w:r w:rsidRPr="002F7DBA">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8A487" w14:textId="77777777" w:rsidR="00CF61F4" w:rsidRPr="002F7DBA" w:rsidRDefault="00CF61F4" w:rsidP="00305D59">
            <w:pPr>
              <w:jc w:val="right"/>
              <w:rPr>
                <w:rFonts w:ascii="Tahoma" w:hAnsi="Tahoma" w:cs="Tahoma"/>
                <w:color w:val="FF0000"/>
                <w:sz w:val="18"/>
                <w:szCs w:val="18"/>
                <w:lang w:eastAsia="es-ES"/>
              </w:rPr>
            </w:pPr>
            <w:r w:rsidRPr="002F7DBA">
              <w:rPr>
                <w:rFonts w:ascii="Tahoma" w:hAnsi="Tahoma" w:cs="Tahoma"/>
                <w:color w:val="FF0000"/>
                <w:sz w:val="18"/>
                <w:szCs w:val="18"/>
                <w:lang w:eastAsia="es-ES"/>
              </w:rPr>
              <w:t>5,00</w:t>
            </w:r>
          </w:p>
        </w:tc>
      </w:tr>
    </w:tbl>
    <w:p w14:paraId="27948D30" w14:textId="77777777" w:rsidR="00CF61F4" w:rsidRPr="0075066C" w:rsidRDefault="00CF61F4" w:rsidP="00CF61F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F61F4" w:rsidRPr="0075066C" w14:paraId="5A05B445" w14:textId="77777777" w:rsidTr="00305D59">
        <w:trPr>
          <w:trHeight w:val="20"/>
          <w:jc w:val="center"/>
        </w:trPr>
        <w:tc>
          <w:tcPr>
            <w:tcW w:w="8647" w:type="dxa"/>
            <w:gridSpan w:val="5"/>
            <w:shd w:val="clear" w:color="auto" w:fill="D9E2F3" w:themeFill="accent5" w:themeFillTint="33"/>
            <w:noWrap/>
            <w:vAlign w:val="center"/>
            <w:hideMark/>
          </w:tcPr>
          <w:p w14:paraId="08F92B7B" w14:textId="77777777" w:rsidR="00CF61F4" w:rsidRPr="0075066C" w:rsidRDefault="00CF61F4" w:rsidP="00305D59">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CF61F4" w:rsidRPr="0075066C" w14:paraId="77B0262E" w14:textId="77777777" w:rsidTr="00305D59">
        <w:trPr>
          <w:trHeight w:val="20"/>
          <w:jc w:val="center"/>
        </w:trPr>
        <w:tc>
          <w:tcPr>
            <w:tcW w:w="992" w:type="dxa"/>
            <w:shd w:val="clear" w:color="000000" w:fill="F2F2F2"/>
            <w:noWrap/>
            <w:vAlign w:val="center"/>
            <w:hideMark/>
          </w:tcPr>
          <w:p w14:paraId="27E1A9D0" w14:textId="77777777" w:rsidR="00CF61F4" w:rsidRPr="0075066C" w:rsidRDefault="00CF61F4" w:rsidP="00305D59">
            <w:pPr>
              <w:jc w:val="center"/>
              <w:rPr>
                <w:rFonts w:ascii="Tahoma" w:hAnsi="Tahoma" w:cs="Tahoma"/>
                <w:sz w:val="18"/>
                <w:szCs w:val="18"/>
                <w:lang w:eastAsia="es-ES"/>
              </w:rPr>
            </w:pPr>
            <w:r>
              <w:rPr>
                <w:rFonts w:ascii="Tahoma" w:hAnsi="Tahoma" w:cs="Tahoma"/>
                <w:sz w:val="18"/>
                <w:szCs w:val="18"/>
                <w:lang w:eastAsia="es-ES"/>
              </w:rPr>
              <w:t>92</w:t>
            </w:r>
          </w:p>
        </w:tc>
        <w:tc>
          <w:tcPr>
            <w:tcW w:w="4253" w:type="dxa"/>
            <w:shd w:val="clear" w:color="000000" w:fill="FFFFFF"/>
            <w:noWrap/>
            <w:vAlign w:val="center"/>
          </w:tcPr>
          <w:p w14:paraId="173C55E0" w14:textId="77777777" w:rsidR="00CF61F4" w:rsidRPr="0075066C" w:rsidRDefault="00CF61F4" w:rsidP="00305D59">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00B72687" w14:textId="77777777" w:rsidR="00CF61F4" w:rsidRPr="0075066C" w:rsidRDefault="00CF61F4" w:rsidP="00305D59">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0D4DCCB5" w14:textId="77777777" w:rsidR="00CF61F4" w:rsidRPr="0075066C" w:rsidRDefault="00CF61F4" w:rsidP="00305D59">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7CB2F00D" w14:textId="77777777" w:rsidR="00CF61F4" w:rsidRPr="0075066C" w:rsidRDefault="00CF61F4" w:rsidP="00305D59">
            <w:pPr>
              <w:jc w:val="right"/>
              <w:rPr>
                <w:rFonts w:ascii="Tahoma" w:hAnsi="Tahoma" w:cs="Tahoma"/>
                <w:color w:val="FF0000"/>
                <w:sz w:val="18"/>
                <w:szCs w:val="18"/>
                <w:lang w:eastAsia="es-ES"/>
              </w:rPr>
            </w:pPr>
            <w:r w:rsidRPr="008F3C2F">
              <w:rPr>
                <w:rFonts w:ascii="Tahoma" w:hAnsi="Tahoma" w:cs="Tahoma"/>
                <w:color w:val="FF0000"/>
                <w:sz w:val="18"/>
                <w:szCs w:val="18"/>
                <w:lang w:eastAsia="es-ES"/>
              </w:rPr>
              <w:t>552.055,06</w:t>
            </w:r>
          </w:p>
        </w:tc>
      </w:tr>
    </w:tbl>
    <w:p w14:paraId="3BB5BA42" w14:textId="77777777" w:rsidR="00CF61F4" w:rsidRPr="0075066C" w:rsidRDefault="00CF61F4" w:rsidP="00CF61F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5B74015"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2231C2" w14:textId="77777777" w:rsidR="00CF61F4" w:rsidRPr="0075066C" w:rsidRDefault="00CF61F4" w:rsidP="00CF61F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4DBA7EF" w14:textId="77777777" w:rsidR="00CF61F4" w:rsidRPr="0075066C" w:rsidRDefault="00CF61F4" w:rsidP="00CF61F4">
      <w:pPr>
        <w:spacing w:line="260" w:lineRule="atLeast"/>
        <w:jc w:val="both"/>
        <w:rPr>
          <w:rFonts w:ascii="Tahoma" w:hAnsi="Tahoma" w:cs="Tahoma"/>
          <w:lang w:val="es-ES_tradnl"/>
        </w:rPr>
      </w:pPr>
    </w:p>
    <w:p w14:paraId="49C6481A" w14:textId="77777777" w:rsidR="00CF61F4" w:rsidRPr="0075066C" w:rsidRDefault="00CF61F4" w:rsidP="00CF61F4">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CF61F4" w:rsidRPr="0075066C" w14:paraId="78230337" w14:textId="77777777" w:rsidTr="00305D59">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6C8E3D6" w14:textId="77777777" w:rsidR="00CF61F4" w:rsidRPr="0075066C" w:rsidRDefault="00CF61F4" w:rsidP="00305D59">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3D97323" w14:textId="77777777" w:rsidR="00CF61F4" w:rsidRPr="0075066C" w:rsidRDefault="00CF61F4" w:rsidP="00305D59">
            <w:pPr>
              <w:jc w:val="center"/>
              <w:rPr>
                <w:rFonts w:ascii="Tahoma" w:hAnsi="Tahoma" w:cs="Tahoma"/>
                <w:b/>
                <w:lang w:eastAsia="es-ES"/>
              </w:rPr>
            </w:pPr>
            <w:r w:rsidRPr="0075066C">
              <w:rPr>
                <w:rFonts w:ascii="Tahoma" w:hAnsi="Tahoma" w:cs="Tahoma"/>
                <w:b/>
                <w:lang w:eastAsia="es-ES"/>
              </w:rPr>
              <w:t>UNIDAD</w:t>
            </w:r>
          </w:p>
        </w:tc>
      </w:tr>
      <w:tr w:rsidR="00CF61F4" w:rsidRPr="0075066C" w14:paraId="67BAF3B9" w14:textId="77777777" w:rsidTr="00305D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23F5EC5"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423AD45"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HR</w:t>
            </w:r>
          </w:p>
        </w:tc>
      </w:tr>
      <w:tr w:rsidR="00CF61F4" w:rsidRPr="0075066C" w14:paraId="368CF11D" w14:textId="77777777" w:rsidTr="00305D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25013D"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8AD2C65"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HR</w:t>
            </w:r>
          </w:p>
        </w:tc>
      </w:tr>
      <w:tr w:rsidR="00CF61F4" w:rsidRPr="0075066C" w14:paraId="7AAD522E" w14:textId="77777777" w:rsidTr="00305D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80AB7E1"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2E3D247B"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HR</w:t>
            </w:r>
          </w:p>
        </w:tc>
      </w:tr>
      <w:tr w:rsidR="00CF61F4" w:rsidRPr="0075066C" w14:paraId="6F277E3C" w14:textId="77777777" w:rsidTr="00305D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36A432"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59460B2C"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HR</w:t>
            </w:r>
          </w:p>
        </w:tc>
      </w:tr>
      <w:tr w:rsidR="00CF61F4" w:rsidRPr="0075066C" w14:paraId="025F3BE4" w14:textId="77777777" w:rsidTr="00305D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922A92C"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auto"/>
              <w:right w:val="single" w:sz="4" w:space="0" w:color="000000"/>
            </w:tcBorders>
            <w:shd w:val="clear" w:color="auto" w:fill="auto"/>
            <w:noWrap/>
            <w:vAlign w:val="bottom"/>
          </w:tcPr>
          <w:p w14:paraId="21C0F40C"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HR</w:t>
            </w:r>
          </w:p>
        </w:tc>
      </w:tr>
      <w:tr w:rsidR="00CF61F4" w:rsidRPr="0075066C" w14:paraId="6A1AC6DE" w14:textId="77777777" w:rsidTr="00305D5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950E7"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174CE"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P2</w:t>
            </w:r>
          </w:p>
        </w:tc>
      </w:tr>
      <w:tr w:rsidR="00CF61F4" w:rsidRPr="0075066C" w14:paraId="23F287FA" w14:textId="77777777" w:rsidTr="00305D5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C3028"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02B86"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HR</w:t>
            </w:r>
          </w:p>
        </w:tc>
      </w:tr>
      <w:tr w:rsidR="00CF61F4" w:rsidRPr="0075066C" w14:paraId="7509B831" w14:textId="77777777" w:rsidTr="00305D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A57428F"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auto"/>
              <w:right w:val="single" w:sz="4" w:space="0" w:color="000000"/>
            </w:tcBorders>
            <w:shd w:val="clear" w:color="auto" w:fill="auto"/>
            <w:noWrap/>
            <w:vAlign w:val="bottom"/>
          </w:tcPr>
          <w:p w14:paraId="70A13F63"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HR</w:t>
            </w:r>
          </w:p>
        </w:tc>
      </w:tr>
      <w:tr w:rsidR="00CF61F4" w:rsidRPr="0075066C" w14:paraId="0C281276" w14:textId="77777777" w:rsidTr="00305D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0EC1A21" w14:textId="77777777" w:rsidR="00CF61F4" w:rsidRPr="0075066C" w:rsidRDefault="00CF61F4" w:rsidP="00305D59">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tcBorders>
              <w:top w:val="nil"/>
              <w:left w:val="nil"/>
              <w:bottom w:val="single" w:sz="4" w:space="0" w:color="auto"/>
              <w:right w:val="single" w:sz="4" w:space="0" w:color="000000"/>
            </w:tcBorders>
            <w:shd w:val="clear" w:color="auto" w:fill="auto"/>
            <w:noWrap/>
            <w:vAlign w:val="bottom"/>
          </w:tcPr>
          <w:p w14:paraId="4CB30DDF" w14:textId="77777777" w:rsidR="00CF61F4" w:rsidRPr="0075066C" w:rsidRDefault="00CF61F4" w:rsidP="00305D59">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7858E24D" w14:textId="77777777" w:rsidR="00CF61F4" w:rsidRDefault="00CF61F4" w:rsidP="00CF61F4">
      <w:pPr>
        <w:keepNext/>
        <w:numPr>
          <w:ilvl w:val="0"/>
          <w:numId w:val="44"/>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75066C">
        <w:rPr>
          <w:rFonts w:ascii="Tahoma" w:hAnsi="Tahoma" w:cs="Tahoma"/>
          <w:b/>
          <w:bCs/>
          <w:color w:val="000000"/>
          <w:kern w:val="32"/>
          <w:lang w:val="es-ES_tradnl"/>
        </w:rPr>
        <w:t>PLANILLA DE INSUMOS OPERATIVOS DE LA ENTIDAD EJECUTORA</w:t>
      </w:r>
      <w:bookmarkEnd w:id="153"/>
      <w:bookmarkEnd w:id="154"/>
    </w:p>
    <w:tbl>
      <w:tblPr>
        <w:tblW w:w="8828" w:type="dxa"/>
        <w:tblCellMar>
          <w:left w:w="70" w:type="dxa"/>
          <w:right w:w="70" w:type="dxa"/>
        </w:tblCellMar>
        <w:tblLook w:val="04A0" w:firstRow="1" w:lastRow="0" w:firstColumn="1" w:lastColumn="0" w:noHBand="0" w:noVBand="1"/>
      </w:tblPr>
      <w:tblGrid>
        <w:gridCol w:w="5367"/>
        <w:gridCol w:w="1066"/>
        <w:gridCol w:w="1355"/>
        <w:gridCol w:w="1040"/>
      </w:tblGrid>
      <w:tr w:rsidR="00CF61F4" w:rsidRPr="00550A40" w14:paraId="5B249E26" w14:textId="77777777" w:rsidTr="00305D59">
        <w:trPr>
          <w:trHeight w:val="255"/>
        </w:trPr>
        <w:tc>
          <w:tcPr>
            <w:tcW w:w="536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EE8EF9" w14:textId="77777777" w:rsidR="00CF61F4" w:rsidRPr="00550A40" w:rsidRDefault="00CF61F4" w:rsidP="00305D59">
            <w:pPr>
              <w:jc w:val="center"/>
              <w:rPr>
                <w:rFonts w:ascii="Calibri" w:hAnsi="Calibri" w:cs="Calibri"/>
                <w:color w:val="000000"/>
                <w:lang w:eastAsia="es-ES"/>
              </w:rPr>
            </w:pPr>
            <w:r w:rsidRPr="00550A40">
              <w:rPr>
                <w:rFonts w:ascii="Calibri" w:hAnsi="Calibri" w:cs="Calibri"/>
                <w:color w:val="000000"/>
                <w:lang w:eastAsia="es-ES"/>
              </w:rPr>
              <w:t> </w:t>
            </w:r>
          </w:p>
        </w:tc>
        <w:tc>
          <w:tcPr>
            <w:tcW w:w="3461"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EEFA89E" w14:textId="77777777" w:rsidR="00CF61F4" w:rsidRPr="00550A40" w:rsidRDefault="00CF61F4" w:rsidP="00305D59">
            <w:pPr>
              <w:jc w:val="center"/>
              <w:rPr>
                <w:rFonts w:ascii="Calibri" w:hAnsi="Calibri" w:cs="Calibri"/>
                <w:color w:val="000000"/>
                <w:lang w:eastAsia="es-ES"/>
              </w:rPr>
            </w:pPr>
            <w:r w:rsidRPr="00550A40">
              <w:rPr>
                <w:rFonts w:ascii="Calibri" w:hAnsi="Calibri" w:cs="Calibri"/>
                <w:color w:val="000000"/>
                <w:lang w:eastAsia="es-ES"/>
              </w:rPr>
              <w:t>DETALLE</w:t>
            </w:r>
          </w:p>
        </w:tc>
      </w:tr>
      <w:tr w:rsidR="00CF61F4" w:rsidRPr="00550A40" w14:paraId="37595ED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6D3EF19" w14:textId="77777777" w:rsidR="00CF61F4" w:rsidRPr="00550A40" w:rsidRDefault="00CF61F4" w:rsidP="00305D59">
            <w:pPr>
              <w:jc w:val="center"/>
              <w:rPr>
                <w:rFonts w:ascii="Calibri" w:hAnsi="Calibri" w:cs="Calibri"/>
                <w:color w:val="000000"/>
                <w:lang w:eastAsia="es-ES"/>
              </w:rPr>
            </w:pPr>
            <w:r w:rsidRPr="00550A40">
              <w:rPr>
                <w:rFonts w:ascii="Calibri" w:hAnsi="Calibri" w:cs="Calibri"/>
                <w:color w:val="000000"/>
                <w:lang w:eastAsia="es-ES"/>
              </w:rPr>
              <w:t>ITEM</w:t>
            </w:r>
          </w:p>
        </w:tc>
        <w:tc>
          <w:tcPr>
            <w:tcW w:w="1066" w:type="dxa"/>
            <w:tcBorders>
              <w:top w:val="nil"/>
              <w:left w:val="nil"/>
              <w:bottom w:val="single" w:sz="4" w:space="0" w:color="000000"/>
              <w:right w:val="single" w:sz="4" w:space="0" w:color="000000"/>
            </w:tcBorders>
            <w:shd w:val="clear" w:color="auto" w:fill="auto"/>
            <w:noWrap/>
            <w:vAlign w:val="bottom"/>
            <w:hideMark/>
          </w:tcPr>
          <w:p w14:paraId="2B885D03" w14:textId="77777777" w:rsidR="00CF61F4" w:rsidRPr="00550A40" w:rsidRDefault="00CF61F4" w:rsidP="00305D59">
            <w:pPr>
              <w:jc w:val="center"/>
              <w:rPr>
                <w:rFonts w:ascii="Calibri" w:hAnsi="Calibri" w:cs="Calibri"/>
                <w:color w:val="000000"/>
                <w:lang w:eastAsia="es-ES"/>
              </w:rPr>
            </w:pPr>
            <w:r w:rsidRPr="00550A40">
              <w:rPr>
                <w:rFonts w:ascii="Calibri" w:hAnsi="Calibri" w:cs="Calibri"/>
                <w:color w:val="000000"/>
                <w:lang w:eastAsia="es-ES"/>
              </w:rPr>
              <w:t>UNIDAD</w:t>
            </w:r>
          </w:p>
        </w:tc>
        <w:tc>
          <w:tcPr>
            <w:tcW w:w="1355" w:type="dxa"/>
            <w:tcBorders>
              <w:top w:val="nil"/>
              <w:left w:val="nil"/>
              <w:bottom w:val="single" w:sz="4" w:space="0" w:color="000000"/>
              <w:right w:val="single" w:sz="4" w:space="0" w:color="000000"/>
            </w:tcBorders>
            <w:shd w:val="clear" w:color="auto" w:fill="auto"/>
            <w:noWrap/>
            <w:vAlign w:val="bottom"/>
            <w:hideMark/>
          </w:tcPr>
          <w:p w14:paraId="29650825" w14:textId="77777777" w:rsidR="00CF61F4" w:rsidRPr="00550A40" w:rsidRDefault="00CF61F4" w:rsidP="00305D59">
            <w:pPr>
              <w:jc w:val="center"/>
              <w:rPr>
                <w:rFonts w:ascii="Calibri" w:hAnsi="Calibri" w:cs="Calibri"/>
                <w:color w:val="000000"/>
                <w:lang w:eastAsia="es-ES"/>
              </w:rPr>
            </w:pPr>
            <w:r w:rsidRPr="00550A40">
              <w:rPr>
                <w:rFonts w:ascii="Calibri" w:hAnsi="Calibri" w:cs="Calibri"/>
                <w:color w:val="000000"/>
                <w:lang w:eastAsia="es-ES"/>
              </w:rPr>
              <w:t>CANTIDAD</w:t>
            </w:r>
          </w:p>
        </w:tc>
        <w:tc>
          <w:tcPr>
            <w:tcW w:w="1040" w:type="dxa"/>
            <w:tcBorders>
              <w:top w:val="nil"/>
              <w:left w:val="nil"/>
              <w:bottom w:val="single" w:sz="4" w:space="0" w:color="000000"/>
              <w:right w:val="single" w:sz="4" w:space="0" w:color="000000"/>
            </w:tcBorders>
            <w:shd w:val="clear" w:color="auto" w:fill="auto"/>
            <w:noWrap/>
            <w:vAlign w:val="bottom"/>
            <w:hideMark/>
          </w:tcPr>
          <w:p w14:paraId="23F634EE" w14:textId="77777777" w:rsidR="00CF61F4" w:rsidRPr="00550A40" w:rsidRDefault="00CF61F4" w:rsidP="00305D59">
            <w:pPr>
              <w:jc w:val="center"/>
              <w:rPr>
                <w:rFonts w:ascii="Calibri" w:hAnsi="Calibri" w:cs="Calibri"/>
                <w:color w:val="000000"/>
                <w:lang w:eastAsia="es-ES"/>
              </w:rPr>
            </w:pPr>
            <w:r w:rsidRPr="00550A40">
              <w:rPr>
                <w:rFonts w:ascii="Calibri" w:hAnsi="Calibri" w:cs="Calibri"/>
                <w:color w:val="000000"/>
                <w:lang w:eastAsia="es-ES"/>
              </w:rPr>
              <w:t>TIEMPO</w:t>
            </w:r>
          </w:p>
        </w:tc>
      </w:tr>
      <w:tr w:rsidR="00CF61F4" w:rsidRPr="00550A40" w14:paraId="58D32C1B"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98F3F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MUEBLES Y ENSERES</w:t>
            </w:r>
          </w:p>
        </w:tc>
      </w:tr>
      <w:tr w:rsidR="00CF61F4" w:rsidRPr="00550A40" w14:paraId="0BE219A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84FF3A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SILLA DE PLÁSTICO</w:t>
            </w:r>
          </w:p>
        </w:tc>
        <w:tc>
          <w:tcPr>
            <w:tcW w:w="1066" w:type="dxa"/>
            <w:tcBorders>
              <w:top w:val="nil"/>
              <w:left w:val="nil"/>
              <w:bottom w:val="single" w:sz="4" w:space="0" w:color="000000"/>
              <w:right w:val="single" w:sz="4" w:space="0" w:color="000000"/>
            </w:tcBorders>
            <w:shd w:val="clear" w:color="auto" w:fill="auto"/>
            <w:noWrap/>
            <w:vAlign w:val="bottom"/>
            <w:hideMark/>
          </w:tcPr>
          <w:p w14:paraId="6E424FF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1018BF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3</w:t>
            </w:r>
          </w:p>
        </w:tc>
        <w:tc>
          <w:tcPr>
            <w:tcW w:w="1040" w:type="dxa"/>
            <w:tcBorders>
              <w:top w:val="nil"/>
              <w:left w:val="nil"/>
              <w:bottom w:val="single" w:sz="4" w:space="0" w:color="000000"/>
              <w:right w:val="single" w:sz="4" w:space="0" w:color="000000"/>
            </w:tcBorders>
            <w:shd w:val="clear" w:color="auto" w:fill="auto"/>
            <w:noWrap/>
            <w:vAlign w:val="bottom"/>
            <w:hideMark/>
          </w:tcPr>
          <w:p w14:paraId="3363849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977BCF1"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BFEF29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MESA DE PLÁSTICO REUNIONES</w:t>
            </w:r>
          </w:p>
        </w:tc>
        <w:tc>
          <w:tcPr>
            <w:tcW w:w="1066" w:type="dxa"/>
            <w:tcBorders>
              <w:top w:val="nil"/>
              <w:left w:val="nil"/>
              <w:bottom w:val="single" w:sz="4" w:space="0" w:color="000000"/>
              <w:right w:val="single" w:sz="4" w:space="0" w:color="000000"/>
            </w:tcBorders>
            <w:shd w:val="clear" w:color="auto" w:fill="auto"/>
            <w:noWrap/>
            <w:vAlign w:val="bottom"/>
            <w:hideMark/>
          </w:tcPr>
          <w:p w14:paraId="7EAEA2E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CAB5D3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2522F75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785BB76"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198387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ESTANTES METÁLICO TIPO MECANO</w:t>
            </w:r>
          </w:p>
        </w:tc>
        <w:tc>
          <w:tcPr>
            <w:tcW w:w="1066" w:type="dxa"/>
            <w:tcBorders>
              <w:top w:val="nil"/>
              <w:left w:val="nil"/>
              <w:bottom w:val="single" w:sz="4" w:space="0" w:color="000000"/>
              <w:right w:val="single" w:sz="4" w:space="0" w:color="000000"/>
            </w:tcBorders>
            <w:shd w:val="clear" w:color="auto" w:fill="auto"/>
            <w:noWrap/>
            <w:vAlign w:val="bottom"/>
            <w:hideMark/>
          </w:tcPr>
          <w:p w14:paraId="17BA77E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795E65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7CB2EEF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85926AA"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075A05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ESCRITORIO DE MADERA</w:t>
            </w:r>
          </w:p>
        </w:tc>
        <w:tc>
          <w:tcPr>
            <w:tcW w:w="1066" w:type="dxa"/>
            <w:tcBorders>
              <w:top w:val="nil"/>
              <w:left w:val="nil"/>
              <w:bottom w:val="single" w:sz="4" w:space="0" w:color="000000"/>
              <w:right w:val="single" w:sz="4" w:space="0" w:color="000000"/>
            </w:tcBorders>
            <w:shd w:val="clear" w:color="auto" w:fill="auto"/>
            <w:noWrap/>
            <w:vAlign w:val="bottom"/>
            <w:hideMark/>
          </w:tcPr>
          <w:p w14:paraId="1B94266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D923B9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0E0531E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3ECDF9E"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2D323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EQUIPO DE COMPUTACIÓN</w:t>
            </w:r>
          </w:p>
        </w:tc>
      </w:tr>
      <w:tr w:rsidR="00CF61F4" w:rsidRPr="00550A40" w14:paraId="3769856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14B969A"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IMPRESORA LASER</w:t>
            </w:r>
          </w:p>
        </w:tc>
        <w:tc>
          <w:tcPr>
            <w:tcW w:w="1066" w:type="dxa"/>
            <w:tcBorders>
              <w:top w:val="nil"/>
              <w:left w:val="nil"/>
              <w:bottom w:val="single" w:sz="4" w:space="0" w:color="000000"/>
              <w:right w:val="single" w:sz="4" w:space="0" w:color="000000"/>
            </w:tcBorders>
            <w:shd w:val="clear" w:color="auto" w:fill="auto"/>
            <w:noWrap/>
            <w:vAlign w:val="bottom"/>
            <w:hideMark/>
          </w:tcPr>
          <w:p w14:paraId="0BDD627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EQP</w:t>
            </w:r>
          </w:p>
        </w:tc>
        <w:tc>
          <w:tcPr>
            <w:tcW w:w="1355" w:type="dxa"/>
            <w:tcBorders>
              <w:top w:val="nil"/>
              <w:left w:val="nil"/>
              <w:bottom w:val="single" w:sz="4" w:space="0" w:color="000000"/>
              <w:right w:val="single" w:sz="4" w:space="0" w:color="000000"/>
            </w:tcBorders>
            <w:shd w:val="clear" w:color="auto" w:fill="auto"/>
            <w:noWrap/>
            <w:vAlign w:val="bottom"/>
            <w:hideMark/>
          </w:tcPr>
          <w:p w14:paraId="47185FB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0D1D484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3A1ED6E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62EDB0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FLASH MEMORY 8GB</w:t>
            </w:r>
          </w:p>
        </w:tc>
        <w:tc>
          <w:tcPr>
            <w:tcW w:w="1066" w:type="dxa"/>
            <w:tcBorders>
              <w:top w:val="nil"/>
              <w:left w:val="nil"/>
              <w:bottom w:val="single" w:sz="4" w:space="0" w:color="000000"/>
              <w:right w:val="single" w:sz="4" w:space="0" w:color="000000"/>
            </w:tcBorders>
            <w:shd w:val="clear" w:color="auto" w:fill="auto"/>
            <w:noWrap/>
            <w:vAlign w:val="bottom"/>
            <w:hideMark/>
          </w:tcPr>
          <w:p w14:paraId="2E95F1B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965CBB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6145496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42B79A7"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C2742DE"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 xml:space="preserve">COMPUTADORA PORTÁTIL </w:t>
            </w:r>
          </w:p>
        </w:tc>
        <w:tc>
          <w:tcPr>
            <w:tcW w:w="1066" w:type="dxa"/>
            <w:tcBorders>
              <w:top w:val="nil"/>
              <w:left w:val="nil"/>
              <w:bottom w:val="single" w:sz="4" w:space="0" w:color="000000"/>
              <w:right w:val="single" w:sz="4" w:space="0" w:color="000000"/>
            </w:tcBorders>
            <w:shd w:val="clear" w:color="auto" w:fill="auto"/>
            <w:noWrap/>
            <w:vAlign w:val="bottom"/>
            <w:hideMark/>
          </w:tcPr>
          <w:p w14:paraId="193D2E8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EQP</w:t>
            </w:r>
          </w:p>
        </w:tc>
        <w:tc>
          <w:tcPr>
            <w:tcW w:w="1355" w:type="dxa"/>
            <w:tcBorders>
              <w:top w:val="nil"/>
              <w:left w:val="nil"/>
              <w:bottom w:val="single" w:sz="4" w:space="0" w:color="000000"/>
              <w:right w:val="single" w:sz="4" w:space="0" w:color="000000"/>
            </w:tcBorders>
            <w:shd w:val="clear" w:color="auto" w:fill="auto"/>
            <w:noWrap/>
            <w:vAlign w:val="bottom"/>
            <w:hideMark/>
          </w:tcPr>
          <w:p w14:paraId="5B2E5F0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1D01ABE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204E4339"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E6EE3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MATERIAL INFORMATIVO</w:t>
            </w:r>
          </w:p>
        </w:tc>
      </w:tr>
      <w:tr w:rsidR="00CF61F4" w:rsidRPr="00550A40" w14:paraId="7BAE08D7"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575A9D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VALLA DE GESTIÓN CON ESTRUCTURA METÁLICA Y BANNER (2.00 X 3.00)</w:t>
            </w:r>
          </w:p>
        </w:tc>
        <w:tc>
          <w:tcPr>
            <w:tcW w:w="1066" w:type="dxa"/>
            <w:tcBorders>
              <w:top w:val="nil"/>
              <w:left w:val="nil"/>
              <w:bottom w:val="single" w:sz="4" w:space="0" w:color="000000"/>
              <w:right w:val="single" w:sz="4" w:space="0" w:color="000000"/>
            </w:tcBorders>
            <w:shd w:val="clear" w:color="auto" w:fill="auto"/>
            <w:noWrap/>
            <w:vAlign w:val="bottom"/>
            <w:hideMark/>
          </w:tcPr>
          <w:p w14:paraId="3E025A0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7B458BB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360F153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2DE07E6"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E9617D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VALLA DE GESTIÓN BANNER (2.00 X 3.00)</w:t>
            </w:r>
          </w:p>
        </w:tc>
        <w:tc>
          <w:tcPr>
            <w:tcW w:w="1066" w:type="dxa"/>
            <w:tcBorders>
              <w:top w:val="nil"/>
              <w:left w:val="nil"/>
              <w:bottom w:val="single" w:sz="4" w:space="0" w:color="000000"/>
              <w:right w:val="single" w:sz="4" w:space="0" w:color="000000"/>
            </w:tcBorders>
            <w:shd w:val="clear" w:color="auto" w:fill="auto"/>
            <w:noWrap/>
            <w:vAlign w:val="bottom"/>
            <w:hideMark/>
          </w:tcPr>
          <w:p w14:paraId="3F1D772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8703FF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3554020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640DD5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AE2087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PLACA DE NUMERACIÓN</w:t>
            </w:r>
          </w:p>
        </w:tc>
        <w:tc>
          <w:tcPr>
            <w:tcW w:w="1066" w:type="dxa"/>
            <w:tcBorders>
              <w:top w:val="nil"/>
              <w:left w:val="nil"/>
              <w:bottom w:val="single" w:sz="4" w:space="0" w:color="000000"/>
              <w:right w:val="single" w:sz="4" w:space="0" w:color="000000"/>
            </w:tcBorders>
            <w:shd w:val="clear" w:color="auto" w:fill="auto"/>
            <w:noWrap/>
            <w:vAlign w:val="bottom"/>
            <w:hideMark/>
          </w:tcPr>
          <w:p w14:paraId="5C6B146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2FA40C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50</w:t>
            </w:r>
          </w:p>
        </w:tc>
        <w:tc>
          <w:tcPr>
            <w:tcW w:w="1040" w:type="dxa"/>
            <w:tcBorders>
              <w:top w:val="nil"/>
              <w:left w:val="nil"/>
              <w:bottom w:val="single" w:sz="4" w:space="0" w:color="000000"/>
              <w:right w:val="single" w:sz="4" w:space="0" w:color="000000"/>
            </w:tcBorders>
            <w:shd w:val="clear" w:color="auto" w:fill="auto"/>
            <w:noWrap/>
            <w:vAlign w:val="bottom"/>
            <w:hideMark/>
          </w:tcPr>
          <w:p w14:paraId="259312B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0F93574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177AED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PLACA DE ENTREGA DE PROYECTO</w:t>
            </w:r>
          </w:p>
        </w:tc>
        <w:tc>
          <w:tcPr>
            <w:tcW w:w="1066" w:type="dxa"/>
            <w:tcBorders>
              <w:top w:val="nil"/>
              <w:left w:val="nil"/>
              <w:bottom w:val="single" w:sz="4" w:space="0" w:color="000000"/>
              <w:right w:val="single" w:sz="4" w:space="0" w:color="000000"/>
            </w:tcBorders>
            <w:shd w:val="clear" w:color="auto" w:fill="auto"/>
            <w:noWrap/>
            <w:vAlign w:val="bottom"/>
            <w:hideMark/>
          </w:tcPr>
          <w:p w14:paraId="777C3BD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74105BA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3298161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1120E9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288151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 xml:space="preserve">LETRERO DE PROYECTO DE MURO DE LADRILLO </w:t>
            </w:r>
          </w:p>
        </w:tc>
        <w:tc>
          <w:tcPr>
            <w:tcW w:w="1066" w:type="dxa"/>
            <w:tcBorders>
              <w:top w:val="nil"/>
              <w:left w:val="nil"/>
              <w:bottom w:val="single" w:sz="4" w:space="0" w:color="000000"/>
              <w:right w:val="single" w:sz="4" w:space="0" w:color="000000"/>
            </w:tcBorders>
            <w:shd w:val="clear" w:color="auto" w:fill="auto"/>
            <w:noWrap/>
            <w:vAlign w:val="bottom"/>
            <w:hideMark/>
          </w:tcPr>
          <w:p w14:paraId="599EB69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38D00D3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20978D3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A7BC8E1"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C7726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MATERIAL DE ESCRITORIO</w:t>
            </w:r>
          </w:p>
        </w:tc>
      </w:tr>
      <w:tr w:rsidR="00CF61F4" w:rsidRPr="00550A40" w14:paraId="7DCCDDC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9D6512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TAJADOR</w:t>
            </w:r>
          </w:p>
        </w:tc>
        <w:tc>
          <w:tcPr>
            <w:tcW w:w="1066" w:type="dxa"/>
            <w:tcBorders>
              <w:top w:val="nil"/>
              <w:left w:val="nil"/>
              <w:bottom w:val="single" w:sz="4" w:space="0" w:color="000000"/>
              <w:right w:val="single" w:sz="4" w:space="0" w:color="000000"/>
            </w:tcBorders>
            <w:shd w:val="clear" w:color="auto" w:fill="auto"/>
            <w:noWrap/>
            <w:vAlign w:val="bottom"/>
            <w:hideMark/>
          </w:tcPr>
          <w:p w14:paraId="1DF52BB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19A51A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783AAB5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A46EAA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76446B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TABLERO DE ANOTACIONES</w:t>
            </w:r>
          </w:p>
        </w:tc>
        <w:tc>
          <w:tcPr>
            <w:tcW w:w="1066" w:type="dxa"/>
            <w:tcBorders>
              <w:top w:val="nil"/>
              <w:left w:val="nil"/>
              <w:bottom w:val="single" w:sz="4" w:space="0" w:color="000000"/>
              <w:right w:val="single" w:sz="4" w:space="0" w:color="000000"/>
            </w:tcBorders>
            <w:shd w:val="clear" w:color="auto" w:fill="auto"/>
            <w:noWrap/>
            <w:vAlign w:val="bottom"/>
            <w:hideMark/>
          </w:tcPr>
          <w:p w14:paraId="1CF9182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B210CF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5DFBA71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17DA95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DA446A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PERFORADORA</w:t>
            </w:r>
          </w:p>
        </w:tc>
        <w:tc>
          <w:tcPr>
            <w:tcW w:w="1066" w:type="dxa"/>
            <w:tcBorders>
              <w:top w:val="nil"/>
              <w:left w:val="nil"/>
              <w:bottom w:val="single" w:sz="4" w:space="0" w:color="000000"/>
              <w:right w:val="single" w:sz="4" w:space="0" w:color="000000"/>
            </w:tcBorders>
            <w:shd w:val="clear" w:color="auto" w:fill="auto"/>
            <w:noWrap/>
            <w:vAlign w:val="bottom"/>
            <w:hideMark/>
          </w:tcPr>
          <w:p w14:paraId="123773E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7466025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0875926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019D2B3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CD581F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PAPEL CARBÓNICO</w:t>
            </w:r>
          </w:p>
        </w:tc>
        <w:tc>
          <w:tcPr>
            <w:tcW w:w="1066" w:type="dxa"/>
            <w:tcBorders>
              <w:top w:val="nil"/>
              <w:left w:val="nil"/>
              <w:bottom w:val="single" w:sz="4" w:space="0" w:color="000000"/>
              <w:right w:val="single" w:sz="4" w:space="0" w:color="000000"/>
            </w:tcBorders>
            <w:shd w:val="clear" w:color="auto" w:fill="auto"/>
            <w:noWrap/>
            <w:vAlign w:val="bottom"/>
            <w:hideMark/>
          </w:tcPr>
          <w:p w14:paraId="55E785A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HJA</w:t>
            </w:r>
          </w:p>
        </w:tc>
        <w:tc>
          <w:tcPr>
            <w:tcW w:w="1355" w:type="dxa"/>
            <w:tcBorders>
              <w:top w:val="nil"/>
              <w:left w:val="nil"/>
              <w:bottom w:val="single" w:sz="4" w:space="0" w:color="000000"/>
              <w:right w:val="single" w:sz="4" w:space="0" w:color="000000"/>
            </w:tcBorders>
            <w:shd w:val="clear" w:color="auto" w:fill="auto"/>
            <w:noWrap/>
            <w:vAlign w:val="bottom"/>
            <w:hideMark/>
          </w:tcPr>
          <w:p w14:paraId="2DFFE01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w:t>
            </w:r>
          </w:p>
        </w:tc>
        <w:tc>
          <w:tcPr>
            <w:tcW w:w="1040" w:type="dxa"/>
            <w:tcBorders>
              <w:top w:val="nil"/>
              <w:left w:val="nil"/>
              <w:bottom w:val="single" w:sz="4" w:space="0" w:color="000000"/>
              <w:right w:val="single" w:sz="4" w:space="0" w:color="000000"/>
            </w:tcBorders>
            <w:shd w:val="clear" w:color="auto" w:fill="auto"/>
            <w:noWrap/>
            <w:vAlign w:val="bottom"/>
            <w:hideMark/>
          </w:tcPr>
          <w:p w14:paraId="4C44AC9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827378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58EBB9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lastRenderedPageBreak/>
              <w:t>PAPEL BOND TAMAÑO CARTA</w:t>
            </w:r>
          </w:p>
        </w:tc>
        <w:tc>
          <w:tcPr>
            <w:tcW w:w="1066" w:type="dxa"/>
            <w:tcBorders>
              <w:top w:val="nil"/>
              <w:left w:val="nil"/>
              <w:bottom w:val="single" w:sz="4" w:space="0" w:color="000000"/>
              <w:right w:val="single" w:sz="4" w:space="0" w:color="000000"/>
            </w:tcBorders>
            <w:shd w:val="clear" w:color="auto" w:fill="auto"/>
            <w:noWrap/>
            <w:vAlign w:val="bottom"/>
            <w:hideMark/>
          </w:tcPr>
          <w:p w14:paraId="4FBF399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PQT</w:t>
            </w:r>
          </w:p>
        </w:tc>
        <w:tc>
          <w:tcPr>
            <w:tcW w:w="1355" w:type="dxa"/>
            <w:tcBorders>
              <w:top w:val="nil"/>
              <w:left w:val="nil"/>
              <w:bottom w:val="single" w:sz="4" w:space="0" w:color="000000"/>
              <w:right w:val="single" w:sz="4" w:space="0" w:color="000000"/>
            </w:tcBorders>
            <w:shd w:val="clear" w:color="auto" w:fill="auto"/>
            <w:noWrap/>
            <w:vAlign w:val="bottom"/>
            <w:hideMark/>
          </w:tcPr>
          <w:p w14:paraId="761141D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20</w:t>
            </w:r>
          </w:p>
        </w:tc>
        <w:tc>
          <w:tcPr>
            <w:tcW w:w="1040" w:type="dxa"/>
            <w:tcBorders>
              <w:top w:val="nil"/>
              <w:left w:val="nil"/>
              <w:bottom w:val="single" w:sz="4" w:space="0" w:color="000000"/>
              <w:right w:val="single" w:sz="4" w:space="0" w:color="000000"/>
            </w:tcBorders>
            <w:shd w:val="clear" w:color="auto" w:fill="auto"/>
            <w:noWrap/>
            <w:vAlign w:val="bottom"/>
            <w:hideMark/>
          </w:tcPr>
          <w:p w14:paraId="0F18740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E9BD6BF"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38A4F3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MARCADOR DE AGUA</w:t>
            </w:r>
          </w:p>
        </w:tc>
        <w:tc>
          <w:tcPr>
            <w:tcW w:w="1066" w:type="dxa"/>
            <w:tcBorders>
              <w:top w:val="nil"/>
              <w:left w:val="nil"/>
              <w:bottom w:val="single" w:sz="4" w:space="0" w:color="000000"/>
              <w:right w:val="single" w:sz="4" w:space="0" w:color="000000"/>
            </w:tcBorders>
            <w:shd w:val="clear" w:color="auto" w:fill="auto"/>
            <w:noWrap/>
            <w:vAlign w:val="bottom"/>
            <w:hideMark/>
          </w:tcPr>
          <w:p w14:paraId="7C0D157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CFE64E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6672D68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ED7B40F"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B8A4CF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LÁPIZ NEGRO</w:t>
            </w:r>
          </w:p>
        </w:tc>
        <w:tc>
          <w:tcPr>
            <w:tcW w:w="1066" w:type="dxa"/>
            <w:tcBorders>
              <w:top w:val="nil"/>
              <w:left w:val="nil"/>
              <w:bottom w:val="single" w:sz="4" w:space="0" w:color="000000"/>
              <w:right w:val="single" w:sz="4" w:space="0" w:color="000000"/>
            </w:tcBorders>
            <w:shd w:val="clear" w:color="auto" w:fill="auto"/>
            <w:noWrap/>
            <w:vAlign w:val="bottom"/>
            <w:hideMark/>
          </w:tcPr>
          <w:p w14:paraId="23B7183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229AFB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54467A8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05671D9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423789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GRAMPAS</w:t>
            </w:r>
          </w:p>
        </w:tc>
        <w:tc>
          <w:tcPr>
            <w:tcW w:w="1066" w:type="dxa"/>
            <w:tcBorders>
              <w:top w:val="nil"/>
              <w:left w:val="nil"/>
              <w:bottom w:val="single" w:sz="4" w:space="0" w:color="000000"/>
              <w:right w:val="single" w:sz="4" w:space="0" w:color="000000"/>
            </w:tcBorders>
            <w:shd w:val="clear" w:color="auto" w:fill="auto"/>
            <w:noWrap/>
            <w:vAlign w:val="bottom"/>
            <w:hideMark/>
          </w:tcPr>
          <w:p w14:paraId="7FD539B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CJA</w:t>
            </w:r>
          </w:p>
        </w:tc>
        <w:tc>
          <w:tcPr>
            <w:tcW w:w="1355" w:type="dxa"/>
            <w:tcBorders>
              <w:top w:val="nil"/>
              <w:left w:val="nil"/>
              <w:bottom w:val="single" w:sz="4" w:space="0" w:color="000000"/>
              <w:right w:val="single" w:sz="4" w:space="0" w:color="000000"/>
            </w:tcBorders>
            <w:shd w:val="clear" w:color="auto" w:fill="auto"/>
            <w:noWrap/>
            <w:vAlign w:val="bottom"/>
            <w:hideMark/>
          </w:tcPr>
          <w:p w14:paraId="32137ED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30F6C16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C96A02A"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FE7A73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GOMA DE BORRAR</w:t>
            </w:r>
          </w:p>
        </w:tc>
        <w:tc>
          <w:tcPr>
            <w:tcW w:w="1066" w:type="dxa"/>
            <w:tcBorders>
              <w:top w:val="nil"/>
              <w:left w:val="nil"/>
              <w:bottom w:val="single" w:sz="4" w:space="0" w:color="000000"/>
              <w:right w:val="single" w:sz="4" w:space="0" w:color="000000"/>
            </w:tcBorders>
            <w:shd w:val="clear" w:color="auto" w:fill="auto"/>
            <w:noWrap/>
            <w:vAlign w:val="bottom"/>
            <w:hideMark/>
          </w:tcPr>
          <w:p w14:paraId="5505BB2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57E96B0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30BCF88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FB3A7EF"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98B5EA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FOLDERS DE PLÁSTICO</w:t>
            </w:r>
          </w:p>
        </w:tc>
        <w:tc>
          <w:tcPr>
            <w:tcW w:w="1066" w:type="dxa"/>
            <w:tcBorders>
              <w:top w:val="nil"/>
              <w:left w:val="nil"/>
              <w:bottom w:val="single" w:sz="4" w:space="0" w:color="000000"/>
              <w:right w:val="single" w:sz="4" w:space="0" w:color="000000"/>
            </w:tcBorders>
            <w:shd w:val="clear" w:color="auto" w:fill="auto"/>
            <w:noWrap/>
            <w:vAlign w:val="bottom"/>
            <w:hideMark/>
          </w:tcPr>
          <w:p w14:paraId="12BAD5A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24A34F3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50</w:t>
            </w:r>
          </w:p>
        </w:tc>
        <w:tc>
          <w:tcPr>
            <w:tcW w:w="1040" w:type="dxa"/>
            <w:tcBorders>
              <w:top w:val="nil"/>
              <w:left w:val="nil"/>
              <w:bottom w:val="single" w:sz="4" w:space="0" w:color="000000"/>
              <w:right w:val="single" w:sz="4" w:space="0" w:color="000000"/>
            </w:tcBorders>
            <w:shd w:val="clear" w:color="auto" w:fill="auto"/>
            <w:noWrap/>
            <w:vAlign w:val="bottom"/>
            <w:hideMark/>
          </w:tcPr>
          <w:p w14:paraId="2822F23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7C047FF"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A3E684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ENGRAMPADORA</w:t>
            </w:r>
          </w:p>
        </w:tc>
        <w:tc>
          <w:tcPr>
            <w:tcW w:w="1066" w:type="dxa"/>
            <w:tcBorders>
              <w:top w:val="nil"/>
              <w:left w:val="nil"/>
              <w:bottom w:val="single" w:sz="4" w:space="0" w:color="000000"/>
              <w:right w:val="single" w:sz="4" w:space="0" w:color="000000"/>
            </w:tcBorders>
            <w:shd w:val="clear" w:color="auto" w:fill="auto"/>
            <w:noWrap/>
            <w:vAlign w:val="bottom"/>
            <w:hideMark/>
          </w:tcPr>
          <w:p w14:paraId="17320C5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7610E63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015D6A3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20F6DD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696EC3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CUADERNO DE 100 HOJAS TAMAÑO CARTA</w:t>
            </w:r>
          </w:p>
        </w:tc>
        <w:tc>
          <w:tcPr>
            <w:tcW w:w="1066" w:type="dxa"/>
            <w:tcBorders>
              <w:top w:val="nil"/>
              <w:left w:val="nil"/>
              <w:bottom w:val="single" w:sz="4" w:space="0" w:color="000000"/>
              <w:right w:val="single" w:sz="4" w:space="0" w:color="000000"/>
            </w:tcBorders>
            <w:shd w:val="clear" w:color="auto" w:fill="auto"/>
            <w:noWrap/>
            <w:vAlign w:val="bottom"/>
            <w:hideMark/>
          </w:tcPr>
          <w:p w14:paraId="06EFB7B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3566DB5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3</w:t>
            </w:r>
          </w:p>
        </w:tc>
        <w:tc>
          <w:tcPr>
            <w:tcW w:w="1040" w:type="dxa"/>
            <w:tcBorders>
              <w:top w:val="nil"/>
              <w:left w:val="nil"/>
              <w:bottom w:val="single" w:sz="4" w:space="0" w:color="000000"/>
              <w:right w:val="single" w:sz="4" w:space="0" w:color="000000"/>
            </w:tcBorders>
            <w:shd w:val="clear" w:color="auto" w:fill="auto"/>
            <w:noWrap/>
            <w:vAlign w:val="bottom"/>
            <w:hideMark/>
          </w:tcPr>
          <w:p w14:paraId="45FA655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02F4A21"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4F493E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CLIPS</w:t>
            </w:r>
          </w:p>
        </w:tc>
        <w:tc>
          <w:tcPr>
            <w:tcW w:w="1066" w:type="dxa"/>
            <w:tcBorders>
              <w:top w:val="nil"/>
              <w:left w:val="nil"/>
              <w:bottom w:val="single" w:sz="4" w:space="0" w:color="000000"/>
              <w:right w:val="single" w:sz="4" w:space="0" w:color="000000"/>
            </w:tcBorders>
            <w:shd w:val="clear" w:color="auto" w:fill="auto"/>
            <w:noWrap/>
            <w:vAlign w:val="bottom"/>
            <w:hideMark/>
          </w:tcPr>
          <w:p w14:paraId="05DB393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CJA</w:t>
            </w:r>
          </w:p>
        </w:tc>
        <w:tc>
          <w:tcPr>
            <w:tcW w:w="1355" w:type="dxa"/>
            <w:tcBorders>
              <w:top w:val="nil"/>
              <w:left w:val="nil"/>
              <w:bottom w:val="single" w:sz="4" w:space="0" w:color="000000"/>
              <w:right w:val="single" w:sz="4" w:space="0" w:color="000000"/>
            </w:tcBorders>
            <w:shd w:val="clear" w:color="auto" w:fill="auto"/>
            <w:noWrap/>
            <w:vAlign w:val="bottom"/>
            <w:hideMark/>
          </w:tcPr>
          <w:p w14:paraId="462E0E0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6FDDEF3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CB6D9C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13BA78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CINTA SCOTCH TRANSPARENTE</w:t>
            </w:r>
          </w:p>
        </w:tc>
        <w:tc>
          <w:tcPr>
            <w:tcW w:w="1066" w:type="dxa"/>
            <w:tcBorders>
              <w:top w:val="nil"/>
              <w:left w:val="nil"/>
              <w:bottom w:val="single" w:sz="4" w:space="0" w:color="000000"/>
              <w:right w:val="single" w:sz="4" w:space="0" w:color="000000"/>
            </w:tcBorders>
            <w:shd w:val="clear" w:color="auto" w:fill="auto"/>
            <w:noWrap/>
            <w:vAlign w:val="bottom"/>
            <w:hideMark/>
          </w:tcPr>
          <w:p w14:paraId="0896FA8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2316CD8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3CD6EFB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E74FD4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DCD9E2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CINTA MASKING</w:t>
            </w:r>
          </w:p>
        </w:tc>
        <w:tc>
          <w:tcPr>
            <w:tcW w:w="1066" w:type="dxa"/>
            <w:tcBorders>
              <w:top w:val="nil"/>
              <w:left w:val="nil"/>
              <w:bottom w:val="single" w:sz="4" w:space="0" w:color="000000"/>
              <w:right w:val="single" w:sz="4" w:space="0" w:color="000000"/>
            </w:tcBorders>
            <w:shd w:val="clear" w:color="auto" w:fill="auto"/>
            <w:noWrap/>
            <w:vAlign w:val="bottom"/>
            <w:hideMark/>
          </w:tcPr>
          <w:p w14:paraId="443834F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3B551E4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4B768FB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D5EAE4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9249E4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BOLÍGRAFO</w:t>
            </w:r>
          </w:p>
        </w:tc>
        <w:tc>
          <w:tcPr>
            <w:tcW w:w="1066" w:type="dxa"/>
            <w:tcBorders>
              <w:top w:val="nil"/>
              <w:left w:val="nil"/>
              <w:bottom w:val="single" w:sz="4" w:space="0" w:color="000000"/>
              <w:right w:val="single" w:sz="4" w:space="0" w:color="000000"/>
            </w:tcBorders>
            <w:shd w:val="clear" w:color="auto" w:fill="auto"/>
            <w:noWrap/>
            <w:vAlign w:val="bottom"/>
            <w:hideMark/>
          </w:tcPr>
          <w:p w14:paraId="5CD8C05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257AC7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787F0E9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058EC9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4502C2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ARCHIVADORES DE PALANCA</w:t>
            </w:r>
          </w:p>
        </w:tc>
        <w:tc>
          <w:tcPr>
            <w:tcW w:w="1066" w:type="dxa"/>
            <w:tcBorders>
              <w:top w:val="nil"/>
              <w:left w:val="nil"/>
              <w:bottom w:val="single" w:sz="4" w:space="0" w:color="000000"/>
              <w:right w:val="single" w:sz="4" w:space="0" w:color="000000"/>
            </w:tcBorders>
            <w:shd w:val="clear" w:color="auto" w:fill="auto"/>
            <w:noWrap/>
            <w:vAlign w:val="bottom"/>
            <w:hideMark/>
          </w:tcPr>
          <w:p w14:paraId="42BB095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C6256E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20</w:t>
            </w:r>
          </w:p>
        </w:tc>
        <w:tc>
          <w:tcPr>
            <w:tcW w:w="1040" w:type="dxa"/>
            <w:tcBorders>
              <w:top w:val="nil"/>
              <w:left w:val="nil"/>
              <w:bottom w:val="single" w:sz="4" w:space="0" w:color="000000"/>
              <w:right w:val="single" w:sz="4" w:space="0" w:color="000000"/>
            </w:tcBorders>
            <w:shd w:val="clear" w:color="auto" w:fill="auto"/>
            <w:noWrap/>
            <w:vAlign w:val="bottom"/>
            <w:hideMark/>
          </w:tcPr>
          <w:p w14:paraId="03AC9EE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F86CA8B"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9538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MATERIAL DE APOYO AL MEJORAMIENTO DE VIVIENDA</w:t>
            </w:r>
          </w:p>
        </w:tc>
      </w:tr>
      <w:tr w:rsidR="00CF61F4" w:rsidRPr="00550A40" w14:paraId="2082374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115288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MAQUETA VIVIENDA TIPO</w:t>
            </w:r>
          </w:p>
        </w:tc>
        <w:tc>
          <w:tcPr>
            <w:tcW w:w="1066" w:type="dxa"/>
            <w:tcBorders>
              <w:top w:val="nil"/>
              <w:left w:val="nil"/>
              <w:bottom w:val="single" w:sz="4" w:space="0" w:color="000000"/>
              <w:right w:val="single" w:sz="4" w:space="0" w:color="000000"/>
            </w:tcBorders>
            <w:shd w:val="clear" w:color="auto" w:fill="auto"/>
            <w:noWrap/>
            <w:vAlign w:val="bottom"/>
            <w:hideMark/>
          </w:tcPr>
          <w:p w14:paraId="23C0FB2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3D6F791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7884FA4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0E056421"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E8F95B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MALETÍN ALMACENEROS (LIBROS DE ACTAS, CALCULADORA, TAMPOS, SELLOS, ENGRAMPADORAS, ETC.)</w:t>
            </w:r>
          </w:p>
        </w:tc>
        <w:tc>
          <w:tcPr>
            <w:tcW w:w="1066" w:type="dxa"/>
            <w:tcBorders>
              <w:top w:val="nil"/>
              <w:left w:val="nil"/>
              <w:bottom w:val="single" w:sz="4" w:space="0" w:color="000000"/>
              <w:right w:val="single" w:sz="4" w:space="0" w:color="000000"/>
            </w:tcBorders>
            <w:shd w:val="clear" w:color="auto" w:fill="auto"/>
            <w:noWrap/>
            <w:vAlign w:val="bottom"/>
            <w:hideMark/>
          </w:tcPr>
          <w:p w14:paraId="256EFE5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STK</w:t>
            </w:r>
          </w:p>
        </w:tc>
        <w:tc>
          <w:tcPr>
            <w:tcW w:w="1355" w:type="dxa"/>
            <w:tcBorders>
              <w:top w:val="nil"/>
              <w:left w:val="nil"/>
              <w:bottom w:val="single" w:sz="4" w:space="0" w:color="000000"/>
              <w:right w:val="single" w:sz="4" w:space="0" w:color="000000"/>
            </w:tcBorders>
            <w:shd w:val="clear" w:color="auto" w:fill="auto"/>
            <w:noWrap/>
            <w:vAlign w:val="bottom"/>
            <w:hideMark/>
          </w:tcPr>
          <w:p w14:paraId="2E205BA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2A68B57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BAABE2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FDF02A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FORMULARIOS IMPRESOS CONTROL DE ALMACENES</w:t>
            </w:r>
          </w:p>
        </w:tc>
        <w:tc>
          <w:tcPr>
            <w:tcW w:w="1066" w:type="dxa"/>
            <w:tcBorders>
              <w:top w:val="nil"/>
              <w:left w:val="nil"/>
              <w:bottom w:val="single" w:sz="4" w:space="0" w:color="000000"/>
              <w:right w:val="single" w:sz="4" w:space="0" w:color="000000"/>
            </w:tcBorders>
            <w:shd w:val="clear" w:color="auto" w:fill="auto"/>
            <w:noWrap/>
            <w:vAlign w:val="bottom"/>
            <w:hideMark/>
          </w:tcPr>
          <w:p w14:paraId="2976ABF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8B126E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50</w:t>
            </w:r>
          </w:p>
        </w:tc>
        <w:tc>
          <w:tcPr>
            <w:tcW w:w="1040" w:type="dxa"/>
            <w:tcBorders>
              <w:top w:val="nil"/>
              <w:left w:val="nil"/>
              <w:bottom w:val="single" w:sz="4" w:space="0" w:color="000000"/>
              <w:right w:val="single" w:sz="4" w:space="0" w:color="000000"/>
            </w:tcBorders>
            <w:shd w:val="clear" w:color="auto" w:fill="auto"/>
            <w:noWrap/>
            <w:vAlign w:val="bottom"/>
            <w:hideMark/>
          </w:tcPr>
          <w:p w14:paraId="4F2F7BB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EC31753"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04CC1D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CARPETAS FAMILIARES PLÁSTICAS</w:t>
            </w:r>
          </w:p>
        </w:tc>
        <w:tc>
          <w:tcPr>
            <w:tcW w:w="1066" w:type="dxa"/>
            <w:tcBorders>
              <w:top w:val="nil"/>
              <w:left w:val="nil"/>
              <w:bottom w:val="single" w:sz="4" w:space="0" w:color="000000"/>
              <w:right w:val="single" w:sz="4" w:space="0" w:color="000000"/>
            </w:tcBorders>
            <w:shd w:val="clear" w:color="auto" w:fill="auto"/>
            <w:noWrap/>
            <w:vAlign w:val="bottom"/>
            <w:hideMark/>
          </w:tcPr>
          <w:p w14:paraId="6BB63F6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9AA755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50</w:t>
            </w:r>
          </w:p>
        </w:tc>
        <w:tc>
          <w:tcPr>
            <w:tcW w:w="1040" w:type="dxa"/>
            <w:tcBorders>
              <w:top w:val="nil"/>
              <w:left w:val="nil"/>
              <w:bottom w:val="single" w:sz="4" w:space="0" w:color="000000"/>
              <w:right w:val="single" w:sz="4" w:space="0" w:color="000000"/>
            </w:tcBorders>
            <w:shd w:val="clear" w:color="auto" w:fill="auto"/>
            <w:noWrap/>
            <w:vAlign w:val="bottom"/>
            <w:hideMark/>
          </w:tcPr>
          <w:p w14:paraId="2B650D7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0150B44"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62BDB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CAPACITACIÓN TALLER PARA PROMOTORES Y ALMACENEROS</w:t>
            </w:r>
          </w:p>
        </w:tc>
      </w:tr>
      <w:tr w:rsidR="00CF61F4" w:rsidRPr="00550A40" w14:paraId="593C17E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25E1E3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PAPEL SABANA TAMAÑO RESMA</w:t>
            </w:r>
          </w:p>
        </w:tc>
        <w:tc>
          <w:tcPr>
            <w:tcW w:w="1066" w:type="dxa"/>
            <w:tcBorders>
              <w:top w:val="nil"/>
              <w:left w:val="nil"/>
              <w:bottom w:val="single" w:sz="4" w:space="0" w:color="000000"/>
              <w:right w:val="single" w:sz="4" w:space="0" w:color="000000"/>
            </w:tcBorders>
            <w:shd w:val="clear" w:color="auto" w:fill="auto"/>
            <w:noWrap/>
            <w:vAlign w:val="bottom"/>
            <w:hideMark/>
          </w:tcPr>
          <w:p w14:paraId="7FBA477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PLI</w:t>
            </w:r>
          </w:p>
        </w:tc>
        <w:tc>
          <w:tcPr>
            <w:tcW w:w="1355" w:type="dxa"/>
            <w:tcBorders>
              <w:top w:val="nil"/>
              <w:left w:val="nil"/>
              <w:bottom w:val="single" w:sz="4" w:space="0" w:color="000000"/>
              <w:right w:val="single" w:sz="4" w:space="0" w:color="000000"/>
            </w:tcBorders>
            <w:shd w:val="clear" w:color="auto" w:fill="auto"/>
            <w:noWrap/>
            <w:vAlign w:val="bottom"/>
            <w:hideMark/>
          </w:tcPr>
          <w:p w14:paraId="2854D3D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10</w:t>
            </w:r>
          </w:p>
        </w:tc>
        <w:tc>
          <w:tcPr>
            <w:tcW w:w="1040" w:type="dxa"/>
            <w:tcBorders>
              <w:top w:val="nil"/>
              <w:left w:val="nil"/>
              <w:bottom w:val="single" w:sz="4" w:space="0" w:color="000000"/>
              <w:right w:val="single" w:sz="4" w:space="0" w:color="000000"/>
            </w:tcBorders>
            <w:shd w:val="clear" w:color="auto" w:fill="auto"/>
            <w:noWrap/>
            <w:vAlign w:val="bottom"/>
            <w:hideMark/>
          </w:tcPr>
          <w:p w14:paraId="594F7B5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0868CB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16D6AC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MARCADOR DE AGUA</w:t>
            </w:r>
          </w:p>
        </w:tc>
        <w:tc>
          <w:tcPr>
            <w:tcW w:w="1066" w:type="dxa"/>
            <w:tcBorders>
              <w:top w:val="nil"/>
              <w:left w:val="nil"/>
              <w:bottom w:val="single" w:sz="4" w:space="0" w:color="000000"/>
              <w:right w:val="single" w:sz="4" w:space="0" w:color="000000"/>
            </w:tcBorders>
            <w:shd w:val="clear" w:color="auto" w:fill="auto"/>
            <w:noWrap/>
            <w:vAlign w:val="bottom"/>
            <w:hideMark/>
          </w:tcPr>
          <w:p w14:paraId="0DA561A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CA0211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4622CFB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21E2361"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4D068E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GOMA DE BORRAR</w:t>
            </w:r>
          </w:p>
        </w:tc>
        <w:tc>
          <w:tcPr>
            <w:tcW w:w="1066" w:type="dxa"/>
            <w:tcBorders>
              <w:top w:val="nil"/>
              <w:left w:val="nil"/>
              <w:bottom w:val="single" w:sz="4" w:space="0" w:color="000000"/>
              <w:right w:val="single" w:sz="4" w:space="0" w:color="000000"/>
            </w:tcBorders>
            <w:shd w:val="clear" w:color="auto" w:fill="auto"/>
            <w:noWrap/>
            <w:vAlign w:val="bottom"/>
            <w:hideMark/>
          </w:tcPr>
          <w:p w14:paraId="4A54158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6CB49D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w:t>
            </w:r>
          </w:p>
        </w:tc>
        <w:tc>
          <w:tcPr>
            <w:tcW w:w="1040" w:type="dxa"/>
            <w:tcBorders>
              <w:top w:val="nil"/>
              <w:left w:val="nil"/>
              <w:bottom w:val="single" w:sz="4" w:space="0" w:color="000000"/>
              <w:right w:val="single" w:sz="4" w:space="0" w:color="000000"/>
            </w:tcBorders>
            <w:shd w:val="clear" w:color="auto" w:fill="auto"/>
            <w:noWrap/>
            <w:vAlign w:val="bottom"/>
            <w:hideMark/>
          </w:tcPr>
          <w:p w14:paraId="0FDD915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FA0EA1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940197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CUADERNO DE 30 HOJAS</w:t>
            </w:r>
          </w:p>
        </w:tc>
        <w:tc>
          <w:tcPr>
            <w:tcW w:w="1066" w:type="dxa"/>
            <w:tcBorders>
              <w:top w:val="nil"/>
              <w:left w:val="nil"/>
              <w:bottom w:val="single" w:sz="4" w:space="0" w:color="000000"/>
              <w:right w:val="single" w:sz="4" w:space="0" w:color="000000"/>
            </w:tcBorders>
            <w:shd w:val="clear" w:color="auto" w:fill="auto"/>
            <w:noWrap/>
            <w:vAlign w:val="bottom"/>
            <w:hideMark/>
          </w:tcPr>
          <w:p w14:paraId="4B1E43F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3227B7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3CE6DC5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B7D2D0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B40B24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BOLÍGRAFO</w:t>
            </w:r>
          </w:p>
        </w:tc>
        <w:tc>
          <w:tcPr>
            <w:tcW w:w="1066" w:type="dxa"/>
            <w:tcBorders>
              <w:top w:val="nil"/>
              <w:left w:val="nil"/>
              <w:bottom w:val="single" w:sz="4" w:space="0" w:color="000000"/>
              <w:right w:val="single" w:sz="4" w:space="0" w:color="000000"/>
            </w:tcBorders>
            <w:shd w:val="clear" w:color="auto" w:fill="auto"/>
            <w:noWrap/>
            <w:vAlign w:val="bottom"/>
            <w:hideMark/>
          </w:tcPr>
          <w:p w14:paraId="5C03D31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9C6D56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w:t>
            </w:r>
          </w:p>
        </w:tc>
        <w:tc>
          <w:tcPr>
            <w:tcW w:w="1040" w:type="dxa"/>
            <w:tcBorders>
              <w:top w:val="nil"/>
              <w:left w:val="nil"/>
              <w:bottom w:val="single" w:sz="4" w:space="0" w:color="000000"/>
              <w:right w:val="single" w:sz="4" w:space="0" w:color="000000"/>
            </w:tcBorders>
            <w:shd w:val="clear" w:color="auto" w:fill="auto"/>
            <w:noWrap/>
            <w:vAlign w:val="bottom"/>
            <w:hideMark/>
          </w:tcPr>
          <w:p w14:paraId="7BF5B06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9D4CF85"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35DFB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CAPACITACIÓN TALLER EN TÉCNICAS CONSTRUCTIVAS</w:t>
            </w:r>
          </w:p>
        </w:tc>
      </w:tr>
      <w:tr w:rsidR="00CF61F4" w:rsidRPr="00550A40" w14:paraId="27E6235B"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429D8D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TABLERO DE ANOTACIONES</w:t>
            </w:r>
          </w:p>
        </w:tc>
        <w:tc>
          <w:tcPr>
            <w:tcW w:w="1066" w:type="dxa"/>
            <w:tcBorders>
              <w:top w:val="nil"/>
              <w:left w:val="nil"/>
              <w:bottom w:val="single" w:sz="4" w:space="0" w:color="000000"/>
              <w:right w:val="single" w:sz="4" w:space="0" w:color="000000"/>
            </w:tcBorders>
            <w:shd w:val="clear" w:color="auto" w:fill="auto"/>
            <w:noWrap/>
            <w:vAlign w:val="bottom"/>
            <w:hideMark/>
          </w:tcPr>
          <w:p w14:paraId="34707A6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5A15D55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12A6E68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D39E577"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2E725E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PAPEL SABANA TAMAÑO RESMA</w:t>
            </w:r>
          </w:p>
        </w:tc>
        <w:tc>
          <w:tcPr>
            <w:tcW w:w="1066" w:type="dxa"/>
            <w:tcBorders>
              <w:top w:val="nil"/>
              <w:left w:val="nil"/>
              <w:bottom w:val="single" w:sz="4" w:space="0" w:color="000000"/>
              <w:right w:val="single" w:sz="4" w:space="0" w:color="000000"/>
            </w:tcBorders>
            <w:shd w:val="clear" w:color="auto" w:fill="auto"/>
            <w:noWrap/>
            <w:vAlign w:val="bottom"/>
            <w:hideMark/>
          </w:tcPr>
          <w:p w14:paraId="38A5486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PLI</w:t>
            </w:r>
          </w:p>
        </w:tc>
        <w:tc>
          <w:tcPr>
            <w:tcW w:w="1355" w:type="dxa"/>
            <w:tcBorders>
              <w:top w:val="nil"/>
              <w:left w:val="nil"/>
              <w:bottom w:val="single" w:sz="4" w:space="0" w:color="000000"/>
              <w:right w:val="single" w:sz="4" w:space="0" w:color="000000"/>
            </w:tcBorders>
            <w:shd w:val="clear" w:color="auto" w:fill="auto"/>
            <w:noWrap/>
            <w:vAlign w:val="bottom"/>
            <w:hideMark/>
          </w:tcPr>
          <w:p w14:paraId="37D7C0E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12</w:t>
            </w:r>
          </w:p>
        </w:tc>
        <w:tc>
          <w:tcPr>
            <w:tcW w:w="1040" w:type="dxa"/>
            <w:tcBorders>
              <w:top w:val="nil"/>
              <w:left w:val="nil"/>
              <w:bottom w:val="single" w:sz="4" w:space="0" w:color="000000"/>
              <w:right w:val="single" w:sz="4" w:space="0" w:color="000000"/>
            </w:tcBorders>
            <w:shd w:val="clear" w:color="auto" w:fill="auto"/>
            <w:noWrap/>
            <w:vAlign w:val="bottom"/>
            <w:hideMark/>
          </w:tcPr>
          <w:p w14:paraId="6B10592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EF32F4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125096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MARCADOR DE AGUA</w:t>
            </w:r>
          </w:p>
        </w:tc>
        <w:tc>
          <w:tcPr>
            <w:tcW w:w="1066" w:type="dxa"/>
            <w:tcBorders>
              <w:top w:val="nil"/>
              <w:left w:val="nil"/>
              <w:bottom w:val="single" w:sz="4" w:space="0" w:color="000000"/>
              <w:right w:val="single" w:sz="4" w:space="0" w:color="000000"/>
            </w:tcBorders>
            <w:shd w:val="clear" w:color="auto" w:fill="auto"/>
            <w:noWrap/>
            <w:vAlign w:val="bottom"/>
            <w:hideMark/>
          </w:tcPr>
          <w:p w14:paraId="64E79CE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247AF88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3</w:t>
            </w:r>
          </w:p>
        </w:tc>
        <w:tc>
          <w:tcPr>
            <w:tcW w:w="1040" w:type="dxa"/>
            <w:tcBorders>
              <w:top w:val="nil"/>
              <w:left w:val="nil"/>
              <w:bottom w:val="single" w:sz="4" w:space="0" w:color="000000"/>
              <w:right w:val="single" w:sz="4" w:space="0" w:color="000000"/>
            </w:tcBorders>
            <w:shd w:val="clear" w:color="auto" w:fill="auto"/>
            <w:noWrap/>
            <w:vAlign w:val="bottom"/>
            <w:hideMark/>
          </w:tcPr>
          <w:p w14:paraId="1C9D05C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CBE39B1"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269B96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CUADERNO DE 100 HOJAS TAMAÑO CARTA</w:t>
            </w:r>
          </w:p>
        </w:tc>
        <w:tc>
          <w:tcPr>
            <w:tcW w:w="1066" w:type="dxa"/>
            <w:tcBorders>
              <w:top w:val="nil"/>
              <w:left w:val="nil"/>
              <w:bottom w:val="single" w:sz="4" w:space="0" w:color="000000"/>
              <w:right w:val="single" w:sz="4" w:space="0" w:color="000000"/>
            </w:tcBorders>
            <w:shd w:val="clear" w:color="auto" w:fill="auto"/>
            <w:noWrap/>
            <w:vAlign w:val="bottom"/>
            <w:hideMark/>
          </w:tcPr>
          <w:p w14:paraId="0CFA222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72FDBA9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0AEC0D1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F12A666"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8B8001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CINTA MASKING</w:t>
            </w:r>
          </w:p>
        </w:tc>
        <w:tc>
          <w:tcPr>
            <w:tcW w:w="1066" w:type="dxa"/>
            <w:tcBorders>
              <w:top w:val="nil"/>
              <w:left w:val="nil"/>
              <w:bottom w:val="single" w:sz="4" w:space="0" w:color="000000"/>
              <w:right w:val="single" w:sz="4" w:space="0" w:color="000000"/>
            </w:tcBorders>
            <w:shd w:val="clear" w:color="auto" w:fill="auto"/>
            <w:noWrap/>
            <w:vAlign w:val="bottom"/>
            <w:hideMark/>
          </w:tcPr>
          <w:p w14:paraId="55E81C1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48A7ED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c>
          <w:tcPr>
            <w:tcW w:w="1040" w:type="dxa"/>
            <w:tcBorders>
              <w:top w:val="nil"/>
              <w:left w:val="nil"/>
              <w:bottom w:val="single" w:sz="4" w:space="0" w:color="000000"/>
              <w:right w:val="single" w:sz="4" w:space="0" w:color="000000"/>
            </w:tcBorders>
            <w:shd w:val="clear" w:color="auto" w:fill="auto"/>
            <w:noWrap/>
            <w:vAlign w:val="bottom"/>
            <w:hideMark/>
          </w:tcPr>
          <w:p w14:paraId="1031BC5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7D695A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986869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BOLÍGRAFO</w:t>
            </w:r>
          </w:p>
        </w:tc>
        <w:tc>
          <w:tcPr>
            <w:tcW w:w="1066" w:type="dxa"/>
            <w:tcBorders>
              <w:top w:val="nil"/>
              <w:left w:val="nil"/>
              <w:bottom w:val="single" w:sz="4" w:space="0" w:color="000000"/>
              <w:right w:val="single" w:sz="4" w:space="0" w:color="000000"/>
            </w:tcBorders>
            <w:shd w:val="clear" w:color="auto" w:fill="auto"/>
            <w:noWrap/>
            <w:vAlign w:val="bottom"/>
            <w:hideMark/>
          </w:tcPr>
          <w:p w14:paraId="68E76D5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15B35F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12</w:t>
            </w:r>
          </w:p>
        </w:tc>
        <w:tc>
          <w:tcPr>
            <w:tcW w:w="1040" w:type="dxa"/>
            <w:tcBorders>
              <w:top w:val="nil"/>
              <w:left w:val="nil"/>
              <w:bottom w:val="single" w:sz="4" w:space="0" w:color="000000"/>
              <w:right w:val="single" w:sz="4" w:space="0" w:color="000000"/>
            </w:tcBorders>
            <w:shd w:val="clear" w:color="auto" w:fill="auto"/>
            <w:noWrap/>
            <w:vAlign w:val="bottom"/>
            <w:hideMark/>
          </w:tcPr>
          <w:p w14:paraId="733232D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62BAB46"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386FF4"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 xml:space="preserve">PERSONAL DE PROYECTO </w:t>
            </w:r>
          </w:p>
        </w:tc>
      </w:tr>
      <w:tr w:rsidR="00CF61F4" w:rsidRPr="00550A40" w14:paraId="3E89319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45668C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 xml:space="preserve">TÉCNICO </w:t>
            </w:r>
            <w:r>
              <w:rPr>
                <w:rFonts w:ascii="Calibri" w:hAnsi="Calibri" w:cs="Calibri"/>
                <w:color w:val="000000"/>
                <w:lang w:eastAsia="es-ES"/>
              </w:rPr>
              <w:t xml:space="preserve">OPERATIVO DE ÁREA </w:t>
            </w:r>
          </w:p>
        </w:tc>
        <w:tc>
          <w:tcPr>
            <w:tcW w:w="1066" w:type="dxa"/>
            <w:tcBorders>
              <w:top w:val="nil"/>
              <w:left w:val="nil"/>
              <w:bottom w:val="single" w:sz="4" w:space="0" w:color="000000"/>
              <w:right w:val="single" w:sz="4" w:space="0" w:color="000000"/>
            </w:tcBorders>
            <w:shd w:val="clear" w:color="auto" w:fill="auto"/>
            <w:noWrap/>
            <w:vAlign w:val="bottom"/>
            <w:hideMark/>
          </w:tcPr>
          <w:p w14:paraId="51FE9E04"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3000E5B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2D7A0E7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61BA46CB"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04113BA"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 xml:space="preserve">TÉCNICO DE APOYO DEL TOA </w:t>
            </w:r>
          </w:p>
        </w:tc>
        <w:tc>
          <w:tcPr>
            <w:tcW w:w="1066" w:type="dxa"/>
            <w:tcBorders>
              <w:top w:val="nil"/>
              <w:left w:val="nil"/>
              <w:bottom w:val="single" w:sz="4" w:space="0" w:color="000000"/>
              <w:right w:val="single" w:sz="4" w:space="0" w:color="000000"/>
            </w:tcBorders>
            <w:shd w:val="clear" w:color="auto" w:fill="auto"/>
            <w:noWrap/>
            <w:vAlign w:val="bottom"/>
            <w:hideMark/>
          </w:tcPr>
          <w:p w14:paraId="4B9E892E"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1C0195E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03E0CA3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4F28F92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23AB70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TÉCNICO CARPINTERO ESPECIALISTA P/IN</w:t>
            </w:r>
            <w:r>
              <w:rPr>
                <w:rFonts w:ascii="Calibri" w:hAnsi="Calibri" w:cs="Calibri"/>
                <w:color w:val="000000"/>
                <w:lang w:eastAsia="es-ES"/>
              </w:rPr>
              <w:t xml:space="preserve">STALACIÓN DE PUERTAS DE MADERA </w:t>
            </w:r>
          </w:p>
        </w:tc>
        <w:tc>
          <w:tcPr>
            <w:tcW w:w="1066" w:type="dxa"/>
            <w:tcBorders>
              <w:top w:val="nil"/>
              <w:left w:val="nil"/>
              <w:bottom w:val="single" w:sz="4" w:space="0" w:color="000000"/>
              <w:right w:val="single" w:sz="4" w:space="0" w:color="000000"/>
            </w:tcBorders>
            <w:shd w:val="clear" w:color="auto" w:fill="auto"/>
            <w:noWrap/>
            <w:vAlign w:val="bottom"/>
            <w:hideMark/>
          </w:tcPr>
          <w:p w14:paraId="618C8D37"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6812529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21F856D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r>
      <w:tr w:rsidR="00CF61F4" w:rsidRPr="00550A40" w14:paraId="0D203CAE" w14:textId="77777777" w:rsidTr="00305D59">
        <w:trPr>
          <w:trHeight w:val="370"/>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1EA6491"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TÉCNICO ALMACENERO</w:t>
            </w:r>
          </w:p>
        </w:tc>
        <w:tc>
          <w:tcPr>
            <w:tcW w:w="1066" w:type="dxa"/>
            <w:tcBorders>
              <w:top w:val="nil"/>
              <w:left w:val="nil"/>
              <w:bottom w:val="single" w:sz="4" w:space="0" w:color="000000"/>
              <w:right w:val="single" w:sz="4" w:space="0" w:color="000000"/>
            </w:tcBorders>
            <w:shd w:val="clear" w:color="auto" w:fill="auto"/>
            <w:noWrap/>
            <w:vAlign w:val="bottom"/>
            <w:hideMark/>
          </w:tcPr>
          <w:p w14:paraId="4820F900"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33FD454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1656705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5,5</w:t>
            </w:r>
          </w:p>
        </w:tc>
      </w:tr>
      <w:tr w:rsidR="00CF61F4" w:rsidRPr="00550A40" w14:paraId="1BB587F6" w14:textId="77777777" w:rsidTr="00305D59">
        <w:trPr>
          <w:trHeight w:val="419"/>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8C4A3D9"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 xml:space="preserve">EDUCADOR SOCIAL </w:t>
            </w:r>
          </w:p>
        </w:tc>
        <w:tc>
          <w:tcPr>
            <w:tcW w:w="1066" w:type="dxa"/>
            <w:tcBorders>
              <w:top w:val="nil"/>
              <w:left w:val="nil"/>
              <w:bottom w:val="single" w:sz="4" w:space="0" w:color="000000"/>
              <w:right w:val="single" w:sz="4" w:space="0" w:color="000000"/>
            </w:tcBorders>
            <w:shd w:val="clear" w:color="auto" w:fill="auto"/>
            <w:noWrap/>
            <w:vAlign w:val="bottom"/>
            <w:hideMark/>
          </w:tcPr>
          <w:p w14:paraId="1ACE7DFF"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7EC4620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4EF1577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2AC6A06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E2DBB6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CONSTRUCTOR ESPECIALISTA P/INSTAL</w:t>
            </w:r>
            <w:r>
              <w:rPr>
                <w:rFonts w:ascii="Calibri" w:hAnsi="Calibri" w:cs="Calibri"/>
                <w:color w:val="000000"/>
                <w:lang w:eastAsia="es-ES"/>
              </w:rPr>
              <w:t xml:space="preserve">ACIÓN SANITARIA Y AGUA POTABLE </w:t>
            </w:r>
          </w:p>
        </w:tc>
        <w:tc>
          <w:tcPr>
            <w:tcW w:w="1066" w:type="dxa"/>
            <w:tcBorders>
              <w:top w:val="nil"/>
              <w:left w:val="nil"/>
              <w:bottom w:val="single" w:sz="4" w:space="0" w:color="000000"/>
              <w:right w:val="single" w:sz="4" w:space="0" w:color="000000"/>
            </w:tcBorders>
            <w:shd w:val="clear" w:color="auto" w:fill="auto"/>
            <w:noWrap/>
            <w:vAlign w:val="bottom"/>
            <w:hideMark/>
          </w:tcPr>
          <w:p w14:paraId="5B7AA8B1"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0BA6857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0E59EC3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r>
      <w:tr w:rsidR="00CF61F4" w:rsidRPr="00550A40" w14:paraId="23AAF14B"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103E39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CONSTRUCTOR ESPECI</w:t>
            </w:r>
            <w:r>
              <w:rPr>
                <w:rFonts w:ascii="Calibri" w:hAnsi="Calibri" w:cs="Calibri"/>
                <w:color w:val="000000"/>
                <w:lang w:eastAsia="es-ES"/>
              </w:rPr>
              <w:t xml:space="preserve">ALISTA P/INSTALACIÓN ELÉCTRICA </w:t>
            </w:r>
          </w:p>
        </w:tc>
        <w:tc>
          <w:tcPr>
            <w:tcW w:w="1066" w:type="dxa"/>
            <w:tcBorders>
              <w:top w:val="nil"/>
              <w:left w:val="nil"/>
              <w:bottom w:val="single" w:sz="4" w:space="0" w:color="000000"/>
              <w:right w:val="single" w:sz="4" w:space="0" w:color="000000"/>
            </w:tcBorders>
            <w:shd w:val="clear" w:color="auto" w:fill="auto"/>
            <w:noWrap/>
            <w:vAlign w:val="bottom"/>
            <w:hideMark/>
          </w:tcPr>
          <w:p w14:paraId="2D3EC15E"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5B8CFEC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4B15F02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r>
      <w:tr w:rsidR="00CF61F4" w:rsidRPr="00550A40" w14:paraId="1FA863AA"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FF79E03"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 xml:space="preserve">CONSTRUCTOR ALBAÑIL </w:t>
            </w:r>
          </w:p>
        </w:tc>
        <w:tc>
          <w:tcPr>
            <w:tcW w:w="1066" w:type="dxa"/>
            <w:tcBorders>
              <w:top w:val="nil"/>
              <w:left w:val="nil"/>
              <w:bottom w:val="single" w:sz="4" w:space="0" w:color="000000"/>
              <w:right w:val="single" w:sz="4" w:space="0" w:color="000000"/>
            </w:tcBorders>
            <w:shd w:val="clear" w:color="auto" w:fill="auto"/>
            <w:noWrap/>
            <w:vAlign w:val="bottom"/>
            <w:hideMark/>
          </w:tcPr>
          <w:p w14:paraId="0975DC25"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098B1F1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w:t>
            </w:r>
          </w:p>
        </w:tc>
        <w:tc>
          <w:tcPr>
            <w:tcW w:w="1040" w:type="dxa"/>
            <w:tcBorders>
              <w:top w:val="nil"/>
              <w:left w:val="nil"/>
              <w:bottom w:val="single" w:sz="4" w:space="0" w:color="000000"/>
              <w:right w:val="single" w:sz="4" w:space="0" w:color="000000"/>
            </w:tcBorders>
            <w:shd w:val="clear" w:color="auto" w:fill="auto"/>
            <w:noWrap/>
            <w:vAlign w:val="bottom"/>
            <w:hideMark/>
          </w:tcPr>
          <w:p w14:paraId="39341F7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4,5</w:t>
            </w:r>
          </w:p>
        </w:tc>
      </w:tr>
      <w:tr w:rsidR="00CF61F4" w:rsidRPr="00550A40" w14:paraId="596C7DD5"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A042A2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 xml:space="preserve">CONSTRUCTOR - ALBAÑIL APOYO SOCIAL PARA POBLACIÓN VULNERABLE </w:t>
            </w:r>
          </w:p>
        </w:tc>
        <w:tc>
          <w:tcPr>
            <w:tcW w:w="1066" w:type="dxa"/>
            <w:tcBorders>
              <w:top w:val="nil"/>
              <w:left w:val="nil"/>
              <w:bottom w:val="single" w:sz="4" w:space="0" w:color="000000"/>
              <w:right w:val="single" w:sz="4" w:space="0" w:color="000000"/>
            </w:tcBorders>
            <w:shd w:val="clear" w:color="auto" w:fill="auto"/>
            <w:noWrap/>
            <w:vAlign w:val="bottom"/>
            <w:hideMark/>
          </w:tcPr>
          <w:p w14:paraId="2CD1F941"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PERSONA</w:t>
            </w:r>
          </w:p>
        </w:tc>
        <w:tc>
          <w:tcPr>
            <w:tcW w:w="1355" w:type="dxa"/>
            <w:tcBorders>
              <w:top w:val="nil"/>
              <w:left w:val="nil"/>
              <w:bottom w:val="single" w:sz="4" w:space="0" w:color="000000"/>
              <w:right w:val="single" w:sz="4" w:space="0" w:color="000000"/>
            </w:tcBorders>
            <w:shd w:val="clear" w:color="auto" w:fill="auto"/>
            <w:noWrap/>
            <w:vAlign w:val="bottom"/>
            <w:hideMark/>
          </w:tcPr>
          <w:p w14:paraId="0E53F95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469190C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4,5</w:t>
            </w:r>
          </w:p>
        </w:tc>
      </w:tr>
      <w:tr w:rsidR="00CF61F4" w:rsidRPr="00550A40" w14:paraId="323E9E4F"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24362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HERRAMIENTAS</w:t>
            </w:r>
          </w:p>
        </w:tc>
      </w:tr>
      <w:tr w:rsidR="00CF61F4" w:rsidRPr="00550A40" w14:paraId="10989C17"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74C074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ZARANDA (TAMIZ 1X0.8CM)</w:t>
            </w:r>
          </w:p>
        </w:tc>
        <w:tc>
          <w:tcPr>
            <w:tcW w:w="1066" w:type="dxa"/>
            <w:tcBorders>
              <w:top w:val="nil"/>
              <w:left w:val="nil"/>
              <w:bottom w:val="single" w:sz="4" w:space="0" w:color="000000"/>
              <w:right w:val="single" w:sz="4" w:space="0" w:color="000000"/>
            </w:tcBorders>
            <w:shd w:val="clear" w:color="auto" w:fill="auto"/>
            <w:noWrap/>
            <w:vAlign w:val="bottom"/>
            <w:hideMark/>
          </w:tcPr>
          <w:p w14:paraId="2ABF183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00FBF8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773392E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EEB298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9A8E78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TURRIL PLÁSTICO DE 200LT</w:t>
            </w:r>
          </w:p>
        </w:tc>
        <w:tc>
          <w:tcPr>
            <w:tcW w:w="1066" w:type="dxa"/>
            <w:tcBorders>
              <w:top w:val="nil"/>
              <w:left w:val="nil"/>
              <w:bottom w:val="single" w:sz="4" w:space="0" w:color="000000"/>
              <w:right w:val="single" w:sz="4" w:space="0" w:color="000000"/>
            </w:tcBorders>
            <w:shd w:val="clear" w:color="auto" w:fill="auto"/>
            <w:noWrap/>
            <w:vAlign w:val="bottom"/>
            <w:hideMark/>
          </w:tcPr>
          <w:p w14:paraId="6FC8448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70FA826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w:t>
            </w:r>
          </w:p>
        </w:tc>
        <w:tc>
          <w:tcPr>
            <w:tcW w:w="1040" w:type="dxa"/>
            <w:tcBorders>
              <w:top w:val="nil"/>
              <w:left w:val="nil"/>
              <w:bottom w:val="single" w:sz="4" w:space="0" w:color="000000"/>
              <w:right w:val="single" w:sz="4" w:space="0" w:color="000000"/>
            </w:tcBorders>
            <w:shd w:val="clear" w:color="auto" w:fill="auto"/>
            <w:noWrap/>
            <w:vAlign w:val="bottom"/>
            <w:hideMark/>
          </w:tcPr>
          <w:p w14:paraId="556997A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582E69D"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EA5B7D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lastRenderedPageBreak/>
              <w:t>TENAZA</w:t>
            </w:r>
          </w:p>
        </w:tc>
        <w:tc>
          <w:tcPr>
            <w:tcW w:w="1066" w:type="dxa"/>
            <w:tcBorders>
              <w:top w:val="nil"/>
              <w:left w:val="nil"/>
              <w:bottom w:val="single" w:sz="4" w:space="0" w:color="000000"/>
              <w:right w:val="single" w:sz="4" w:space="0" w:color="000000"/>
            </w:tcBorders>
            <w:shd w:val="clear" w:color="auto" w:fill="auto"/>
            <w:noWrap/>
            <w:vAlign w:val="bottom"/>
            <w:hideMark/>
          </w:tcPr>
          <w:p w14:paraId="2689FCE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6B92A2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5892DF0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6C9311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9D5CB0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TARRAJAS DE PVC DE 1/2</w:t>
            </w:r>
          </w:p>
        </w:tc>
        <w:tc>
          <w:tcPr>
            <w:tcW w:w="1066" w:type="dxa"/>
            <w:tcBorders>
              <w:top w:val="nil"/>
              <w:left w:val="nil"/>
              <w:bottom w:val="single" w:sz="4" w:space="0" w:color="000000"/>
              <w:right w:val="single" w:sz="4" w:space="0" w:color="000000"/>
            </w:tcBorders>
            <w:shd w:val="clear" w:color="auto" w:fill="auto"/>
            <w:noWrap/>
            <w:vAlign w:val="bottom"/>
            <w:hideMark/>
          </w:tcPr>
          <w:p w14:paraId="79DBD6D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1CEC30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c>
          <w:tcPr>
            <w:tcW w:w="1040" w:type="dxa"/>
            <w:tcBorders>
              <w:top w:val="nil"/>
              <w:left w:val="nil"/>
              <w:bottom w:val="single" w:sz="4" w:space="0" w:color="000000"/>
              <w:right w:val="single" w:sz="4" w:space="0" w:color="000000"/>
            </w:tcBorders>
            <w:shd w:val="clear" w:color="auto" w:fill="auto"/>
            <w:noWrap/>
            <w:vAlign w:val="bottom"/>
            <w:hideMark/>
          </w:tcPr>
          <w:p w14:paraId="741C252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0855AD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F6C2E1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TALADRO</w:t>
            </w:r>
          </w:p>
        </w:tc>
        <w:tc>
          <w:tcPr>
            <w:tcW w:w="1066" w:type="dxa"/>
            <w:tcBorders>
              <w:top w:val="nil"/>
              <w:left w:val="nil"/>
              <w:bottom w:val="single" w:sz="4" w:space="0" w:color="000000"/>
              <w:right w:val="single" w:sz="4" w:space="0" w:color="000000"/>
            </w:tcBorders>
            <w:shd w:val="clear" w:color="auto" w:fill="auto"/>
            <w:noWrap/>
            <w:vAlign w:val="bottom"/>
            <w:hideMark/>
          </w:tcPr>
          <w:p w14:paraId="14303AB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94A221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4C0B173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61BCC0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6F9B74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SIERRA METÁLICA</w:t>
            </w:r>
          </w:p>
        </w:tc>
        <w:tc>
          <w:tcPr>
            <w:tcW w:w="1066" w:type="dxa"/>
            <w:tcBorders>
              <w:top w:val="nil"/>
              <w:left w:val="nil"/>
              <w:bottom w:val="single" w:sz="4" w:space="0" w:color="000000"/>
              <w:right w:val="single" w:sz="4" w:space="0" w:color="000000"/>
            </w:tcBorders>
            <w:shd w:val="clear" w:color="auto" w:fill="auto"/>
            <w:noWrap/>
            <w:vAlign w:val="bottom"/>
            <w:hideMark/>
          </w:tcPr>
          <w:p w14:paraId="64F7FC5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898C3F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37A2A83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0E77105"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36FDD8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SERRUCHO PARA MADERA</w:t>
            </w:r>
          </w:p>
        </w:tc>
        <w:tc>
          <w:tcPr>
            <w:tcW w:w="1066" w:type="dxa"/>
            <w:tcBorders>
              <w:top w:val="nil"/>
              <w:left w:val="nil"/>
              <w:bottom w:val="single" w:sz="4" w:space="0" w:color="000000"/>
              <w:right w:val="single" w:sz="4" w:space="0" w:color="000000"/>
            </w:tcBorders>
            <w:shd w:val="clear" w:color="auto" w:fill="auto"/>
            <w:noWrap/>
            <w:vAlign w:val="bottom"/>
            <w:hideMark/>
          </w:tcPr>
          <w:p w14:paraId="1593210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865A80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7EEB389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0D4D8F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9E7971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RODILLO ESPUMA</w:t>
            </w:r>
          </w:p>
        </w:tc>
        <w:tc>
          <w:tcPr>
            <w:tcW w:w="1066" w:type="dxa"/>
            <w:tcBorders>
              <w:top w:val="nil"/>
              <w:left w:val="nil"/>
              <w:bottom w:val="single" w:sz="4" w:space="0" w:color="000000"/>
              <w:right w:val="single" w:sz="4" w:space="0" w:color="000000"/>
            </w:tcBorders>
            <w:shd w:val="clear" w:color="auto" w:fill="auto"/>
            <w:noWrap/>
            <w:vAlign w:val="bottom"/>
            <w:hideMark/>
          </w:tcPr>
          <w:p w14:paraId="749B679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8E2658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705D92C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6E511FA"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094ABE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PLOMADA 300GR</w:t>
            </w:r>
          </w:p>
        </w:tc>
        <w:tc>
          <w:tcPr>
            <w:tcW w:w="1066" w:type="dxa"/>
            <w:tcBorders>
              <w:top w:val="nil"/>
              <w:left w:val="nil"/>
              <w:bottom w:val="single" w:sz="4" w:space="0" w:color="000000"/>
              <w:right w:val="single" w:sz="4" w:space="0" w:color="000000"/>
            </w:tcBorders>
            <w:shd w:val="clear" w:color="auto" w:fill="auto"/>
            <w:noWrap/>
            <w:vAlign w:val="bottom"/>
            <w:hideMark/>
          </w:tcPr>
          <w:p w14:paraId="3292FEB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C43088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42ABE10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338F0B7"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CEF796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PLANCHA</w:t>
            </w:r>
          </w:p>
        </w:tc>
        <w:tc>
          <w:tcPr>
            <w:tcW w:w="1066" w:type="dxa"/>
            <w:tcBorders>
              <w:top w:val="nil"/>
              <w:left w:val="nil"/>
              <w:bottom w:val="single" w:sz="4" w:space="0" w:color="000000"/>
              <w:right w:val="single" w:sz="4" w:space="0" w:color="000000"/>
            </w:tcBorders>
            <w:shd w:val="clear" w:color="auto" w:fill="auto"/>
            <w:noWrap/>
            <w:vAlign w:val="bottom"/>
            <w:hideMark/>
          </w:tcPr>
          <w:p w14:paraId="7A10B56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E0D67C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1353DC5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423C40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A7760A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PINZA DE ELECTRICISTA</w:t>
            </w:r>
          </w:p>
        </w:tc>
        <w:tc>
          <w:tcPr>
            <w:tcW w:w="1066" w:type="dxa"/>
            <w:tcBorders>
              <w:top w:val="nil"/>
              <w:left w:val="nil"/>
              <w:bottom w:val="single" w:sz="4" w:space="0" w:color="000000"/>
              <w:right w:val="single" w:sz="4" w:space="0" w:color="000000"/>
            </w:tcBorders>
            <w:shd w:val="clear" w:color="auto" w:fill="auto"/>
            <w:noWrap/>
            <w:vAlign w:val="bottom"/>
            <w:hideMark/>
          </w:tcPr>
          <w:p w14:paraId="20C43ED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23AB72D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0362109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297F55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B232EF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PICO Y MANGO</w:t>
            </w:r>
          </w:p>
        </w:tc>
        <w:tc>
          <w:tcPr>
            <w:tcW w:w="1066" w:type="dxa"/>
            <w:tcBorders>
              <w:top w:val="nil"/>
              <w:left w:val="nil"/>
              <w:bottom w:val="single" w:sz="4" w:space="0" w:color="000000"/>
              <w:right w:val="single" w:sz="4" w:space="0" w:color="000000"/>
            </w:tcBorders>
            <w:shd w:val="clear" w:color="auto" w:fill="auto"/>
            <w:noWrap/>
            <w:vAlign w:val="bottom"/>
            <w:hideMark/>
          </w:tcPr>
          <w:p w14:paraId="1FCD499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218DF95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5EA3F26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06FC8C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AAB2DB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PALA</w:t>
            </w:r>
          </w:p>
        </w:tc>
        <w:tc>
          <w:tcPr>
            <w:tcW w:w="1066" w:type="dxa"/>
            <w:tcBorders>
              <w:top w:val="nil"/>
              <w:left w:val="nil"/>
              <w:bottom w:val="single" w:sz="4" w:space="0" w:color="000000"/>
              <w:right w:val="single" w:sz="4" w:space="0" w:color="000000"/>
            </w:tcBorders>
            <w:shd w:val="clear" w:color="auto" w:fill="auto"/>
            <w:noWrap/>
            <w:vAlign w:val="bottom"/>
            <w:hideMark/>
          </w:tcPr>
          <w:p w14:paraId="0404D68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8A6390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2BE7A34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C49C503"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B76B9B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NIVEL DE MANO DE 30CM</w:t>
            </w:r>
          </w:p>
        </w:tc>
        <w:tc>
          <w:tcPr>
            <w:tcW w:w="1066" w:type="dxa"/>
            <w:tcBorders>
              <w:top w:val="nil"/>
              <w:left w:val="nil"/>
              <w:bottom w:val="single" w:sz="4" w:space="0" w:color="000000"/>
              <w:right w:val="single" w:sz="4" w:space="0" w:color="000000"/>
            </w:tcBorders>
            <w:shd w:val="clear" w:color="auto" w:fill="auto"/>
            <w:noWrap/>
            <w:vAlign w:val="bottom"/>
            <w:hideMark/>
          </w:tcPr>
          <w:p w14:paraId="64C03EB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3E33792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57BCAD1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DBDA3AD"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5180CF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MARTILLO</w:t>
            </w:r>
          </w:p>
        </w:tc>
        <w:tc>
          <w:tcPr>
            <w:tcW w:w="1066" w:type="dxa"/>
            <w:tcBorders>
              <w:top w:val="nil"/>
              <w:left w:val="nil"/>
              <w:bottom w:val="single" w:sz="4" w:space="0" w:color="000000"/>
              <w:right w:val="single" w:sz="4" w:space="0" w:color="000000"/>
            </w:tcBorders>
            <w:shd w:val="clear" w:color="auto" w:fill="auto"/>
            <w:noWrap/>
            <w:vAlign w:val="bottom"/>
            <w:hideMark/>
          </w:tcPr>
          <w:p w14:paraId="76B6F3F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3BB25F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1DABAAA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5FFE26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F3CFEB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MANGUERA TRANSPARENTE DE NIVEL 3/8"</w:t>
            </w:r>
          </w:p>
        </w:tc>
        <w:tc>
          <w:tcPr>
            <w:tcW w:w="1066" w:type="dxa"/>
            <w:tcBorders>
              <w:top w:val="nil"/>
              <w:left w:val="nil"/>
              <w:bottom w:val="single" w:sz="4" w:space="0" w:color="000000"/>
              <w:right w:val="single" w:sz="4" w:space="0" w:color="000000"/>
            </w:tcBorders>
            <w:shd w:val="clear" w:color="auto" w:fill="auto"/>
            <w:noWrap/>
            <w:vAlign w:val="bottom"/>
            <w:hideMark/>
          </w:tcPr>
          <w:p w14:paraId="720558C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w:t>
            </w:r>
          </w:p>
        </w:tc>
        <w:tc>
          <w:tcPr>
            <w:tcW w:w="1355" w:type="dxa"/>
            <w:tcBorders>
              <w:top w:val="nil"/>
              <w:left w:val="nil"/>
              <w:bottom w:val="single" w:sz="4" w:space="0" w:color="000000"/>
              <w:right w:val="single" w:sz="4" w:space="0" w:color="000000"/>
            </w:tcBorders>
            <w:shd w:val="clear" w:color="auto" w:fill="auto"/>
            <w:noWrap/>
            <w:vAlign w:val="bottom"/>
            <w:hideMark/>
          </w:tcPr>
          <w:p w14:paraId="522C768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50</w:t>
            </w:r>
          </w:p>
        </w:tc>
        <w:tc>
          <w:tcPr>
            <w:tcW w:w="1040" w:type="dxa"/>
            <w:tcBorders>
              <w:top w:val="nil"/>
              <w:left w:val="nil"/>
              <w:bottom w:val="single" w:sz="4" w:space="0" w:color="000000"/>
              <w:right w:val="single" w:sz="4" w:space="0" w:color="000000"/>
            </w:tcBorders>
            <w:shd w:val="clear" w:color="auto" w:fill="auto"/>
            <w:noWrap/>
            <w:vAlign w:val="bottom"/>
            <w:hideMark/>
          </w:tcPr>
          <w:p w14:paraId="0ECC12F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130A26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49E238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MALLA MILIMÉTRICA (H=1M; 1,10M)</w:t>
            </w:r>
          </w:p>
        </w:tc>
        <w:tc>
          <w:tcPr>
            <w:tcW w:w="1066" w:type="dxa"/>
            <w:tcBorders>
              <w:top w:val="nil"/>
              <w:left w:val="nil"/>
              <w:bottom w:val="single" w:sz="4" w:space="0" w:color="000000"/>
              <w:right w:val="single" w:sz="4" w:space="0" w:color="000000"/>
            </w:tcBorders>
            <w:shd w:val="clear" w:color="auto" w:fill="auto"/>
            <w:noWrap/>
            <w:vAlign w:val="bottom"/>
            <w:hideMark/>
          </w:tcPr>
          <w:p w14:paraId="41C5A0C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M2</w:t>
            </w:r>
          </w:p>
        </w:tc>
        <w:tc>
          <w:tcPr>
            <w:tcW w:w="1355" w:type="dxa"/>
            <w:tcBorders>
              <w:top w:val="nil"/>
              <w:left w:val="nil"/>
              <w:bottom w:val="single" w:sz="4" w:space="0" w:color="000000"/>
              <w:right w:val="single" w:sz="4" w:space="0" w:color="000000"/>
            </w:tcBorders>
            <w:shd w:val="clear" w:color="auto" w:fill="auto"/>
            <w:noWrap/>
            <w:vAlign w:val="bottom"/>
            <w:hideMark/>
          </w:tcPr>
          <w:p w14:paraId="55B6992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591DA43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66087CE"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1D3F30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LLAVE UNIVERSAL PARA TUBOS</w:t>
            </w:r>
          </w:p>
        </w:tc>
        <w:tc>
          <w:tcPr>
            <w:tcW w:w="1066" w:type="dxa"/>
            <w:tcBorders>
              <w:top w:val="nil"/>
              <w:left w:val="nil"/>
              <w:bottom w:val="single" w:sz="4" w:space="0" w:color="000000"/>
              <w:right w:val="single" w:sz="4" w:space="0" w:color="000000"/>
            </w:tcBorders>
            <w:shd w:val="clear" w:color="auto" w:fill="auto"/>
            <w:noWrap/>
            <w:vAlign w:val="bottom"/>
            <w:hideMark/>
          </w:tcPr>
          <w:p w14:paraId="5B1F660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5E99F88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53DF3E2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2599E3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046CCA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LLAVE STILSON</w:t>
            </w:r>
          </w:p>
        </w:tc>
        <w:tc>
          <w:tcPr>
            <w:tcW w:w="1066" w:type="dxa"/>
            <w:tcBorders>
              <w:top w:val="nil"/>
              <w:left w:val="nil"/>
              <w:bottom w:val="single" w:sz="4" w:space="0" w:color="000000"/>
              <w:right w:val="single" w:sz="4" w:space="0" w:color="000000"/>
            </w:tcBorders>
            <w:shd w:val="clear" w:color="auto" w:fill="auto"/>
            <w:noWrap/>
            <w:vAlign w:val="bottom"/>
            <w:hideMark/>
          </w:tcPr>
          <w:p w14:paraId="2726860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BEF8B9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7FCACE4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9B24891"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317850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LÁPIZ DE CARPINTERO</w:t>
            </w:r>
          </w:p>
        </w:tc>
        <w:tc>
          <w:tcPr>
            <w:tcW w:w="1066" w:type="dxa"/>
            <w:tcBorders>
              <w:top w:val="nil"/>
              <w:left w:val="nil"/>
              <w:bottom w:val="single" w:sz="4" w:space="0" w:color="000000"/>
              <w:right w:val="single" w:sz="4" w:space="0" w:color="000000"/>
            </w:tcBorders>
            <w:shd w:val="clear" w:color="auto" w:fill="auto"/>
            <w:noWrap/>
            <w:vAlign w:val="bottom"/>
            <w:hideMark/>
          </w:tcPr>
          <w:p w14:paraId="1856A68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F40164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w:t>
            </w:r>
          </w:p>
        </w:tc>
        <w:tc>
          <w:tcPr>
            <w:tcW w:w="1040" w:type="dxa"/>
            <w:tcBorders>
              <w:top w:val="nil"/>
              <w:left w:val="nil"/>
              <w:bottom w:val="single" w:sz="4" w:space="0" w:color="000000"/>
              <w:right w:val="single" w:sz="4" w:space="0" w:color="000000"/>
            </w:tcBorders>
            <w:shd w:val="clear" w:color="auto" w:fill="auto"/>
            <w:noWrap/>
            <w:vAlign w:val="bottom"/>
            <w:hideMark/>
          </w:tcPr>
          <w:p w14:paraId="68A2D42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D3E21ED"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796BF7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HUINCHA DE 50M</w:t>
            </w:r>
          </w:p>
        </w:tc>
        <w:tc>
          <w:tcPr>
            <w:tcW w:w="1066" w:type="dxa"/>
            <w:tcBorders>
              <w:top w:val="nil"/>
              <w:left w:val="nil"/>
              <w:bottom w:val="single" w:sz="4" w:space="0" w:color="000000"/>
              <w:right w:val="single" w:sz="4" w:space="0" w:color="000000"/>
            </w:tcBorders>
            <w:shd w:val="clear" w:color="auto" w:fill="auto"/>
            <w:noWrap/>
            <w:vAlign w:val="bottom"/>
            <w:hideMark/>
          </w:tcPr>
          <w:p w14:paraId="4D3B009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B92263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3</w:t>
            </w:r>
          </w:p>
        </w:tc>
        <w:tc>
          <w:tcPr>
            <w:tcW w:w="1040" w:type="dxa"/>
            <w:tcBorders>
              <w:top w:val="nil"/>
              <w:left w:val="nil"/>
              <w:bottom w:val="single" w:sz="4" w:space="0" w:color="000000"/>
              <w:right w:val="single" w:sz="4" w:space="0" w:color="000000"/>
            </w:tcBorders>
            <w:shd w:val="clear" w:color="auto" w:fill="auto"/>
            <w:noWrap/>
            <w:vAlign w:val="bottom"/>
            <w:hideMark/>
          </w:tcPr>
          <w:p w14:paraId="60D2421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8CDE1FD"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3A87C6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HOJAS PARA SIERRA MECÁNICA</w:t>
            </w:r>
          </w:p>
        </w:tc>
        <w:tc>
          <w:tcPr>
            <w:tcW w:w="1066" w:type="dxa"/>
            <w:tcBorders>
              <w:top w:val="nil"/>
              <w:left w:val="nil"/>
              <w:bottom w:val="single" w:sz="4" w:space="0" w:color="000000"/>
              <w:right w:val="single" w:sz="4" w:space="0" w:color="000000"/>
            </w:tcBorders>
            <w:shd w:val="clear" w:color="auto" w:fill="auto"/>
            <w:noWrap/>
            <w:vAlign w:val="bottom"/>
            <w:hideMark/>
          </w:tcPr>
          <w:p w14:paraId="01BA613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62FC82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w:t>
            </w:r>
          </w:p>
        </w:tc>
        <w:tc>
          <w:tcPr>
            <w:tcW w:w="1040" w:type="dxa"/>
            <w:tcBorders>
              <w:top w:val="nil"/>
              <w:left w:val="nil"/>
              <w:bottom w:val="single" w:sz="4" w:space="0" w:color="000000"/>
              <w:right w:val="single" w:sz="4" w:space="0" w:color="000000"/>
            </w:tcBorders>
            <w:shd w:val="clear" w:color="auto" w:fill="auto"/>
            <w:noWrap/>
            <w:vAlign w:val="bottom"/>
            <w:hideMark/>
          </w:tcPr>
          <w:p w14:paraId="521F60B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9C74C3F"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D635F6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HILO TANZA #0,70</w:t>
            </w:r>
          </w:p>
        </w:tc>
        <w:tc>
          <w:tcPr>
            <w:tcW w:w="1066" w:type="dxa"/>
            <w:tcBorders>
              <w:top w:val="nil"/>
              <w:left w:val="nil"/>
              <w:bottom w:val="single" w:sz="4" w:space="0" w:color="000000"/>
              <w:right w:val="single" w:sz="4" w:space="0" w:color="000000"/>
            </w:tcBorders>
            <w:shd w:val="clear" w:color="auto" w:fill="auto"/>
            <w:noWrap/>
            <w:vAlign w:val="bottom"/>
            <w:hideMark/>
          </w:tcPr>
          <w:p w14:paraId="584FF0F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RL</w:t>
            </w:r>
          </w:p>
        </w:tc>
        <w:tc>
          <w:tcPr>
            <w:tcW w:w="1355" w:type="dxa"/>
            <w:tcBorders>
              <w:top w:val="nil"/>
              <w:left w:val="nil"/>
              <w:bottom w:val="single" w:sz="4" w:space="0" w:color="000000"/>
              <w:right w:val="single" w:sz="4" w:space="0" w:color="000000"/>
            </w:tcBorders>
            <w:shd w:val="clear" w:color="auto" w:fill="auto"/>
            <w:noWrap/>
            <w:vAlign w:val="bottom"/>
            <w:hideMark/>
          </w:tcPr>
          <w:p w14:paraId="0DDC524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584D551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F53C30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DC4D96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GUANTES DE SEGURIDAD (ESPECIAL)</w:t>
            </w:r>
          </w:p>
        </w:tc>
        <w:tc>
          <w:tcPr>
            <w:tcW w:w="1066" w:type="dxa"/>
            <w:tcBorders>
              <w:top w:val="nil"/>
              <w:left w:val="nil"/>
              <w:bottom w:val="single" w:sz="4" w:space="0" w:color="000000"/>
              <w:right w:val="single" w:sz="4" w:space="0" w:color="000000"/>
            </w:tcBorders>
            <w:shd w:val="clear" w:color="auto" w:fill="auto"/>
            <w:noWrap/>
            <w:vAlign w:val="bottom"/>
            <w:hideMark/>
          </w:tcPr>
          <w:p w14:paraId="63D49643"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PARES</w:t>
            </w:r>
          </w:p>
        </w:tc>
        <w:tc>
          <w:tcPr>
            <w:tcW w:w="1355" w:type="dxa"/>
            <w:tcBorders>
              <w:top w:val="nil"/>
              <w:left w:val="nil"/>
              <w:bottom w:val="single" w:sz="4" w:space="0" w:color="000000"/>
              <w:right w:val="single" w:sz="4" w:space="0" w:color="000000"/>
            </w:tcBorders>
            <w:shd w:val="clear" w:color="auto" w:fill="auto"/>
            <w:noWrap/>
            <w:vAlign w:val="bottom"/>
            <w:hideMark/>
          </w:tcPr>
          <w:p w14:paraId="6D95665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8</w:t>
            </w:r>
          </w:p>
        </w:tc>
        <w:tc>
          <w:tcPr>
            <w:tcW w:w="1040" w:type="dxa"/>
            <w:tcBorders>
              <w:top w:val="nil"/>
              <w:left w:val="nil"/>
              <w:bottom w:val="single" w:sz="4" w:space="0" w:color="000000"/>
              <w:right w:val="single" w:sz="4" w:space="0" w:color="000000"/>
            </w:tcBorders>
            <w:shd w:val="clear" w:color="auto" w:fill="auto"/>
            <w:noWrap/>
            <w:vAlign w:val="bottom"/>
            <w:hideMark/>
          </w:tcPr>
          <w:p w14:paraId="1785492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696D0FB"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B6D619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FROTACHO (15X20)</w:t>
            </w:r>
          </w:p>
        </w:tc>
        <w:tc>
          <w:tcPr>
            <w:tcW w:w="1066" w:type="dxa"/>
            <w:tcBorders>
              <w:top w:val="nil"/>
              <w:left w:val="nil"/>
              <w:bottom w:val="single" w:sz="4" w:space="0" w:color="000000"/>
              <w:right w:val="single" w:sz="4" w:space="0" w:color="000000"/>
            </w:tcBorders>
            <w:shd w:val="clear" w:color="auto" w:fill="auto"/>
            <w:noWrap/>
            <w:vAlign w:val="bottom"/>
            <w:hideMark/>
          </w:tcPr>
          <w:p w14:paraId="2E45E8D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B02A49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3F7069C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D267905"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2DC174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ESTILETE</w:t>
            </w:r>
          </w:p>
        </w:tc>
        <w:tc>
          <w:tcPr>
            <w:tcW w:w="1066" w:type="dxa"/>
            <w:tcBorders>
              <w:top w:val="nil"/>
              <w:left w:val="nil"/>
              <w:bottom w:val="single" w:sz="4" w:space="0" w:color="000000"/>
              <w:right w:val="single" w:sz="4" w:space="0" w:color="000000"/>
            </w:tcBorders>
            <w:shd w:val="clear" w:color="auto" w:fill="auto"/>
            <w:noWrap/>
            <w:vAlign w:val="bottom"/>
            <w:hideMark/>
          </w:tcPr>
          <w:p w14:paraId="007606C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AEF40E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579AEA9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68C097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7FDB0A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ESCUADRA (0,40X0,60)</w:t>
            </w:r>
          </w:p>
        </w:tc>
        <w:tc>
          <w:tcPr>
            <w:tcW w:w="1066" w:type="dxa"/>
            <w:tcBorders>
              <w:top w:val="nil"/>
              <w:left w:val="nil"/>
              <w:bottom w:val="single" w:sz="4" w:space="0" w:color="000000"/>
              <w:right w:val="single" w:sz="4" w:space="0" w:color="000000"/>
            </w:tcBorders>
            <w:shd w:val="clear" w:color="auto" w:fill="auto"/>
            <w:noWrap/>
            <w:vAlign w:val="bottom"/>
            <w:hideMark/>
          </w:tcPr>
          <w:p w14:paraId="5A6F9A1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676411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01ABCAB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898FD6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55435A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DESTORNILLADOR PUNTA ESTRELLA</w:t>
            </w:r>
          </w:p>
        </w:tc>
        <w:tc>
          <w:tcPr>
            <w:tcW w:w="1066" w:type="dxa"/>
            <w:tcBorders>
              <w:top w:val="nil"/>
              <w:left w:val="nil"/>
              <w:bottom w:val="single" w:sz="4" w:space="0" w:color="000000"/>
              <w:right w:val="single" w:sz="4" w:space="0" w:color="000000"/>
            </w:tcBorders>
            <w:shd w:val="clear" w:color="auto" w:fill="auto"/>
            <w:noWrap/>
            <w:vAlign w:val="bottom"/>
            <w:hideMark/>
          </w:tcPr>
          <w:p w14:paraId="7A9A6E0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17CDFA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7E9C2DE1"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D4F1846"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03D812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DESTORNILLADOR PUNTA PLANA</w:t>
            </w:r>
          </w:p>
        </w:tc>
        <w:tc>
          <w:tcPr>
            <w:tcW w:w="1066" w:type="dxa"/>
            <w:tcBorders>
              <w:top w:val="nil"/>
              <w:left w:val="nil"/>
              <w:bottom w:val="single" w:sz="4" w:space="0" w:color="000000"/>
              <w:right w:val="single" w:sz="4" w:space="0" w:color="000000"/>
            </w:tcBorders>
            <w:shd w:val="clear" w:color="auto" w:fill="auto"/>
            <w:noWrap/>
            <w:vAlign w:val="bottom"/>
            <w:hideMark/>
          </w:tcPr>
          <w:p w14:paraId="428F9160"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8C8E72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6E59278C"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EE302AE"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E631D5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COMBO 5 LIBRAS</w:t>
            </w:r>
          </w:p>
        </w:tc>
        <w:tc>
          <w:tcPr>
            <w:tcW w:w="1066" w:type="dxa"/>
            <w:tcBorders>
              <w:top w:val="nil"/>
              <w:left w:val="nil"/>
              <w:bottom w:val="single" w:sz="4" w:space="0" w:color="000000"/>
              <w:right w:val="single" w:sz="4" w:space="0" w:color="000000"/>
            </w:tcBorders>
            <w:shd w:val="clear" w:color="auto" w:fill="auto"/>
            <w:noWrap/>
            <w:vAlign w:val="bottom"/>
            <w:hideMark/>
          </w:tcPr>
          <w:p w14:paraId="0B6A038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7D151E5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2E3ABFF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4721373"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5EA9D8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CEPILLO DE ACERO</w:t>
            </w:r>
          </w:p>
        </w:tc>
        <w:tc>
          <w:tcPr>
            <w:tcW w:w="1066" w:type="dxa"/>
            <w:tcBorders>
              <w:top w:val="nil"/>
              <w:left w:val="nil"/>
              <w:bottom w:val="single" w:sz="4" w:space="0" w:color="000000"/>
              <w:right w:val="single" w:sz="4" w:space="0" w:color="000000"/>
            </w:tcBorders>
            <w:shd w:val="clear" w:color="auto" w:fill="auto"/>
            <w:noWrap/>
            <w:vAlign w:val="bottom"/>
            <w:hideMark/>
          </w:tcPr>
          <w:p w14:paraId="14AA5FD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72AC6F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6F1FDD1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7290D8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760F6E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CARRETILLA</w:t>
            </w:r>
          </w:p>
        </w:tc>
        <w:tc>
          <w:tcPr>
            <w:tcW w:w="1066" w:type="dxa"/>
            <w:tcBorders>
              <w:top w:val="nil"/>
              <w:left w:val="nil"/>
              <w:bottom w:val="single" w:sz="4" w:space="0" w:color="000000"/>
              <w:right w:val="single" w:sz="4" w:space="0" w:color="000000"/>
            </w:tcBorders>
            <w:shd w:val="clear" w:color="auto" w:fill="auto"/>
            <w:noWrap/>
            <w:vAlign w:val="bottom"/>
            <w:hideMark/>
          </w:tcPr>
          <w:p w14:paraId="7DED94E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1E761B3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33FFCB5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52843F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CF8684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BROCHA 3</w:t>
            </w:r>
          </w:p>
        </w:tc>
        <w:tc>
          <w:tcPr>
            <w:tcW w:w="1066" w:type="dxa"/>
            <w:tcBorders>
              <w:top w:val="nil"/>
              <w:left w:val="nil"/>
              <w:bottom w:val="single" w:sz="4" w:space="0" w:color="000000"/>
              <w:right w:val="single" w:sz="4" w:space="0" w:color="000000"/>
            </w:tcBorders>
            <w:shd w:val="clear" w:color="auto" w:fill="auto"/>
            <w:noWrap/>
            <w:vAlign w:val="bottom"/>
            <w:hideMark/>
          </w:tcPr>
          <w:p w14:paraId="60C5583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0DD6098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673847D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54249D5"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4C349A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BALDE PLÁSTICO 20LT</w:t>
            </w:r>
          </w:p>
        </w:tc>
        <w:tc>
          <w:tcPr>
            <w:tcW w:w="1066" w:type="dxa"/>
            <w:tcBorders>
              <w:top w:val="nil"/>
              <w:left w:val="nil"/>
              <w:bottom w:val="single" w:sz="4" w:space="0" w:color="000000"/>
              <w:right w:val="single" w:sz="4" w:space="0" w:color="000000"/>
            </w:tcBorders>
            <w:shd w:val="clear" w:color="auto" w:fill="auto"/>
            <w:noWrap/>
            <w:vAlign w:val="bottom"/>
            <w:hideMark/>
          </w:tcPr>
          <w:p w14:paraId="72EE0C2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3154DE4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1FE026E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BB17A24"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B17544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BADILEJOS</w:t>
            </w:r>
          </w:p>
        </w:tc>
        <w:tc>
          <w:tcPr>
            <w:tcW w:w="1066" w:type="dxa"/>
            <w:tcBorders>
              <w:top w:val="nil"/>
              <w:left w:val="nil"/>
              <w:bottom w:val="single" w:sz="4" w:space="0" w:color="000000"/>
              <w:right w:val="single" w:sz="4" w:space="0" w:color="000000"/>
            </w:tcBorders>
            <w:shd w:val="clear" w:color="auto" w:fill="auto"/>
            <w:noWrap/>
            <w:vAlign w:val="bottom"/>
            <w:hideMark/>
          </w:tcPr>
          <w:p w14:paraId="190846C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D8F780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33FDD3C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4C7101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2A7878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AZADÓN Y MANGO</w:t>
            </w:r>
          </w:p>
        </w:tc>
        <w:tc>
          <w:tcPr>
            <w:tcW w:w="1066" w:type="dxa"/>
            <w:tcBorders>
              <w:top w:val="nil"/>
              <w:left w:val="nil"/>
              <w:bottom w:val="single" w:sz="4" w:space="0" w:color="000000"/>
              <w:right w:val="single" w:sz="4" w:space="0" w:color="000000"/>
            </w:tcBorders>
            <w:shd w:val="clear" w:color="auto" w:fill="auto"/>
            <w:noWrap/>
            <w:vAlign w:val="bottom"/>
            <w:hideMark/>
          </w:tcPr>
          <w:p w14:paraId="0008093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4F56200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36187ED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BB558F8"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3C02FB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ALICATE</w:t>
            </w:r>
          </w:p>
        </w:tc>
        <w:tc>
          <w:tcPr>
            <w:tcW w:w="1066" w:type="dxa"/>
            <w:tcBorders>
              <w:top w:val="nil"/>
              <w:left w:val="nil"/>
              <w:bottom w:val="single" w:sz="4" w:space="0" w:color="000000"/>
              <w:right w:val="single" w:sz="4" w:space="0" w:color="000000"/>
            </w:tcBorders>
            <w:shd w:val="clear" w:color="auto" w:fill="auto"/>
            <w:noWrap/>
            <w:vAlign w:val="bottom"/>
            <w:hideMark/>
          </w:tcPr>
          <w:p w14:paraId="3EF393F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21812B3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9</w:t>
            </w:r>
          </w:p>
        </w:tc>
        <w:tc>
          <w:tcPr>
            <w:tcW w:w="1040" w:type="dxa"/>
            <w:tcBorders>
              <w:top w:val="nil"/>
              <w:left w:val="nil"/>
              <w:bottom w:val="single" w:sz="4" w:space="0" w:color="000000"/>
              <w:right w:val="single" w:sz="4" w:space="0" w:color="000000"/>
            </w:tcBorders>
            <w:shd w:val="clear" w:color="auto" w:fill="auto"/>
            <w:noWrap/>
            <w:vAlign w:val="bottom"/>
            <w:hideMark/>
          </w:tcPr>
          <w:p w14:paraId="736318A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5EB8D41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722F2A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FLEXO 10M</w:t>
            </w:r>
          </w:p>
        </w:tc>
        <w:tc>
          <w:tcPr>
            <w:tcW w:w="1066" w:type="dxa"/>
            <w:tcBorders>
              <w:top w:val="nil"/>
              <w:left w:val="nil"/>
              <w:bottom w:val="single" w:sz="4" w:space="0" w:color="000000"/>
              <w:right w:val="single" w:sz="4" w:space="0" w:color="000000"/>
            </w:tcBorders>
            <w:shd w:val="clear" w:color="auto" w:fill="auto"/>
            <w:noWrap/>
            <w:vAlign w:val="bottom"/>
            <w:hideMark/>
          </w:tcPr>
          <w:p w14:paraId="52C36188"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2C81841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7FB5061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4109F4E"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AC4CF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ROPA DE TRABAJO</w:t>
            </w:r>
          </w:p>
        </w:tc>
      </w:tr>
      <w:tr w:rsidR="00CF61F4" w:rsidRPr="00550A40" w14:paraId="303BE93A"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CBC409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GORRA</w:t>
            </w:r>
          </w:p>
        </w:tc>
        <w:tc>
          <w:tcPr>
            <w:tcW w:w="1066" w:type="dxa"/>
            <w:tcBorders>
              <w:top w:val="nil"/>
              <w:left w:val="nil"/>
              <w:bottom w:val="single" w:sz="4" w:space="0" w:color="000000"/>
              <w:right w:val="single" w:sz="4" w:space="0" w:color="000000"/>
            </w:tcBorders>
            <w:shd w:val="clear" w:color="auto" w:fill="auto"/>
            <w:noWrap/>
            <w:vAlign w:val="bottom"/>
            <w:hideMark/>
          </w:tcPr>
          <w:p w14:paraId="5D069EB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204E0B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8</w:t>
            </w:r>
          </w:p>
        </w:tc>
        <w:tc>
          <w:tcPr>
            <w:tcW w:w="1040" w:type="dxa"/>
            <w:tcBorders>
              <w:top w:val="nil"/>
              <w:left w:val="nil"/>
              <w:bottom w:val="single" w:sz="4" w:space="0" w:color="000000"/>
              <w:right w:val="single" w:sz="4" w:space="0" w:color="000000"/>
            </w:tcBorders>
            <w:shd w:val="clear" w:color="auto" w:fill="auto"/>
            <w:noWrap/>
            <w:vAlign w:val="bottom"/>
            <w:hideMark/>
          </w:tcPr>
          <w:p w14:paraId="702E032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3013BCFF"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56F2BD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CHALECO DE IDENTIFICACIÓN</w:t>
            </w:r>
          </w:p>
        </w:tc>
        <w:tc>
          <w:tcPr>
            <w:tcW w:w="1066" w:type="dxa"/>
            <w:tcBorders>
              <w:top w:val="nil"/>
              <w:left w:val="nil"/>
              <w:bottom w:val="single" w:sz="4" w:space="0" w:color="000000"/>
              <w:right w:val="single" w:sz="4" w:space="0" w:color="000000"/>
            </w:tcBorders>
            <w:shd w:val="clear" w:color="auto" w:fill="auto"/>
            <w:noWrap/>
            <w:vAlign w:val="bottom"/>
            <w:hideMark/>
          </w:tcPr>
          <w:p w14:paraId="14F2964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397CD9B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8</w:t>
            </w:r>
          </w:p>
        </w:tc>
        <w:tc>
          <w:tcPr>
            <w:tcW w:w="1040" w:type="dxa"/>
            <w:tcBorders>
              <w:top w:val="nil"/>
              <w:left w:val="nil"/>
              <w:bottom w:val="single" w:sz="4" w:space="0" w:color="000000"/>
              <w:right w:val="single" w:sz="4" w:space="0" w:color="000000"/>
            </w:tcBorders>
            <w:shd w:val="clear" w:color="auto" w:fill="auto"/>
            <w:noWrap/>
            <w:vAlign w:val="bottom"/>
            <w:hideMark/>
          </w:tcPr>
          <w:p w14:paraId="05B9483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A68D6F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00464EC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CASCO</w:t>
            </w:r>
          </w:p>
        </w:tc>
        <w:tc>
          <w:tcPr>
            <w:tcW w:w="1066" w:type="dxa"/>
            <w:tcBorders>
              <w:top w:val="nil"/>
              <w:left w:val="nil"/>
              <w:bottom w:val="single" w:sz="4" w:space="0" w:color="000000"/>
              <w:right w:val="single" w:sz="4" w:space="0" w:color="000000"/>
            </w:tcBorders>
            <w:shd w:val="clear" w:color="auto" w:fill="auto"/>
            <w:noWrap/>
            <w:vAlign w:val="bottom"/>
            <w:hideMark/>
          </w:tcPr>
          <w:p w14:paraId="24487DA9"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PARES</w:t>
            </w:r>
          </w:p>
        </w:tc>
        <w:tc>
          <w:tcPr>
            <w:tcW w:w="1355" w:type="dxa"/>
            <w:tcBorders>
              <w:top w:val="nil"/>
              <w:left w:val="nil"/>
              <w:bottom w:val="single" w:sz="4" w:space="0" w:color="000000"/>
              <w:right w:val="single" w:sz="4" w:space="0" w:color="000000"/>
            </w:tcBorders>
            <w:shd w:val="clear" w:color="auto" w:fill="auto"/>
            <w:noWrap/>
            <w:vAlign w:val="bottom"/>
            <w:hideMark/>
          </w:tcPr>
          <w:p w14:paraId="0C0988A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8</w:t>
            </w:r>
          </w:p>
        </w:tc>
        <w:tc>
          <w:tcPr>
            <w:tcW w:w="1040" w:type="dxa"/>
            <w:tcBorders>
              <w:top w:val="nil"/>
              <w:left w:val="nil"/>
              <w:bottom w:val="single" w:sz="4" w:space="0" w:color="000000"/>
              <w:right w:val="single" w:sz="4" w:space="0" w:color="000000"/>
            </w:tcBorders>
            <w:shd w:val="clear" w:color="auto" w:fill="auto"/>
            <w:noWrap/>
            <w:vAlign w:val="bottom"/>
            <w:hideMark/>
          </w:tcPr>
          <w:p w14:paraId="64CD134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390DEE7"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30AC11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BOTAS</w:t>
            </w:r>
          </w:p>
        </w:tc>
        <w:tc>
          <w:tcPr>
            <w:tcW w:w="1066" w:type="dxa"/>
            <w:tcBorders>
              <w:top w:val="nil"/>
              <w:left w:val="nil"/>
              <w:bottom w:val="single" w:sz="4" w:space="0" w:color="000000"/>
              <w:right w:val="single" w:sz="4" w:space="0" w:color="000000"/>
            </w:tcBorders>
            <w:shd w:val="clear" w:color="auto" w:fill="auto"/>
            <w:noWrap/>
            <w:vAlign w:val="bottom"/>
            <w:hideMark/>
          </w:tcPr>
          <w:p w14:paraId="1E9DFAD4"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PARES</w:t>
            </w:r>
          </w:p>
        </w:tc>
        <w:tc>
          <w:tcPr>
            <w:tcW w:w="1355" w:type="dxa"/>
            <w:tcBorders>
              <w:top w:val="nil"/>
              <w:left w:val="nil"/>
              <w:bottom w:val="single" w:sz="4" w:space="0" w:color="000000"/>
              <w:right w:val="single" w:sz="4" w:space="0" w:color="000000"/>
            </w:tcBorders>
            <w:shd w:val="clear" w:color="auto" w:fill="auto"/>
            <w:noWrap/>
            <w:vAlign w:val="bottom"/>
            <w:hideMark/>
          </w:tcPr>
          <w:p w14:paraId="2DAC535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8</w:t>
            </w:r>
          </w:p>
        </w:tc>
        <w:tc>
          <w:tcPr>
            <w:tcW w:w="1040" w:type="dxa"/>
            <w:tcBorders>
              <w:top w:val="nil"/>
              <w:left w:val="nil"/>
              <w:bottom w:val="single" w:sz="4" w:space="0" w:color="000000"/>
              <w:right w:val="single" w:sz="4" w:space="0" w:color="000000"/>
            </w:tcBorders>
            <w:shd w:val="clear" w:color="auto" w:fill="auto"/>
            <w:noWrap/>
            <w:vAlign w:val="bottom"/>
            <w:hideMark/>
          </w:tcPr>
          <w:p w14:paraId="4705C62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8D9171C"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C417F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COMBUSTIBLES Y LUBRICANTES</w:t>
            </w:r>
          </w:p>
        </w:tc>
      </w:tr>
      <w:tr w:rsidR="00CF61F4" w:rsidRPr="00550A40" w14:paraId="6EB9840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B584A9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GASOLINA PARA MOTOCICLETA(S)</w:t>
            </w:r>
          </w:p>
        </w:tc>
        <w:tc>
          <w:tcPr>
            <w:tcW w:w="1066" w:type="dxa"/>
            <w:tcBorders>
              <w:top w:val="nil"/>
              <w:left w:val="nil"/>
              <w:bottom w:val="single" w:sz="4" w:space="0" w:color="000000"/>
              <w:right w:val="single" w:sz="4" w:space="0" w:color="000000"/>
            </w:tcBorders>
            <w:shd w:val="clear" w:color="auto" w:fill="auto"/>
            <w:noWrap/>
            <w:vAlign w:val="bottom"/>
            <w:hideMark/>
          </w:tcPr>
          <w:p w14:paraId="753340C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LT</w:t>
            </w:r>
          </w:p>
        </w:tc>
        <w:tc>
          <w:tcPr>
            <w:tcW w:w="1355" w:type="dxa"/>
            <w:tcBorders>
              <w:top w:val="nil"/>
              <w:left w:val="nil"/>
              <w:bottom w:val="single" w:sz="4" w:space="0" w:color="000000"/>
              <w:right w:val="single" w:sz="4" w:space="0" w:color="000000"/>
            </w:tcBorders>
            <w:shd w:val="clear" w:color="auto" w:fill="auto"/>
            <w:noWrap/>
            <w:vAlign w:val="bottom"/>
            <w:hideMark/>
          </w:tcPr>
          <w:p w14:paraId="4A48E0A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1345</w:t>
            </w:r>
          </w:p>
        </w:tc>
        <w:tc>
          <w:tcPr>
            <w:tcW w:w="1040" w:type="dxa"/>
            <w:tcBorders>
              <w:top w:val="nil"/>
              <w:left w:val="nil"/>
              <w:bottom w:val="single" w:sz="4" w:space="0" w:color="000000"/>
              <w:right w:val="single" w:sz="4" w:space="0" w:color="000000"/>
            </w:tcBorders>
            <w:shd w:val="clear" w:color="auto" w:fill="auto"/>
            <w:noWrap/>
            <w:vAlign w:val="bottom"/>
            <w:hideMark/>
          </w:tcPr>
          <w:p w14:paraId="68DFD9F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12E1817A"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E0B4D0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GASOLINA PARA CAMIONETA(S)</w:t>
            </w:r>
          </w:p>
        </w:tc>
        <w:tc>
          <w:tcPr>
            <w:tcW w:w="1066" w:type="dxa"/>
            <w:tcBorders>
              <w:top w:val="nil"/>
              <w:left w:val="nil"/>
              <w:bottom w:val="single" w:sz="4" w:space="0" w:color="000000"/>
              <w:right w:val="single" w:sz="4" w:space="0" w:color="000000"/>
            </w:tcBorders>
            <w:shd w:val="clear" w:color="auto" w:fill="auto"/>
            <w:noWrap/>
            <w:vAlign w:val="bottom"/>
            <w:hideMark/>
          </w:tcPr>
          <w:p w14:paraId="7296AD7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LT</w:t>
            </w:r>
          </w:p>
        </w:tc>
        <w:tc>
          <w:tcPr>
            <w:tcW w:w="1355" w:type="dxa"/>
            <w:tcBorders>
              <w:top w:val="nil"/>
              <w:left w:val="nil"/>
              <w:bottom w:val="single" w:sz="4" w:space="0" w:color="000000"/>
              <w:right w:val="single" w:sz="4" w:space="0" w:color="000000"/>
            </w:tcBorders>
            <w:shd w:val="clear" w:color="auto" w:fill="auto"/>
            <w:noWrap/>
            <w:vAlign w:val="bottom"/>
            <w:hideMark/>
          </w:tcPr>
          <w:p w14:paraId="198A1A6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3000</w:t>
            </w:r>
          </w:p>
        </w:tc>
        <w:tc>
          <w:tcPr>
            <w:tcW w:w="1040" w:type="dxa"/>
            <w:tcBorders>
              <w:top w:val="nil"/>
              <w:left w:val="nil"/>
              <w:bottom w:val="single" w:sz="4" w:space="0" w:color="000000"/>
              <w:right w:val="single" w:sz="4" w:space="0" w:color="000000"/>
            </w:tcBorders>
            <w:shd w:val="clear" w:color="auto" w:fill="auto"/>
            <w:noWrap/>
            <w:vAlign w:val="bottom"/>
            <w:hideMark/>
          </w:tcPr>
          <w:p w14:paraId="6223CFA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70CC1BB3"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030CFF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CAMBIO DE FILTRO DE ACEITE DE TODOS LOS VEHÍCULOS</w:t>
            </w:r>
          </w:p>
        </w:tc>
        <w:tc>
          <w:tcPr>
            <w:tcW w:w="1066" w:type="dxa"/>
            <w:tcBorders>
              <w:top w:val="nil"/>
              <w:left w:val="nil"/>
              <w:bottom w:val="single" w:sz="4" w:space="0" w:color="000000"/>
              <w:right w:val="single" w:sz="4" w:space="0" w:color="000000"/>
            </w:tcBorders>
            <w:shd w:val="clear" w:color="auto" w:fill="auto"/>
            <w:noWrap/>
            <w:vAlign w:val="bottom"/>
            <w:hideMark/>
          </w:tcPr>
          <w:p w14:paraId="1BA6AB0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PZA</w:t>
            </w:r>
          </w:p>
        </w:tc>
        <w:tc>
          <w:tcPr>
            <w:tcW w:w="1355" w:type="dxa"/>
            <w:tcBorders>
              <w:top w:val="nil"/>
              <w:left w:val="nil"/>
              <w:bottom w:val="single" w:sz="4" w:space="0" w:color="000000"/>
              <w:right w:val="single" w:sz="4" w:space="0" w:color="000000"/>
            </w:tcBorders>
            <w:shd w:val="clear" w:color="auto" w:fill="auto"/>
            <w:noWrap/>
            <w:vAlign w:val="bottom"/>
            <w:hideMark/>
          </w:tcPr>
          <w:p w14:paraId="63FC91F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4</w:t>
            </w:r>
          </w:p>
        </w:tc>
        <w:tc>
          <w:tcPr>
            <w:tcW w:w="1040" w:type="dxa"/>
            <w:tcBorders>
              <w:top w:val="nil"/>
              <w:left w:val="nil"/>
              <w:bottom w:val="single" w:sz="4" w:space="0" w:color="000000"/>
              <w:right w:val="single" w:sz="4" w:space="0" w:color="000000"/>
            </w:tcBorders>
            <w:shd w:val="clear" w:color="auto" w:fill="auto"/>
            <w:noWrap/>
            <w:vAlign w:val="bottom"/>
            <w:hideMark/>
          </w:tcPr>
          <w:p w14:paraId="6B77DFA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F1237C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14FA2F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CAMBIO DE ACEITE DE TODOS LOS VEHÍCULOS</w:t>
            </w:r>
          </w:p>
        </w:tc>
        <w:tc>
          <w:tcPr>
            <w:tcW w:w="1066" w:type="dxa"/>
            <w:tcBorders>
              <w:top w:val="nil"/>
              <w:left w:val="nil"/>
              <w:bottom w:val="single" w:sz="4" w:space="0" w:color="000000"/>
              <w:right w:val="single" w:sz="4" w:space="0" w:color="000000"/>
            </w:tcBorders>
            <w:shd w:val="clear" w:color="auto" w:fill="auto"/>
            <w:noWrap/>
            <w:vAlign w:val="bottom"/>
            <w:hideMark/>
          </w:tcPr>
          <w:p w14:paraId="472C41E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LT</w:t>
            </w:r>
          </w:p>
        </w:tc>
        <w:tc>
          <w:tcPr>
            <w:tcW w:w="1355" w:type="dxa"/>
            <w:tcBorders>
              <w:top w:val="nil"/>
              <w:left w:val="nil"/>
              <w:bottom w:val="single" w:sz="4" w:space="0" w:color="000000"/>
              <w:right w:val="single" w:sz="4" w:space="0" w:color="000000"/>
            </w:tcBorders>
            <w:shd w:val="clear" w:color="auto" w:fill="auto"/>
            <w:noWrap/>
            <w:vAlign w:val="bottom"/>
            <w:hideMark/>
          </w:tcPr>
          <w:p w14:paraId="07E87EF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16</w:t>
            </w:r>
          </w:p>
        </w:tc>
        <w:tc>
          <w:tcPr>
            <w:tcW w:w="1040" w:type="dxa"/>
            <w:tcBorders>
              <w:top w:val="nil"/>
              <w:left w:val="nil"/>
              <w:bottom w:val="single" w:sz="4" w:space="0" w:color="000000"/>
              <w:right w:val="single" w:sz="4" w:space="0" w:color="000000"/>
            </w:tcBorders>
            <w:shd w:val="clear" w:color="auto" w:fill="auto"/>
            <w:noWrap/>
            <w:vAlign w:val="bottom"/>
            <w:hideMark/>
          </w:tcPr>
          <w:p w14:paraId="7D5C0AA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444C5433"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F1EE36"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ALQUILERES</w:t>
            </w:r>
          </w:p>
        </w:tc>
      </w:tr>
      <w:tr w:rsidR="00CF61F4" w:rsidRPr="00550A40" w14:paraId="0BEE7D5F"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F47066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ALQUILER DE OFICINA</w:t>
            </w:r>
          </w:p>
        </w:tc>
        <w:tc>
          <w:tcPr>
            <w:tcW w:w="1066" w:type="dxa"/>
            <w:tcBorders>
              <w:top w:val="nil"/>
              <w:left w:val="nil"/>
              <w:bottom w:val="single" w:sz="4" w:space="0" w:color="000000"/>
              <w:right w:val="single" w:sz="4" w:space="0" w:color="000000"/>
            </w:tcBorders>
            <w:shd w:val="clear" w:color="auto" w:fill="auto"/>
            <w:noWrap/>
            <w:vAlign w:val="bottom"/>
            <w:hideMark/>
          </w:tcPr>
          <w:p w14:paraId="22CDDAD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4E5124C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19FCA26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1C196E4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74C4AF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lastRenderedPageBreak/>
              <w:t>ALQUILER DE ALMACENES</w:t>
            </w:r>
          </w:p>
        </w:tc>
        <w:tc>
          <w:tcPr>
            <w:tcW w:w="1066" w:type="dxa"/>
            <w:tcBorders>
              <w:top w:val="nil"/>
              <w:left w:val="nil"/>
              <w:bottom w:val="single" w:sz="4" w:space="0" w:color="000000"/>
              <w:right w:val="single" w:sz="4" w:space="0" w:color="000000"/>
            </w:tcBorders>
            <w:shd w:val="clear" w:color="auto" w:fill="auto"/>
            <w:noWrap/>
            <w:vAlign w:val="bottom"/>
            <w:hideMark/>
          </w:tcPr>
          <w:p w14:paraId="24E52BC5"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06CCDAF8"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c>
          <w:tcPr>
            <w:tcW w:w="1040" w:type="dxa"/>
            <w:tcBorders>
              <w:top w:val="nil"/>
              <w:left w:val="nil"/>
              <w:bottom w:val="single" w:sz="4" w:space="0" w:color="000000"/>
              <w:right w:val="single" w:sz="4" w:space="0" w:color="000000"/>
            </w:tcBorders>
            <w:shd w:val="clear" w:color="auto" w:fill="auto"/>
            <w:noWrap/>
            <w:vAlign w:val="bottom"/>
            <w:hideMark/>
          </w:tcPr>
          <w:p w14:paraId="7BF90A9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29DDEC12"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A743B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MANTENIMIENTO Y REPARACIÓN DE MOTORIZADOS</w:t>
            </w:r>
          </w:p>
        </w:tc>
      </w:tr>
      <w:tr w:rsidR="00CF61F4" w:rsidRPr="00550A40" w14:paraId="5A9F8096"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1B63C8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 xml:space="preserve">MOTOCICLETA </w:t>
            </w:r>
          </w:p>
        </w:tc>
        <w:tc>
          <w:tcPr>
            <w:tcW w:w="1066" w:type="dxa"/>
            <w:tcBorders>
              <w:top w:val="nil"/>
              <w:left w:val="nil"/>
              <w:bottom w:val="single" w:sz="4" w:space="0" w:color="000000"/>
              <w:right w:val="single" w:sz="4" w:space="0" w:color="000000"/>
            </w:tcBorders>
            <w:shd w:val="clear" w:color="auto" w:fill="auto"/>
            <w:noWrap/>
            <w:vAlign w:val="bottom"/>
            <w:hideMark/>
          </w:tcPr>
          <w:p w14:paraId="073D575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574CA34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3</w:t>
            </w:r>
          </w:p>
        </w:tc>
        <w:tc>
          <w:tcPr>
            <w:tcW w:w="1040" w:type="dxa"/>
            <w:tcBorders>
              <w:top w:val="nil"/>
              <w:left w:val="nil"/>
              <w:bottom w:val="single" w:sz="4" w:space="0" w:color="000000"/>
              <w:right w:val="single" w:sz="4" w:space="0" w:color="000000"/>
            </w:tcBorders>
            <w:shd w:val="clear" w:color="auto" w:fill="auto"/>
            <w:noWrap/>
            <w:vAlign w:val="bottom"/>
            <w:hideMark/>
          </w:tcPr>
          <w:p w14:paraId="3221ED75"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w:t>
            </w:r>
          </w:p>
        </w:tc>
      </w:tr>
      <w:tr w:rsidR="00CF61F4" w:rsidRPr="00550A40" w14:paraId="5B5C10EC"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414E79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JUEGO DE LLANTAS MOTOCICLETAS</w:t>
            </w:r>
          </w:p>
        </w:tc>
        <w:tc>
          <w:tcPr>
            <w:tcW w:w="1066" w:type="dxa"/>
            <w:tcBorders>
              <w:top w:val="nil"/>
              <w:left w:val="nil"/>
              <w:bottom w:val="single" w:sz="4" w:space="0" w:color="000000"/>
              <w:right w:val="single" w:sz="4" w:space="0" w:color="000000"/>
            </w:tcBorders>
            <w:shd w:val="clear" w:color="auto" w:fill="auto"/>
            <w:noWrap/>
            <w:vAlign w:val="bottom"/>
            <w:hideMark/>
          </w:tcPr>
          <w:p w14:paraId="21055151"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640D528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c>
          <w:tcPr>
            <w:tcW w:w="1040" w:type="dxa"/>
            <w:tcBorders>
              <w:top w:val="nil"/>
              <w:left w:val="nil"/>
              <w:bottom w:val="single" w:sz="4" w:space="0" w:color="000000"/>
              <w:right w:val="single" w:sz="4" w:space="0" w:color="000000"/>
            </w:tcBorders>
            <w:shd w:val="clear" w:color="auto" w:fill="auto"/>
            <w:noWrap/>
            <w:vAlign w:val="bottom"/>
            <w:hideMark/>
          </w:tcPr>
          <w:p w14:paraId="6E234D5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22F89425"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76021EA6" w14:textId="77777777" w:rsidR="00CF61F4" w:rsidRPr="00550A40" w:rsidRDefault="00CF61F4" w:rsidP="00305D59">
            <w:pPr>
              <w:rPr>
                <w:rFonts w:ascii="Calibri" w:hAnsi="Calibri" w:cs="Calibri"/>
                <w:color w:val="000000"/>
                <w:lang w:eastAsia="es-ES"/>
              </w:rPr>
            </w:pPr>
            <w:r>
              <w:rPr>
                <w:rFonts w:ascii="Calibri" w:hAnsi="Calibri" w:cs="Calibri"/>
                <w:color w:val="000000"/>
                <w:lang w:eastAsia="es-ES"/>
              </w:rPr>
              <w:t xml:space="preserve">CAMIONETA </w:t>
            </w:r>
          </w:p>
        </w:tc>
        <w:tc>
          <w:tcPr>
            <w:tcW w:w="1066" w:type="dxa"/>
            <w:tcBorders>
              <w:top w:val="nil"/>
              <w:left w:val="nil"/>
              <w:bottom w:val="single" w:sz="4" w:space="0" w:color="000000"/>
              <w:right w:val="single" w:sz="4" w:space="0" w:color="000000"/>
            </w:tcBorders>
            <w:shd w:val="clear" w:color="auto" w:fill="auto"/>
            <w:noWrap/>
            <w:vAlign w:val="bottom"/>
            <w:hideMark/>
          </w:tcPr>
          <w:p w14:paraId="4A5EBC3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2F686CC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542177AA"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78BDABB9"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35580BA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REPUESTOS, ACCESORIOS PARA VEHÍCULO(S) Y/O MOTOCICLETA(S)</w:t>
            </w:r>
          </w:p>
        </w:tc>
        <w:tc>
          <w:tcPr>
            <w:tcW w:w="1066" w:type="dxa"/>
            <w:tcBorders>
              <w:top w:val="nil"/>
              <w:left w:val="nil"/>
              <w:bottom w:val="single" w:sz="4" w:space="0" w:color="000000"/>
              <w:right w:val="single" w:sz="4" w:space="0" w:color="000000"/>
            </w:tcBorders>
            <w:shd w:val="clear" w:color="auto" w:fill="auto"/>
            <w:noWrap/>
            <w:vAlign w:val="bottom"/>
            <w:hideMark/>
          </w:tcPr>
          <w:p w14:paraId="0DC513EA"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5C99BB9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c>
          <w:tcPr>
            <w:tcW w:w="1040" w:type="dxa"/>
            <w:tcBorders>
              <w:top w:val="nil"/>
              <w:left w:val="nil"/>
              <w:bottom w:val="single" w:sz="4" w:space="0" w:color="000000"/>
              <w:right w:val="single" w:sz="4" w:space="0" w:color="000000"/>
            </w:tcBorders>
            <w:shd w:val="clear" w:color="auto" w:fill="auto"/>
            <w:noWrap/>
            <w:vAlign w:val="bottom"/>
            <w:hideMark/>
          </w:tcPr>
          <w:p w14:paraId="10BE89EB"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6C5D1357" w14:textId="77777777" w:rsidTr="00305D59">
        <w:trPr>
          <w:trHeight w:val="264"/>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71D09E"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GASTOS VARIOS</w:t>
            </w:r>
          </w:p>
        </w:tc>
      </w:tr>
      <w:tr w:rsidR="00CF61F4" w:rsidRPr="00550A40" w14:paraId="26E44DC0"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9BBD78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TELÉFONO CELULAR INTELIGENTE</w:t>
            </w:r>
          </w:p>
        </w:tc>
        <w:tc>
          <w:tcPr>
            <w:tcW w:w="1066" w:type="dxa"/>
            <w:tcBorders>
              <w:top w:val="nil"/>
              <w:left w:val="nil"/>
              <w:bottom w:val="single" w:sz="4" w:space="0" w:color="000000"/>
              <w:right w:val="single" w:sz="4" w:space="0" w:color="000000"/>
            </w:tcBorders>
            <w:shd w:val="clear" w:color="auto" w:fill="auto"/>
            <w:noWrap/>
            <w:vAlign w:val="bottom"/>
            <w:hideMark/>
          </w:tcPr>
          <w:p w14:paraId="4649529B"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05F2CCF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w:t>
            </w:r>
          </w:p>
        </w:tc>
        <w:tc>
          <w:tcPr>
            <w:tcW w:w="1040" w:type="dxa"/>
            <w:tcBorders>
              <w:top w:val="nil"/>
              <w:left w:val="nil"/>
              <w:bottom w:val="single" w:sz="4" w:space="0" w:color="000000"/>
              <w:right w:val="single" w:sz="4" w:space="0" w:color="000000"/>
            </w:tcBorders>
            <w:shd w:val="clear" w:color="auto" w:fill="auto"/>
            <w:noWrap/>
            <w:vAlign w:val="bottom"/>
            <w:hideMark/>
          </w:tcPr>
          <w:p w14:paraId="4EAEE717"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4D64712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1F8783E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SERVICIOS BÁSICOS P/OFICINA (AGUA/ELECTRICIDAD/LIMPIEZA ETC.)</w:t>
            </w:r>
          </w:p>
        </w:tc>
        <w:tc>
          <w:tcPr>
            <w:tcW w:w="1066" w:type="dxa"/>
            <w:tcBorders>
              <w:top w:val="nil"/>
              <w:left w:val="nil"/>
              <w:bottom w:val="single" w:sz="4" w:space="0" w:color="000000"/>
              <w:right w:val="single" w:sz="4" w:space="0" w:color="000000"/>
            </w:tcBorders>
            <w:shd w:val="clear" w:color="auto" w:fill="auto"/>
            <w:noWrap/>
            <w:vAlign w:val="bottom"/>
            <w:hideMark/>
          </w:tcPr>
          <w:p w14:paraId="2CDC4E39"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1AB1AC9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2D37B696"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0BB20B32"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2154FA9F"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INTERNET</w:t>
            </w:r>
          </w:p>
        </w:tc>
        <w:tc>
          <w:tcPr>
            <w:tcW w:w="1066" w:type="dxa"/>
            <w:tcBorders>
              <w:top w:val="nil"/>
              <w:left w:val="nil"/>
              <w:bottom w:val="single" w:sz="4" w:space="0" w:color="000000"/>
              <w:right w:val="single" w:sz="4" w:space="0" w:color="000000"/>
            </w:tcBorders>
            <w:shd w:val="clear" w:color="auto" w:fill="auto"/>
            <w:noWrap/>
            <w:vAlign w:val="bottom"/>
            <w:hideMark/>
          </w:tcPr>
          <w:p w14:paraId="541F745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55BFDC04"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3C686330"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6,5</w:t>
            </w:r>
          </w:p>
        </w:tc>
      </w:tr>
      <w:tr w:rsidR="00CF61F4" w:rsidRPr="00550A40" w14:paraId="259F4E9A"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48644013"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FOTOCOPIAS</w:t>
            </w:r>
          </w:p>
        </w:tc>
        <w:tc>
          <w:tcPr>
            <w:tcW w:w="1066" w:type="dxa"/>
            <w:tcBorders>
              <w:top w:val="nil"/>
              <w:left w:val="nil"/>
              <w:bottom w:val="single" w:sz="4" w:space="0" w:color="000000"/>
              <w:right w:val="single" w:sz="4" w:space="0" w:color="000000"/>
            </w:tcBorders>
            <w:shd w:val="clear" w:color="auto" w:fill="auto"/>
            <w:noWrap/>
            <w:vAlign w:val="bottom"/>
            <w:hideMark/>
          </w:tcPr>
          <w:p w14:paraId="48FAFA9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HJA</w:t>
            </w:r>
          </w:p>
        </w:tc>
        <w:tc>
          <w:tcPr>
            <w:tcW w:w="1355" w:type="dxa"/>
            <w:tcBorders>
              <w:top w:val="nil"/>
              <w:left w:val="nil"/>
              <w:bottom w:val="single" w:sz="4" w:space="0" w:color="000000"/>
              <w:right w:val="single" w:sz="4" w:space="0" w:color="000000"/>
            </w:tcBorders>
            <w:shd w:val="clear" w:color="auto" w:fill="auto"/>
            <w:noWrap/>
            <w:vAlign w:val="bottom"/>
            <w:hideMark/>
          </w:tcPr>
          <w:p w14:paraId="5F6D071D"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2004</w:t>
            </w:r>
          </w:p>
        </w:tc>
        <w:tc>
          <w:tcPr>
            <w:tcW w:w="1040" w:type="dxa"/>
            <w:tcBorders>
              <w:top w:val="nil"/>
              <w:left w:val="nil"/>
              <w:bottom w:val="single" w:sz="4" w:space="0" w:color="000000"/>
              <w:right w:val="single" w:sz="4" w:space="0" w:color="000000"/>
            </w:tcBorders>
            <w:shd w:val="clear" w:color="auto" w:fill="auto"/>
            <w:noWrap/>
            <w:vAlign w:val="bottom"/>
            <w:hideMark/>
          </w:tcPr>
          <w:p w14:paraId="74B6D892"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3</w:t>
            </w:r>
          </w:p>
        </w:tc>
      </w:tr>
      <w:tr w:rsidR="00CF61F4" w:rsidRPr="00550A40" w14:paraId="7B76D60E"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6B9743A2"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CERTIFICADO DE NO PROPIEDAD</w:t>
            </w:r>
          </w:p>
        </w:tc>
        <w:tc>
          <w:tcPr>
            <w:tcW w:w="1066" w:type="dxa"/>
            <w:tcBorders>
              <w:top w:val="nil"/>
              <w:left w:val="nil"/>
              <w:bottom w:val="single" w:sz="4" w:space="0" w:color="000000"/>
              <w:right w:val="single" w:sz="4" w:space="0" w:color="000000"/>
            </w:tcBorders>
            <w:shd w:val="clear" w:color="auto" w:fill="auto"/>
            <w:noWrap/>
            <w:vAlign w:val="bottom"/>
            <w:hideMark/>
          </w:tcPr>
          <w:p w14:paraId="250A87F4"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HJA</w:t>
            </w:r>
          </w:p>
        </w:tc>
        <w:tc>
          <w:tcPr>
            <w:tcW w:w="1355" w:type="dxa"/>
            <w:tcBorders>
              <w:top w:val="nil"/>
              <w:left w:val="nil"/>
              <w:bottom w:val="single" w:sz="4" w:space="0" w:color="000000"/>
              <w:right w:val="single" w:sz="4" w:space="0" w:color="000000"/>
            </w:tcBorders>
            <w:shd w:val="clear" w:color="auto" w:fill="auto"/>
            <w:noWrap/>
            <w:vAlign w:val="bottom"/>
            <w:hideMark/>
          </w:tcPr>
          <w:p w14:paraId="200E56E9"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100</w:t>
            </w:r>
          </w:p>
        </w:tc>
        <w:tc>
          <w:tcPr>
            <w:tcW w:w="1040" w:type="dxa"/>
            <w:tcBorders>
              <w:top w:val="nil"/>
              <w:left w:val="nil"/>
              <w:bottom w:val="single" w:sz="4" w:space="0" w:color="000000"/>
              <w:right w:val="single" w:sz="4" w:space="0" w:color="000000"/>
            </w:tcBorders>
            <w:shd w:val="clear" w:color="auto" w:fill="auto"/>
            <w:noWrap/>
            <w:vAlign w:val="bottom"/>
            <w:hideMark/>
          </w:tcPr>
          <w:p w14:paraId="6128F61E"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r w:rsidR="00CF61F4" w:rsidRPr="00550A40" w14:paraId="01EF7692" w14:textId="77777777" w:rsidTr="00305D59">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FECC47"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RODAJES PEAJES Y OTROS</w:t>
            </w:r>
          </w:p>
        </w:tc>
      </w:tr>
      <w:tr w:rsidR="00CF61F4" w:rsidRPr="00550A40" w14:paraId="0E9DB413" w14:textId="77777777" w:rsidTr="00305D59">
        <w:trPr>
          <w:trHeight w:val="255"/>
        </w:trPr>
        <w:tc>
          <w:tcPr>
            <w:tcW w:w="5367" w:type="dxa"/>
            <w:tcBorders>
              <w:top w:val="nil"/>
              <w:left w:val="single" w:sz="4" w:space="0" w:color="000000"/>
              <w:bottom w:val="single" w:sz="4" w:space="0" w:color="000000"/>
              <w:right w:val="single" w:sz="4" w:space="0" w:color="000000"/>
            </w:tcBorders>
            <w:shd w:val="clear" w:color="auto" w:fill="auto"/>
            <w:noWrap/>
            <w:vAlign w:val="bottom"/>
            <w:hideMark/>
          </w:tcPr>
          <w:p w14:paraId="5AA46A0C"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RODAJE, PEAJES, ITF, IMPUESTO VEHÍCULOS Y OTROS</w:t>
            </w:r>
          </w:p>
        </w:tc>
        <w:tc>
          <w:tcPr>
            <w:tcW w:w="1066" w:type="dxa"/>
            <w:tcBorders>
              <w:top w:val="nil"/>
              <w:left w:val="nil"/>
              <w:bottom w:val="single" w:sz="4" w:space="0" w:color="000000"/>
              <w:right w:val="single" w:sz="4" w:space="0" w:color="000000"/>
            </w:tcBorders>
            <w:shd w:val="clear" w:color="auto" w:fill="auto"/>
            <w:noWrap/>
            <w:vAlign w:val="bottom"/>
            <w:hideMark/>
          </w:tcPr>
          <w:p w14:paraId="7085323D" w14:textId="77777777" w:rsidR="00CF61F4" w:rsidRPr="00550A40" w:rsidRDefault="00CF61F4" w:rsidP="00305D59">
            <w:pPr>
              <w:rPr>
                <w:rFonts w:ascii="Calibri" w:hAnsi="Calibri" w:cs="Calibri"/>
                <w:color w:val="000000"/>
                <w:lang w:eastAsia="es-ES"/>
              </w:rPr>
            </w:pPr>
            <w:r w:rsidRPr="00550A40">
              <w:rPr>
                <w:rFonts w:ascii="Calibri" w:hAnsi="Calibri" w:cs="Calibri"/>
                <w:color w:val="000000"/>
                <w:lang w:eastAsia="es-ES"/>
              </w:rPr>
              <w:t>GLB</w:t>
            </w:r>
          </w:p>
        </w:tc>
        <w:tc>
          <w:tcPr>
            <w:tcW w:w="1355" w:type="dxa"/>
            <w:tcBorders>
              <w:top w:val="nil"/>
              <w:left w:val="nil"/>
              <w:bottom w:val="single" w:sz="4" w:space="0" w:color="000000"/>
              <w:right w:val="single" w:sz="4" w:space="0" w:color="000000"/>
            </w:tcBorders>
            <w:shd w:val="clear" w:color="auto" w:fill="auto"/>
            <w:noWrap/>
            <w:vAlign w:val="bottom"/>
            <w:hideMark/>
          </w:tcPr>
          <w:p w14:paraId="40E543DF"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c>
          <w:tcPr>
            <w:tcW w:w="1040" w:type="dxa"/>
            <w:tcBorders>
              <w:top w:val="nil"/>
              <w:left w:val="nil"/>
              <w:bottom w:val="single" w:sz="4" w:space="0" w:color="000000"/>
              <w:right w:val="single" w:sz="4" w:space="0" w:color="000000"/>
            </w:tcBorders>
            <w:shd w:val="clear" w:color="auto" w:fill="auto"/>
            <w:noWrap/>
            <w:vAlign w:val="bottom"/>
            <w:hideMark/>
          </w:tcPr>
          <w:p w14:paraId="3669A9A3" w14:textId="77777777" w:rsidR="00CF61F4" w:rsidRPr="00550A40" w:rsidRDefault="00CF61F4" w:rsidP="00305D59">
            <w:pPr>
              <w:jc w:val="right"/>
              <w:rPr>
                <w:rFonts w:ascii="Calibri" w:hAnsi="Calibri" w:cs="Calibri"/>
                <w:color w:val="000000"/>
                <w:lang w:eastAsia="es-ES"/>
              </w:rPr>
            </w:pPr>
            <w:r w:rsidRPr="00550A40">
              <w:rPr>
                <w:rFonts w:ascii="Calibri" w:hAnsi="Calibri" w:cs="Calibri"/>
                <w:color w:val="000000"/>
                <w:lang w:eastAsia="es-ES"/>
              </w:rPr>
              <w:t>1</w:t>
            </w:r>
          </w:p>
        </w:tc>
      </w:tr>
    </w:tbl>
    <w:p w14:paraId="5311F8EB" w14:textId="77777777" w:rsidR="00CF61F4" w:rsidRPr="0075066C" w:rsidRDefault="00CF61F4" w:rsidP="00CF61F4">
      <w:pPr>
        <w:keepNext/>
        <w:spacing w:before="240" w:after="60"/>
        <w:outlineLvl w:val="0"/>
        <w:rPr>
          <w:rFonts w:ascii="Tahoma" w:hAnsi="Tahoma" w:cs="Tahoma"/>
          <w:b/>
          <w:bCs/>
          <w:color w:val="000000"/>
          <w:kern w:val="32"/>
          <w:lang w:val="es-ES_tradnl"/>
        </w:rPr>
      </w:pPr>
    </w:p>
    <w:p w14:paraId="73873C2A" w14:textId="77777777" w:rsidR="00CF61F4" w:rsidRPr="0075066C" w:rsidRDefault="00CF61F4" w:rsidP="00CF61F4">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261C0D92" w14:textId="77777777" w:rsidR="00CF61F4" w:rsidRPr="0075066C" w:rsidRDefault="00CF61F4" w:rsidP="00CF61F4">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D416CB0" w14:textId="77777777" w:rsidR="00CF61F4" w:rsidRDefault="00CF61F4" w:rsidP="00CF61F4">
      <w:pPr>
        <w:rPr>
          <w:lang w:val="es-ES_tradnl"/>
        </w:rPr>
      </w:pPr>
    </w:p>
    <w:p w14:paraId="71F35CD3" w14:textId="77777777" w:rsidR="00CF61F4" w:rsidRPr="0075066C" w:rsidRDefault="00CF61F4" w:rsidP="00CF61F4">
      <w:pPr>
        <w:rPr>
          <w:lang w:val="es-ES_tradnl"/>
        </w:rPr>
      </w:pPr>
    </w:p>
    <w:tbl>
      <w:tblPr>
        <w:tblW w:w="5000" w:type="pct"/>
        <w:tblInd w:w="-5" w:type="dxa"/>
        <w:tblCellMar>
          <w:left w:w="70" w:type="dxa"/>
          <w:right w:w="70" w:type="dxa"/>
        </w:tblCellMar>
        <w:tblLook w:val="04A0" w:firstRow="1" w:lastRow="0" w:firstColumn="1" w:lastColumn="0" w:noHBand="0" w:noVBand="1"/>
      </w:tblPr>
      <w:tblGrid>
        <w:gridCol w:w="790"/>
        <w:gridCol w:w="7178"/>
        <w:gridCol w:w="1290"/>
      </w:tblGrid>
      <w:tr w:rsidR="00CF61F4" w:rsidRPr="0075066C" w14:paraId="2FE8CB2E" w14:textId="77777777" w:rsidTr="00305D59">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03CF008" w14:textId="77777777" w:rsidR="00CF61F4" w:rsidRPr="0075066C" w:rsidRDefault="00CF61F4" w:rsidP="00305D59">
            <w:pPr>
              <w:jc w:val="center"/>
              <w:rPr>
                <w:rFonts w:ascii="Calibri" w:hAnsi="Calibri" w:cs="Calibri"/>
                <w:color w:val="FF0000"/>
                <w:sz w:val="18"/>
                <w:szCs w:val="18"/>
                <w:lang w:eastAsia="es-BO"/>
              </w:rPr>
            </w:pPr>
            <w:r w:rsidRPr="0075066C">
              <w:rPr>
                <w:rFonts w:ascii="Calibri" w:hAnsi="Calibri" w:cs="Calibri"/>
                <w:color w:val="FF0000"/>
                <w:sz w:val="18"/>
                <w:szCs w:val="18"/>
                <w:lang w:eastAsia="es-BO"/>
              </w:rPr>
              <w:t>NÚM. ÍTEM</w:t>
            </w:r>
          </w:p>
        </w:tc>
        <w:tc>
          <w:tcPr>
            <w:tcW w:w="387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CD1339A" w14:textId="77777777" w:rsidR="00CF61F4" w:rsidRPr="0075066C" w:rsidRDefault="00CF61F4" w:rsidP="00305D59">
            <w:pPr>
              <w:jc w:val="center"/>
              <w:rPr>
                <w:rFonts w:ascii="Calibri" w:hAnsi="Calibri" w:cs="Calibri"/>
                <w:color w:val="FF0000"/>
                <w:sz w:val="18"/>
                <w:szCs w:val="18"/>
                <w:lang w:eastAsia="es-BO"/>
              </w:rPr>
            </w:pPr>
            <w:r w:rsidRPr="0075066C">
              <w:rPr>
                <w:rFonts w:ascii="Calibri" w:hAnsi="Calibri" w:cs="Calibri"/>
                <w:color w:val="FF0000"/>
                <w:sz w:val="18"/>
                <w:szCs w:val="18"/>
                <w:lang w:eastAsia="es-BO"/>
              </w:rPr>
              <w:t>NOMBRE DEL ITEM</w:t>
            </w:r>
          </w:p>
        </w:tc>
        <w:tc>
          <w:tcPr>
            <w:tcW w:w="69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0B58CD6" w14:textId="77777777" w:rsidR="00CF61F4" w:rsidRPr="0075066C" w:rsidRDefault="00CF61F4" w:rsidP="00305D59">
            <w:pPr>
              <w:jc w:val="center"/>
              <w:rPr>
                <w:rFonts w:ascii="Calibri" w:hAnsi="Calibri" w:cs="Calibri"/>
                <w:color w:val="FF0000"/>
                <w:sz w:val="18"/>
                <w:szCs w:val="18"/>
                <w:lang w:eastAsia="es-BO"/>
              </w:rPr>
            </w:pPr>
            <w:r w:rsidRPr="0075066C">
              <w:rPr>
                <w:rFonts w:ascii="Calibri" w:hAnsi="Calibri" w:cs="Calibri"/>
                <w:color w:val="FF0000"/>
                <w:sz w:val="18"/>
                <w:szCs w:val="18"/>
                <w:lang w:eastAsia="es-BO"/>
              </w:rPr>
              <w:t>UNIDAD DE MEDIDA</w:t>
            </w:r>
          </w:p>
        </w:tc>
      </w:tr>
      <w:tr w:rsidR="00CF61F4" w:rsidRPr="00550A40" w14:paraId="58F4940E"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0C76A99"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D511C9D"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TRAZADO Y REPLANTEO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BC3933E"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GLOBAL</w:t>
            </w:r>
          </w:p>
        </w:tc>
      </w:tr>
      <w:tr w:rsidR="00CF61F4" w:rsidRPr="00550A40" w14:paraId="770E176D"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E0B175"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C049D35"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EXCAVACIÓN DE 0 A 2,50 M (SIN AGOTAMIENTO)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0FF3F0"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CUBICO</w:t>
            </w:r>
          </w:p>
        </w:tc>
      </w:tr>
      <w:tr w:rsidR="00CF61F4" w:rsidRPr="00550A40" w14:paraId="5269B61D"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2A5973F"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5A84665"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CIMIENTO DE LADRILLO TUBULAR 2H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3A169EF"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CUBICO</w:t>
            </w:r>
          </w:p>
        </w:tc>
      </w:tr>
      <w:tr w:rsidR="00CF61F4" w:rsidRPr="00550A40" w14:paraId="61455DA8"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C7C4A88"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7440EA3"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RELLENO Y COMPACTADO C/ MATERIAL SELECCIONADO Y COMPACTADOR MANUAL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F244C7"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CUBICO</w:t>
            </w:r>
          </w:p>
        </w:tc>
      </w:tr>
      <w:tr w:rsidR="00CF61F4" w:rsidRPr="00550A40" w14:paraId="5E29B547"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26EE4B"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9907B2E"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VIGA DE ARRIOSTRE DE HORMIGÓN ARMADO (0,15X0,20)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6D25592"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CUBICO</w:t>
            </w:r>
          </w:p>
        </w:tc>
      </w:tr>
      <w:tr w:rsidR="00CF61F4" w:rsidRPr="00550A40" w14:paraId="09A155F2"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1C4C93"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5B24678"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IMPERMEABILIZACIÓN CON CARTÓN ASFALTICO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34643BD"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6B19A9D9"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6AE5CE"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8FECED9"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ZAPATA DE HORMIGÓN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25251D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CUBICO</w:t>
            </w:r>
          </w:p>
        </w:tc>
      </w:tr>
      <w:tr w:rsidR="00CF61F4" w:rsidRPr="00550A40" w14:paraId="7AFD869F"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295CB63"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7A881F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COLUMNA DE HORMIGÓN ARMADO (0,20X0,20)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68F856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CUBICO</w:t>
            </w:r>
          </w:p>
        </w:tc>
      </w:tr>
      <w:tr w:rsidR="00CF61F4" w:rsidRPr="00550A40" w14:paraId="54A8FBDE"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B22899B"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705E54A"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VIGA CADENA DE HORMIGÓN ARMADO DE (0,10X0,20)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83A039A"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CUBICO</w:t>
            </w:r>
          </w:p>
        </w:tc>
      </w:tr>
      <w:tr w:rsidR="00CF61F4" w:rsidRPr="00550A40" w14:paraId="001FB8A1"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1D35414"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34D7AB3"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MURO DE LADRILLO DE 6H C/MORTERO DE CEMENTO (24X15X10)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E69138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0906F9E1"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BFAB900"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C981DE7"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DINTEL DE LADRILLO ARMADO (6H)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2BFF42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w:t>
            </w:r>
          </w:p>
        </w:tc>
      </w:tr>
      <w:tr w:rsidR="00CF61F4" w:rsidRPr="00550A40" w14:paraId="1C6B3854"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BACE18F"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2562D53"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EMBOQUILLADO DE HORMIGÓN ARMADO PARA DINTEL DE LADRILLO (6 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F15A517"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w:t>
            </w:r>
          </w:p>
        </w:tc>
      </w:tr>
      <w:tr w:rsidR="00CF61F4" w:rsidRPr="00550A40" w14:paraId="39E9B39C"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5CA13E"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4A2A03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CUBIERTA DE CALAMINA GALVANIZADA TRAPEZOIDAL Nro 28 PREPINTADA  C/MADERAMEN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DEA206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748AEF60"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9C373F"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50041FA"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CUMBRERA DE CALAMINA GALVANIZADA PLANA Nro 28 PREPINTADA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5F008B5"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w:t>
            </w:r>
          </w:p>
        </w:tc>
      </w:tr>
      <w:tr w:rsidR="00CF61F4" w:rsidRPr="00550A40" w14:paraId="05A24379"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0E3E19"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A71013F"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CIELO RASO DE PLACA DE PVC</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C49C89F"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36819021"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0325EA"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lastRenderedPageBreak/>
              <w:t>16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CD25B3F"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REVOQUE INTERIOR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D036689"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55619F7A"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3830D4B"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5A1BEC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PINTURA INTERIOR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920AB89"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3C07AE15"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D2FFD10"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50C1E4F"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REVOQUE EXTERIOR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CF3B230"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349E1B3D"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AE42E2"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19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148971D"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PINTURA EXTERIOR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8DA2A8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2BB0817D"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087D4B8"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5F85D59"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CONTRAPISO DE CASCOTE DE LADRILLO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4221C9E"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70A5917C"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D6452B5"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CC5A95D"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PISO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5FF5D28"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5E34BFF6"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ACB269A"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E94B2CA"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REVESTIMIENTO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99BEF3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77E14B13"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B515F0"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6175C4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REVESTIMIENTO DE CERÁMICA PARA MESÓN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93CADB9"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517101EB"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90A12F0"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2853E8E"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ZOCALO DE CERAMICA C/ 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CBD9E5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w:t>
            </w:r>
          </w:p>
        </w:tc>
      </w:tr>
      <w:tr w:rsidR="00CF61F4" w:rsidRPr="00550A40" w14:paraId="20A7411C"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7636DAF"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C73C032"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DE  PUERTA TABLERO DE MADERA SEMIDURA C/BARNIZ (1,00X2,10) (INC/MARCO Y QUINCALLERÍA)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FA10E1D"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PIEZA</w:t>
            </w:r>
          </w:p>
        </w:tc>
      </w:tr>
      <w:tr w:rsidR="00CF61F4" w:rsidRPr="00550A40" w14:paraId="50136A48"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798917"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08D20D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DE  PUERTA TABLERO DE MADERA SEMIDURA C/BARNIZ (0,90X2,10) (INC/MARCO Y QUINCALLERÍA)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13241CF"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PIEZA</w:t>
            </w:r>
          </w:p>
        </w:tc>
      </w:tr>
      <w:tr w:rsidR="00CF61F4" w:rsidRPr="00550A40" w14:paraId="2A7D3669"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3E11BF5"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DFA4AA4"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VENTANA DE MADERA TIPO CAJÓN 2"x 4" C/MALLA MILIMÉTRICA Y REJA DE SEGURIDAD</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60E37BD"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026D78A2"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9D3170"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97E609E"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DE LAVAPLATOS DE DOS FOSAS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04D5974"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PIEZA</w:t>
            </w:r>
          </w:p>
        </w:tc>
      </w:tr>
      <w:tr w:rsidR="00CF61F4" w:rsidRPr="00550A40" w14:paraId="6F3DB5FD"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CB988E3"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29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4C5427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MESÓN DE HORMIGÓN ARMADO PARA COCINA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E946D9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METRO CUADRADO</w:t>
            </w:r>
          </w:p>
        </w:tc>
      </w:tr>
      <w:tr w:rsidR="00CF61F4" w:rsidRPr="00550A40" w14:paraId="183C3A6A"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D7B8D38"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7E55CCE"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DE INODORO C/TANQUE BAJO Y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5264545"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PIEZA</w:t>
            </w:r>
          </w:p>
        </w:tc>
      </w:tr>
      <w:tr w:rsidR="00CF61F4" w:rsidRPr="00550A40" w14:paraId="02365435"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999BFE2"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A6336F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DE LAVAMANOS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B4070DB"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PIEZA</w:t>
            </w:r>
          </w:p>
        </w:tc>
      </w:tr>
      <w:tr w:rsidR="00CF61F4" w:rsidRPr="00550A40" w14:paraId="045CABD9"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9493623"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8AEE87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TABLERO DE DISTRIBUCIÓN (3 CIRCUITOS)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918B82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GLOBAL</w:t>
            </w:r>
          </w:p>
        </w:tc>
      </w:tr>
      <w:tr w:rsidR="00CF61F4" w:rsidRPr="00550A40" w14:paraId="7F9A5F41"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2395FD9"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E1EF4A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INSTALACIÓN ELÉCTRICA (TOMA DE FUERZA)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49B9470"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PUNTO</w:t>
            </w:r>
          </w:p>
        </w:tc>
      </w:tr>
      <w:tr w:rsidR="00CF61F4" w:rsidRPr="00550A40" w14:paraId="14572304"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0454742"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CCB988D"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INSTALACIÓN ELÉCTRICA (PUNTO DE ILUMINACIÓN PANEL LED 24W)</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9A8307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PUNTO</w:t>
            </w:r>
          </w:p>
        </w:tc>
      </w:tr>
      <w:tr w:rsidR="00CF61F4" w:rsidRPr="00550A40" w14:paraId="327AB4F7"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DE6FA43"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11BC3D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INSTALACIÓN ELÉCTRICA (PUNTO TOMACORRIENTE DOBLE)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133FCE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PUNTO</w:t>
            </w:r>
          </w:p>
        </w:tc>
      </w:tr>
      <w:tr w:rsidR="00CF61F4" w:rsidRPr="00550A40" w14:paraId="329A11C2"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7D294B"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4A5F99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INSTALACIÓN DE AGUA POTABLE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E65CDEE"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GLOBAL</w:t>
            </w:r>
          </w:p>
        </w:tc>
      </w:tr>
      <w:tr w:rsidR="00CF61F4" w:rsidRPr="00550A40" w14:paraId="7E9BC14B"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BA80156"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748337B"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PROVISIÓN Y COLOCADO DE DUCHA ELÉCTRICA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7EBDD77"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PIEZA</w:t>
            </w:r>
          </w:p>
        </w:tc>
      </w:tr>
      <w:tr w:rsidR="00CF61F4" w:rsidRPr="00550A40" w14:paraId="7AB882B2"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8535AC0"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0CD3F0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INSTALACIÓN SANITARIA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CF6FF9B"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GLOBAL</w:t>
            </w:r>
          </w:p>
        </w:tc>
      </w:tr>
      <w:tr w:rsidR="00CF61F4" w:rsidRPr="00550A40" w14:paraId="67520C5A"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37AD902"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39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AE3DC65"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CÁMARA DE INSPECCIÓN DE LADRILLO 2H (0,60X0,60)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28AF126"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PIEZA</w:t>
            </w:r>
          </w:p>
        </w:tc>
      </w:tr>
      <w:tr w:rsidR="00CF61F4" w:rsidRPr="00550A40" w14:paraId="225AD7E4"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1B0D8D2"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40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87AE15C"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CAMARA SEPTICA DE LADRILLO TUBULAR 2H CON 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D243D9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GLOBAL</w:t>
            </w:r>
          </w:p>
        </w:tc>
      </w:tr>
      <w:tr w:rsidR="00CF61F4" w:rsidRPr="00550A40" w14:paraId="219D958E"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219152E"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41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74E46E5"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POZO ABSORBENTE DE LADRILLO 2H/TAPA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102C071"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GLOBAL</w:t>
            </w:r>
          </w:p>
        </w:tc>
      </w:tr>
      <w:tr w:rsidR="00CF61F4" w:rsidRPr="00550A40" w14:paraId="42B2FA46" w14:textId="77777777" w:rsidTr="00305D59">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57F2EA5" w14:textId="77777777" w:rsidR="00CF61F4" w:rsidRPr="00550A40" w:rsidRDefault="00CF61F4" w:rsidP="00305D59">
            <w:pPr>
              <w:jc w:val="right"/>
              <w:rPr>
                <w:rFonts w:ascii="Calibri" w:hAnsi="Calibri" w:cs="Calibri"/>
                <w:color w:val="FF0000"/>
                <w:sz w:val="18"/>
                <w:szCs w:val="18"/>
                <w:lang w:eastAsia="es-BO"/>
              </w:rPr>
            </w:pPr>
            <w:r w:rsidRPr="00550A40">
              <w:rPr>
                <w:rFonts w:ascii="Calibri" w:hAnsi="Calibri" w:cs="Calibri"/>
                <w:color w:val="FF0000"/>
                <w:sz w:val="18"/>
                <w:szCs w:val="18"/>
                <w:lang w:eastAsia="es-BO"/>
              </w:rPr>
              <w:t>42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B2D4369"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LIMPIEZA GENERAL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27FFA52" w14:textId="77777777" w:rsidR="00CF61F4" w:rsidRPr="00550A40" w:rsidRDefault="00CF61F4" w:rsidP="00305D59">
            <w:pPr>
              <w:rPr>
                <w:rFonts w:ascii="Calibri" w:hAnsi="Calibri" w:cs="Calibri"/>
                <w:color w:val="FF0000"/>
                <w:sz w:val="18"/>
                <w:szCs w:val="18"/>
                <w:lang w:eastAsia="es-BO"/>
              </w:rPr>
            </w:pPr>
            <w:r w:rsidRPr="00550A40">
              <w:rPr>
                <w:rFonts w:ascii="Calibri" w:hAnsi="Calibri" w:cs="Calibri"/>
                <w:color w:val="FF0000"/>
                <w:sz w:val="18"/>
                <w:szCs w:val="18"/>
                <w:lang w:eastAsia="es-BO"/>
              </w:rPr>
              <w:t>GLOBAL</w:t>
            </w:r>
          </w:p>
        </w:tc>
      </w:tr>
    </w:tbl>
    <w:p w14:paraId="67382B24" w14:textId="77777777" w:rsidR="00CF61F4" w:rsidRPr="0075066C" w:rsidRDefault="00CF61F4" w:rsidP="00CF61F4">
      <w:bookmarkStart w:id="156" w:name="_Toc71811174"/>
    </w:p>
    <w:p w14:paraId="70DBEA81" w14:textId="77777777" w:rsidR="00CF61F4" w:rsidRPr="0075066C" w:rsidRDefault="00CF61F4" w:rsidP="00CF61F4">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FC03C51" w14:textId="77777777" w:rsidR="00CF61F4" w:rsidRPr="0075066C" w:rsidRDefault="00CF61F4" w:rsidP="00CF61F4">
      <w:pPr>
        <w:rPr>
          <w:lang w:val="es-ES_tradnl"/>
        </w:rPr>
      </w:pPr>
    </w:p>
    <w:p w14:paraId="4CD6C72B" w14:textId="77777777" w:rsidR="00CF61F4" w:rsidRPr="0075066C" w:rsidRDefault="00CF61F4" w:rsidP="00CF61F4">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66A38AFE" w14:textId="77777777" w:rsidR="00CF61F4" w:rsidRDefault="00CF61F4" w:rsidP="00CF61F4">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B183254" w14:textId="77777777" w:rsidR="00CF61F4" w:rsidRPr="006A36D7" w:rsidRDefault="00CF61F4" w:rsidP="00CF61F4">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A4F8440" w14:textId="77777777" w:rsidR="00CF61F4" w:rsidRPr="006A36D7" w:rsidRDefault="00CF61F4" w:rsidP="00CF61F4">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7916CE2" w14:textId="77777777" w:rsidR="00CF61F4" w:rsidRPr="0075066C" w:rsidRDefault="00CF61F4" w:rsidP="00CF61F4">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lastRenderedPageBreak/>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610AE793" w14:textId="77777777" w:rsidR="00CF61F4" w:rsidRPr="0075066C" w:rsidRDefault="00CF61F4" w:rsidP="00CF61F4">
      <w:pPr>
        <w:jc w:val="both"/>
        <w:rPr>
          <w:rFonts w:ascii="Tahoma" w:hAnsi="Tahoma" w:cs="Tahoma"/>
          <w:lang w:val="es-ES_tradnl"/>
        </w:rPr>
      </w:pPr>
    </w:p>
    <w:p w14:paraId="7A62EB8F" w14:textId="77777777" w:rsidR="00CF61F4" w:rsidRPr="0075066C" w:rsidRDefault="00CF61F4" w:rsidP="00CF61F4">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FF3C223" w14:textId="77777777" w:rsidR="00CF61F4" w:rsidRPr="0075066C" w:rsidRDefault="00CF61F4" w:rsidP="00CF61F4">
      <w:pPr>
        <w:jc w:val="both"/>
        <w:rPr>
          <w:lang w:val="es-ES_tradnl"/>
        </w:rPr>
      </w:pPr>
    </w:p>
    <w:p w14:paraId="056B95DB" w14:textId="77777777" w:rsidR="00CF61F4" w:rsidRPr="0075066C" w:rsidRDefault="00CF61F4" w:rsidP="00CF61F4">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B609D92" w14:textId="77777777" w:rsidR="00CF61F4" w:rsidRPr="0075066C" w:rsidRDefault="00CF61F4" w:rsidP="00CF61F4">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89A78F" w14:textId="77777777" w:rsidR="00CF61F4" w:rsidRPr="0075066C" w:rsidRDefault="00CF61F4" w:rsidP="00CF61F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FEDD14B" w14:textId="77777777" w:rsidR="00CF61F4" w:rsidRPr="0075066C" w:rsidRDefault="00CF61F4" w:rsidP="00CF61F4">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831ADD" w14:textId="77777777" w:rsidR="00CF61F4" w:rsidRPr="0075066C" w:rsidRDefault="00CF61F4" w:rsidP="00CF61F4">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DAA6A6C" w14:textId="77777777" w:rsidR="00CF61F4" w:rsidRPr="0075066C" w:rsidRDefault="00CF61F4" w:rsidP="00CF61F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C19EC8" w14:textId="77777777" w:rsidR="00CF61F4" w:rsidRPr="0075066C" w:rsidRDefault="00CF61F4" w:rsidP="00CF61F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7F527B6" w14:textId="77777777" w:rsidR="00CF61F4" w:rsidRPr="0075066C" w:rsidRDefault="00CF61F4" w:rsidP="00CF61F4">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3014EC6" w14:textId="77777777" w:rsidR="00CF61F4" w:rsidRPr="0075066C" w:rsidRDefault="00CF61F4" w:rsidP="00CF61F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4380415" w14:textId="77777777" w:rsidR="00CF61F4" w:rsidRPr="0075066C" w:rsidRDefault="00CF61F4" w:rsidP="00CF61F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40160BC" w14:textId="77777777" w:rsidR="00CF61F4" w:rsidRPr="0075066C" w:rsidRDefault="00CF61F4" w:rsidP="00CF61F4">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E8F49A" w14:textId="77777777" w:rsidR="00CF61F4" w:rsidRDefault="00CF61F4" w:rsidP="00CF61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1AFC656E" w14:textId="77777777" w:rsidR="00CF61F4" w:rsidRPr="00D16EA3" w:rsidRDefault="00CF61F4" w:rsidP="00CF61F4">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0761CF7A" w14:textId="77777777" w:rsidTr="00305D59">
        <w:tc>
          <w:tcPr>
            <w:tcW w:w="584" w:type="dxa"/>
            <w:shd w:val="clear" w:color="auto" w:fill="1F3864" w:themeFill="accent5" w:themeFillShade="80"/>
          </w:tcPr>
          <w:p w14:paraId="5FCBEA4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2CE6896B"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2332A47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68DD285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1285ACE1" w14:textId="77777777" w:rsidTr="00305D59">
        <w:tc>
          <w:tcPr>
            <w:tcW w:w="584" w:type="dxa"/>
            <w:shd w:val="clear" w:color="auto" w:fill="BDD6EE" w:themeFill="accent1" w:themeFillTint="66"/>
          </w:tcPr>
          <w:p w14:paraId="4E61396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w:t>
            </w:r>
          </w:p>
          <w:p w14:paraId="02E5476C" w14:textId="77777777" w:rsidR="00CF61F4" w:rsidRPr="00A11D74" w:rsidRDefault="00CF61F4" w:rsidP="00305D59">
            <w:pPr>
              <w:widowControl w:val="0"/>
              <w:autoSpaceDE w:val="0"/>
              <w:autoSpaceDN w:val="0"/>
              <w:jc w:val="both"/>
              <w:rPr>
                <w:rFonts w:ascii="Tahoma" w:eastAsia="Arial" w:hAnsi="Tahoma" w:cs="Tahoma"/>
                <w:b/>
                <w:lang w:val="es-ES"/>
              </w:rPr>
            </w:pPr>
          </w:p>
        </w:tc>
        <w:tc>
          <w:tcPr>
            <w:tcW w:w="2385" w:type="dxa"/>
            <w:shd w:val="clear" w:color="auto" w:fill="BDD6EE" w:themeFill="accent1" w:themeFillTint="66"/>
            <w:vAlign w:val="center"/>
          </w:tcPr>
          <w:p w14:paraId="30F1A38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VAC-OP-TRE-1</w:t>
            </w:r>
          </w:p>
        </w:tc>
        <w:tc>
          <w:tcPr>
            <w:tcW w:w="1145" w:type="dxa"/>
            <w:shd w:val="clear" w:color="auto" w:fill="BDD6EE" w:themeFill="accent1" w:themeFillTint="66"/>
            <w:vAlign w:val="center"/>
          </w:tcPr>
          <w:p w14:paraId="411B026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GLB</w:t>
            </w:r>
          </w:p>
        </w:tc>
        <w:tc>
          <w:tcPr>
            <w:tcW w:w="5520" w:type="dxa"/>
            <w:shd w:val="clear" w:color="auto" w:fill="BDD6EE" w:themeFill="accent1" w:themeFillTint="66"/>
            <w:vAlign w:val="center"/>
          </w:tcPr>
          <w:p w14:paraId="443724A5" w14:textId="77777777" w:rsidR="00CF61F4" w:rsidRPr="00A11D74" w:rsidRDefault="00CF61F4" w:rsidP="00305D59">
            <w:pPr>
              <w:widowControl w:val="0"/>
              <w:autoSpaceDE w:val="0"/>
              <w:autoSpaceDN w:val="0"/>
              <w:spacing w:line="276" w:lineRule="auto"/>
              <w:jc w:val="both"/>
              <w:rPr>
                <w:rFonts w:ascii="Tahoma" w:eastAsia="Arial" w:hAnsi="Tahoma" w:cs="Tahoma"/>
                <w:b/>
                <w:bCs/>
                <w:lang w:val="es-ES"/>
              </w:rPr>
            </w:pPr>
            <w:r w:rsidRPr="00A11D74">
              <w:rPr>
                <w:rFonts w:ascii="Tahoma" w:eastAsia="Arial" w:hAnsi="Tahoma" w:cs="Tahoma"/>
                <w:b/>
                <w:bCs/>
                <w:lang w:val="es-ES"/>
              </w:rPr>
              <w:t>TRAZADO Y REPLANTEO</w:t>
            </w:r>
          </w:p>
        </w:tc>
      </w:tr>
    </w:tbl>
    <w:p w14:paraId="2D45EC89" w14:textId="77777777" w:rsidR="00CF61F4" w:rsidRPr="00A11D74" w:rsidRDefault="00CF61F4" w:rsidP="00CF61F4">
      <w:pPr>
        <w:widowControl w:val="0"/>
        <w:autoSpaceDE w:val="0"/>
        <w:autoSpaceDN w:val="0"/>
        <w:jc w:val="both"/>
        <w:rPr>
          <w:rFonts w:ascii="Tahoma" w:eastAsia="Arial" w:hAnsi="Tahoma" w:cs="Tahoma"/>
          <w:b/>
        </w:rPr>
      </w:pPr>
    </w:p>
    <w:p w14:paraId="6E901178"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27FB104C"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65ACF612" w14:textId="77777777" w:rsidR="00CF61F4" w:rsidRPr="00A11D74" w:rsidRDefault="00CF61F4" w:rsidP="00CF61F4">
      <w:pPr>
        <w:widowControl w:val="0"/>
        <w:autoSpaceDE w:val="0"/>
        <w:autoSpaceDN w:val="0"/>
        <w:jc w:val="both"/>
        <w:rPr>
          <w:rFonts w:ascii="Tahoma" w:eastAsia="Arial" w:hAnsi="Tahoma" w:cs="Tahoma"/>
          <w:bCs/>
        </w:rPr>
      </w:pPr>
      <w:r w:rsidRPr="00A11D74">
        <w:rPr>
          <w:rFonts w:ascii="Tahoma" w:eastAsia="Arial"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14:paraId="3768EECD" w14:textId="77777777" w:rsidR="00CF61F4" w:rsidRPr="00A11D74" w:rsidRDefault="00CF61F4" w:rsidP="00CF61F4">
      <w:pPr>
        <w:widowControl w:val="0"/>
        <w:autoSpaceDE w:val="0"/>
        <w:autoSpaceDN w:val="0"/>
        <w:jc w:val="both"/>
        <w:rPr>
          <w:rFonts w:ascii="Tahoma" w:eastAsia="Arial" w:hAnsi="Tahoma" w:cs="Tahoma"/>
        </w:rPr>
      </w:pPr>
    </w:p>
    <w:p w14:paraId="4F9DF547"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79D79794" w14:textId="77777777" w:rsidR="00CF61F4" w:rsidRPr="00A11D74" w:rsidRDefault="00CF61F4" w:rsidP="00CF61F4">
      <w:pPr>
        <w:widowControl w:val="0"/>
        <w:autoSpaceDE w:val="0"/>
        <w:autoSpaceDN w:val="0"/>
        <w:jc w:val="both"/>
        <w:rPr>
          <w:rFonts w:ascii="Tahoma" w:eastAsia="Arial" w:hAnsi="Tahoma" w:cs="Tahoma"/>
          <w:b/>
        </w:rPr>
      </w:pPr>
    </w:p>
    <w:p w14:paraId="5EDF1375"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2EFA51BC" w14:textId="77777777" w:rsidR="00CF61F4" w:rsidRPr="00A11D74" w:rsidRDefault="00CF61F4" w:rsidP="00CF61F4">
      <w:pPr>
        <w:widowControl w:val="0"/>
        <w:autoSpaceDE w:val="0"/>
        <w:autoSpaceDN w:val="0"/>
        <w:jc w:val="both"/>
        <w:rPr>
          <w:rFonts w:ascii="Tahoma" w:eastAsia="Arial" w:hAnsi="Tahoma" w:cs="Tahoma"/>
        </w:rPr>
      </w:pPr>
    </w:p>
    <w:p w14:paraId="541E7828"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2FF46EB9" w14:textId="77777777" w:rsidR="00CF61F4" w:rsidRPr="00A11D74" w:rsidRDefault="00CF61F4" w:rsidP="00CF61F4">
      <w:pPr>
        <w:widowControl w:val="0"/>
        <w:autoSpaceDE w:val="0"/>
        <w:autoSpaceDN w:val="0"/>
        <w:jc w:val="both"/>
        <w:rPr>
          <w:rFonts w:ascii="Tahoma" w:eastAsia="Arial" w:hAnsi="Tahoma" w:cs="Tahoma"/>
          <w:bCs/>
          <w:kern w:val="28"/>
        </w:rPr>
      </w:pPr>
      <w:bookmarkStart w:id="163" w:name="_Hlk99371405"/>
    </w:p>
    <w:p w14:paraId="4F488107"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B8AD0DF" w14:textId="77777777" w:rsidR="00CF61F4" w:rsidRPr="00A11D74" w:rsidRDefault="00CF61F4" w:rsidP="00CF61F4">
      <w:pPr>
        <w:widowControl w:val="0"/>
        <w:autoSpaceDE w:val="0"/>
        <w:autoSpaceDN w:val="0"/>
        <w:jc w:val="both"/>
        <w:rPr>
          <w:rFonts w:ascii="Tahoma" w:eastAsia="Arial" w:hAnsi="Tahoma" w:cs="Tahoma"/>
          <w:bCs/>
          <w:kern w:val="28"/>
        </w:rPr>
      </w:pPr>
    </w:p>
    <w:p w14:paraId="077BC100"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Se traza la forma del perímetro de la obra y se señalan los ejes y/o contornos donde se debe situar la cimentación.</w:t>
      </w:r>
    </w:p>
    <w:p w14:paraId="31A7C324" w14:textId="77777777" w:rsidR="00CF61F4" w:rsidRPr="00A11D74" w:rsidRDefault="00CF61F4" w:rsidP="00CF61F4">
      <w:pPr>
        <w:widowControl w:val="0"/>
        <w:autoSpaceDE w:val="0"/>
        <w:autoSpaceDN w:val="0"/>
        <w:jc w:val="both"/>
        <w:rPr>
          <w:rFonts w:ascii="Tahoma" w:eastAsia="Arial" w:hAnsi="Tahoma" w:cs="Tahoma"/>
          <w:bCs/>
          <w:kern w:val="28"/>
        </w:rPr>
      </w:pPr>
    </w:p>
    <w:p w14:paraId="0BF60104"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791AE1F" w14:textId="77777777" w:rsidR="00CF61F4" w:rsidRPr="00A11D74" w:rsidRDefault="00CF61F4" w:rsidP="00CF61F4">
      <w:pPr>
        <w:widowControl w:val="0"/>
        <w:autoSpaceDE w:val="0"/>
        <w:autoSpaceDN w:val="0"/>
        <w:jc w:val="both"/>
        <w:rPr>
          <w:rFonts w:ascii="Tahoma" w:eastAsia="Arial" w:hAnsi="Tahoma" w:cs="Tahoma"/>
          <w:bCs/>
          <w:kern w:val="28"/>
        </w:rPr>
      </w:pPr>
    </w:p>
    <w:p w14:paraId="2AD1D9E4"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El trazado deberá ser aprobado por escrito por el Inspector de proyectos con anterioridad a la iniciación de cualquier trabajo de excavación.</w:t>
      </w:r>
    </w:p>
    <w:bookmarkEnd w:id="163"/>
    <w:p w14:paraId="4FA0D8C4" w14:textId="77777777" w:rsidR="00CF61F4" w:rsidRPr="00A11D74" w:rsidRDefault="00CF61F4" w:rsidP="00CF61F4">
      <w:pPr>
        <w:widowControl w:val="0"/>
        <w:autoSpaceDE w:val="0"/>
        <w:autoSpaceDN w:val="0"/>
        <w:jc w:val="both"/>
        <w:rPr>
          <w:rFonts w:ascii="Tahoma" w:eastAsia="Arial" w:hAnsi="Tahoma" w:cs="Tahoma"/>
          <w:kern w:val="28"/>
        </w:rPr>
      </w:pPr>
    </w:p>
    <w:p w14:paraId="68A8C858"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38413818" w14:textId="77777777" w:rsidTr="00305D59">
        <w:tc>
          <w:tcPr>
            <w:tcW w:w="584" w:type="dxa"/>
            <w:shd w:val="clear" w:color="auto" w:fill="1F3864" w:themeFill="accent5" w:themeFillShade="80"/>
          </w:tcPr>
          <w:p w14:paraId="2E1ABC7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52BC5182"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1D8FB7E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2D8DE97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04D03A01" w14:textId="77777777" w:rsidTr="00305D59">
        <w:tc>
          <w:tcPr>
            <w:tcW w:w="584" w:type="dxa"/>
            <w:shd w:val="clear" w:color="auto" w:fill="BDD6EE" w:themeFill="accent1" w:themeFillTint="66"/>
          </w:tcPr>
          <w:p w14:paraId="3911B25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w:t>
            </w:r>
          </w:p>
        </w:tc>
        <w:tc>
          <w:tcPr>
            <w:tcW w:w="2385" w:type="dxa"/>
            <w:shd w:val="clear" w:color="auto" w:fill="BDD6EE" w:themeFill="accent1" w:themeFillTint="66"/>
            <w:vAlign w:val="center"/>
          </w:tcPr>
          <w:p w14:paraId="76F42B6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VAC-OG-EXC-1</w:t>
            </w:r>
          </w:p>
        </w:tc>
        <w:tc>
          <w:tcPr>
            <w:tcW w:w="1145" w:type="dxa"/>
            <w:shd w:val="clear" w:color="auto" w:fill="BDD6EE" w:themeFill="accent1" w:themeFillTint="66"/>
            <w:vAlign w:val="center"/>
          </w:tcPr>
          <w:p w14:paraId="10318F7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M3</w:t>
            </w:r>
          </w:p>
        </w:tc>
        <w:tc>
          <w:tcPr>
            <w:tcW w:w="5520" w:type="dxa"/>
            <w:shd w:val="clear" w:color="auto" w:fill="BDD6EE" w:themeFill="accent1" w:themeFillTint="66"/>
            <w:vAlign w:val="center"/>
          </w:tcPr>
          <w:p w14:paraId="5859B70C"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EXCAVACIÓN DE 0 A 2,50 M (SIN AGOTAMIENTO)</w:t>
            </w:r>
          </w:p>
        </w:tc>
      </w:tr>
    </w:tbl>
    <w:p w14:paraId="434DE864" w14:textId="77777777" w:rsidR="00CF61F4" w:rsidRPr="00A11D74" w:rsidRDefault="00CF61F4" w:rsidP="00CF61F4">
      <w:pPr>
        <w:widowControl w:val="0"/>
        <w:autoSpaceDE w:val="0"/>
        <w:autoSpaceDN w:val="0"/>
        <w:jc w:val="both"/>
        <w:rPr>
          <w:rFonts w:ascii="Tahoma" w:eastAsia="Arial" w:hAnsi="Tahoma" w:cs="Tahoma"/>
          <w:b/>
        </w:rPr>
      </w:pPr>
    </w:p>
    <w:p w14:paraId="1ED92EB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0CE26CB7" w14:textId="77777777" w:rsidR="00CF61F4" w:rsidRPr="00A11D74" w:rsidRDefault="00CF61F4" w:rsidP="00CF61F4">
      <w:pPr>
        <w:widowControl w:val="0"/>
        <w:autoSpaceDE w:val="0"/>
        <w:autoSpaceDN w:val="0"/>
        <w:jc w:val="both"/>
        <w:rPr>
          <w:rFonts w:ascii="Tahoma" w:eastAsia="Arial" w:hAnsi="Tahoma" w:cs="Tahoma"/>
          <w:b/>
        </w:rPr>
      </w:pPr>
    </w:p>
    <w:p w14:paraId="6571657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w:t>
      </w:r>
      <w:r w:rsidRPr="00A11D74">
        <w:rPr>
          <w:rFonts w:ascii="Tahoma" w:eastAsia="Arial" w:hAnsi="Tahoma" w:cs="Tahoma"/>
        </w:rPr>
        <w:lastRenderedPageBreak/>
        <w:t>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A4EA740" w14:textId="77777777" w:rsidR="00CF61F4" w:rsidRPr="00A11D74" w:rsidRDefault="00CF61F4" w:rsidP="00CF61F4">
      <w:pPr>
        <w:widowControl w:val="0"/>
        <w:autoSpaceDE w:val="0"/>
        <w:autoSpaceDN w:val="0"/>
        <w:jc w:val="both"/>
        <w:rPr>
          <w:rFonts w:ascii="Tahoma" w:eastAsia="Arial" w:hAnsi="Tahoma" w:cs="Tahoma"/>
        </w:rPr>
      </w:pPr>
    </w:p>
    <w:p w14:paraId="4673295A"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4B063923"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48CACC9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71733F1"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403066CA"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1BE41CBD" w14:textId="77777777" w:rsidR="00CF61F4" w:rsidRPr="00A11D74" w:rsidRDefault="00CF61F4" w:rsidP="00CF61F4">
      <w:pPr>
        <w:widowControl w:val="0"/>
        <w:autoSpaceDE w:val="0"/>
        <w:autoSpaceDN w:val="0"/>
        <w:jc w:val="both"/>
        <w:rPr>
          <w:rFonts w:ascii="Tahoma" w:eastAsia="Arial" w:hAnsi="Tahoma" w:cs="Tahoma"/>
          <w:b/>
        </w:rPr>
      </w:pPr>
    </w:p>
    <w:p w14:paraId="192F51D5"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76323AF" w14:textId="77777777" w:rsidR="00CF61F4" w:rsidRPr="00A11D74" w:rsidRDefault="00CF61F4" w:rsidP="00CF61F4">
      <w:pPr>
        <w:widowControl w:val="0"/>
        <w:autoSpaceDE w:val="0"/>
        <w:autoSpaceDN w:val="0"/>
        <w:jc w:val="both"/>
        <w:rPr>
          <w:rFonts w:ascii="Tahoma" w:hAnsi="Tahoma" w:cs="Tahoma"/>
          <w:lang w:val="es-ES_tradnl" w:eastAsia="es-ES"/>
        </w:rPr>
      </w:pPr>
    </w:p>
    <w:p w14:paraId="415CB91B"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D36140E" w14:textId="77777777" w:rsidR="00CF61F4" w:rsidRPr="00A11D74" w:rsidRDefault="00CF61F4" w:rsidP="00CF61F4">
      <w:pPr>
        <w:widowControl w:val="0"/>
        <w:autoSpaceDE w:val="0"/>
        <w:autoSpaceDN w:val="0"/>
        <w:jc w:val="both"/>
        <w:rPr>
          <w:rFonts w:ascii="Tahoma" w:hAnsi="Tahoma" w:cs="Tahoma"/>
          <w:lang w:val="es-ES_tradnl" w:eastAsia="es-ES"/>
        </w:rPr>
      </w:pPr>
    </w:p>
    <w:p w14:paraId="3EAC2F5C"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EA1A0D4" w14:textId="77777777" w:rsidR="00CF61F4" w:rsidRPr="00A11D74" w:rsidRDefault="00CF61F4" w:rsidP="00CF61F4">
      <w:pPr>
        <w:widowControl w:val="0"/>
        <w:autoSpaceDE w:val="0"/>
        <w:autoSpaceDN w:val="0"/>
        <w:jc w:val="both"/>
        <w:rPr>
          <w:rFonts w:ascii="Tahoma" w:hAnsi="Tahoma" w:cs="Tahoma"/>
          <w:lang w:val="es-ES_tradnl" w:eastAsia="es-ES"/>
        </w:rPr>
      </w:pPr>
    </w:p>
    <w:p w14:paraId="49A3DF00"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EAED1C0" w14:textId="77777777" w:rsidR="00CF61F4" w:rsidRPr="00A11D74" w:rsidRDefault="00CF61F4" w:rsidP="00CF61F4">
      <w:pPr>
        <w:widowControl w:val="0"/>
        <w:autoSpaceDE w:val="0"/>
        <w:autoSpaceDN w:val="0"/>
        <w:jc w:val="both"/>
        <w:rPr>
          <w:rFonts w:ascii="Tahoma" w:hAnsi="Tahoma" w:cs="Tahoma"/>
          <w:lang w:val="es-ES_tradnl" w:eastAsia="es-ES"/>
        </w:rPr>
      </w:pPr>
    </w:p>
    <w:p w14:paraId="03B188EC"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CDE74DD" w14:textId="77777777" w:rsidR="00CF61F4" w:rsidRPr="00A11D74" w:rsidRDefault="00CF61F4" w:rsidP="00CF61F4">
      <w:pPr>
        <w:widowControl w:val="0"/>
        <w:autoSpaceDE w:val="0"/>
        <w:autoSpaceDN w:val="0"/>
        <w:jc w:val="both"/>
        <w:rPr>
          <w:rFonts w:ascii="Tahoma" w:hAnsi="Tahoma" w:cs="Tahoma"/>
          <w:lang w:val="es-ES_tradnl" w:eastAsia="es-ES"/>
        </w:rPr>
      </w:pPr>
    </w:p>
    <w:p w14:paraId="0D3625CB"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 xml:space="preserve">Las zanjas o excavaciones terminadas, deberán presentar superficies sin irregularidades y tanto las paredes como el fondo tendrán las dimensiones indicadas en los planos. </w:t>
      </w:r>
    </w:p>
    <w:p w14:paraId="7154989C"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56F9DE5" w14:textId="77777777" w:rsidR="00CF61F4" w:rsidRPr="00A11D74" w:rsidRDefault="00CF61F4" w:rsidP="00CF61F4">
      <w:pPr>
        <w:widowControl w:val="0"/>
        <w:autoSpaceDE w:val="0"/>
        <w:autoSpaceDN w:val="0"/>
        <w:jc w:val="both"/>
        <w:rPr>
          <w:rFonts w:ascii="Tahoma" w:hAnsi="Tahoma" w:cs="Tahoma"/>
          <w:lang w:val="es-ES_tradnl" w:eastAsia="es-ES"/>
        </w:rPr>
      </w:pPr>
    </w:p>
    <w:p w14:paraId="36093288" w14:textId="77777777" w:rsidR="00CF61F4" w:rsidRPr="00A11D74" w:rsidRDefault="00CF61F4" w:rsidP="00CF61F4">
      <w:pPr>
        <w:widowControl w:val="0"/>
        <w:autoSpaceDE w:val="0"/>
        <w:autoSpaceDN w:val="0"/>
        <w:jc w:val="both"/>
        <w:rPr>
          <w:rFonts w:ascii="Tahoma" w:hAnsi="Tahoma" w:cs="Tahoma"/>
          <w:lang w:val="es-ES_tradnl" w:eastAsia="es-ES"/>
        </w:rPr>
      </w:pPr>
      <w:r w:rsidRPr="00A11D74">
        <w:rPr>
          <w:rFonts w:ascii="Tahoma" w:hAnsi="Tahoma" w:cs="Tahoma"/>
          <w:lang w:val="es-ES_tradnl" w:eastAsia="es-ES"/>
        </w:rPr>
        <w:t>El retiro del material excedente al botadero autorizado no se contempla en este ítem.</w:t>
      </w:r>
    </w:p>
    <w:p w14:paraId="19E46B2B"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378899F0" w14:textId="77777777" w:rsidTr="00305D59">
        <w:tc>
          <w:tcPr>
            <w:tcW w:w="584" w:type="dxa"/>
            <w:shd w:val="clear" w:color="auto" w:fill="1F3864" w:themeFill="accent5" w:themeFillShade="80"/>
          </w:tcPr>
          <w:p w14:paraId="6AF0095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15A33BB4"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32362DD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6389C64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06AC162A" w14:textId="77777777" w:rsidTr="00305D59">
        <w:tc>
          <w:tcPr>
            <w:tcW w:w="584" w:type="dxa"/>
            <w:shd w:val="clear" w:color="auto" w:fill="BDD6EE" w:themeFill="accent1" w:themeFillTint="66"/>
          </w:tcPr>
          <w:p w14:paraId="0E86679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w:t>
            </w:r>
          </w:p>
        </w:tc>
        <w:tc>
          <w:tcPr>
            <w:tcW w:w="2385" w:type="dxa"/>
            <w:shd w:val="clear" w:color="auto" w:fill="BDD6EE" w:themeFill="accent1" w:themeFillTint="66"/>
          </w:tcPr>
          <w:p w14:paraId="5541497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VAC-OG-CIM-3</w:t>
            </w:r>
          </w:p>
        </w:tc>
        <w:tc>
          <w:tcPr>
            <w:tcW w:w="1145" w:type="dxa"/>
            <w:shd w:val="clear" w:color="auto" w:fill="BDD6EE" w:themeFill="accent1" w:themeFillTint="66"/>
          </w:tcPr>
          <w:p w14:paraId="44AD831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M3</w:t>
            </w:r>
          </w:p>
        </w:tc>
        <w:tc>
          <w:tcPr>
            <w:tcW w:w="5520" w:type="dxa"/>
            <w:shd w:val="clear" w:color="auto" w:fill="BDD6EE" w:themeFill="accent1" w:themeFillTint="66"/>
          </w:tcPr>
          <w:p w14:paraId="4F8A45FF"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CIMIENTO DE LADRILLO TUBULAR 2H</w:t>
            </w:r>
          </w:p>
        </w:tc>
      </w:tr>
    </w:tbl>
    <w:p w14:paraId="12DB0A86" w14:textId="77777777" w:rsidR="00CF61F4" w:rsidRPr="00A11D74" w:rsidRDefault="00CF61F4" w:rsidP="00CF61F4">
      <w:pPr>
        <w:widowControl w:val="0"/>
        <w:autoSpaceDE w:val="0"/>
        <w:autoSpaceDN w:val="0"/>
        <w:jc w:val="both"/>
        <w:rPr>
          <w:rFonts w:ascii="Tahoma" w:eastAsia="Arial" w:hAnsi="Tahoma" w:cs="Tahoma"/>
          <w:b/>
        </w:rPr>
      </w:pPr>
    </w:p>
    <w:p w14:paraId="782F722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4F3BE45D" w14:textId="77777777" w:rsidR="00CF61F4" w:rsidRPr="00A11D74" w:rsidRDefault="00CF61F4" w:rsidP="00CF61F4">
      <w:pPr>
        <w:widowControl w:val="0"/>
        <w:autoSpaceDE w:val="0"/>
        <w:autoSpaceDN w:val="0"/>
        <w:jc w:val="both"/>
        <w:rPr>
          <w:rFonts w:ascii="Tahoma" w:eastAsia="Arial" w:hAnsi="Tahoma" w:cs="Tahoma"/>
          <w:b/>
        </w:rPr>
      </w:pPr>
    </w:p>
    <w:p w14:paraId="47B4B0A8"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rPr>
        <w:t xml:space="preserve">Este ítem se refiere a la construcción de cimento de ladrillo tubular 2H de acuerdo a las dimensiones, </w:t>
      </w:r>
      <w:r w:rsidRPr="00A11D74">
        <w:rPr>
          <w:rFonts w:ascii="Tahoma" w:eastAsia="Arial" w:hAnsi="Tahoma" w:cs="Tahoma"/>
          <w:color w:val="000000"/>
        </w:rPr>
        <w:lastRenderedPageBreak/>
        <w:t>dosificaciones de mortero y otros detalles señalados en los planos respectivos</w:t>
      </w:r>
      <w:r w:rsidRPr="00A11D74">
        <w:rPr>
          <w:rFonts w:ascii="Tahoma" w:eastAsia="Arial" w:hAnsi="Tahoma" w:cs="Tahoma"/>
          <w:color w:val="000000" w:themeColor="text1"/>
        </w:rPr>
        <w:t>, y/o instrucciones de Inspector de proyecto.</w:t>
      </w:r>
    </w:p>
    <w:p w14:paraId="79E9F3F2" w14:textId="77777777" w:rsidR="00CF61F4" w:rsidRPr="00A11D74" w:rsidRDefault="00CF61F4" w:rsidP="00CF61F4">
      <w:pPr>
        <w:widowControl w:val="0"/>
        <w:autoSpaceDE w:val="0"/>
        <w:autoSpaceDN w:val="0"/>
        <w:jc w:val="both"/>
        <w:rPr>
          <w:rFonts w:ascii="Tahoma" w:eastAsia="Arial" w:hAnsi="Tahoma" w:cs="Tahoma"/>
        </w:rPr>
      </w:pPr>
    </w:p>
    <w:p w14:paraId="1F407FB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0870E34E" w14:textId="77777777" w:rsidR="00CF61F4" w:rsidRPr="00A11D74" w:rsidRDefault="00CF61F4" w:rsidP="00CF61F4">
      <w:pPr>
        <w:widowControl w:val="0"/>
        <w:autoSpaceDE w:val="0"/>
        <w:autoSpaceDN w:val="0"/>
        <w:jc w:val="both"/>
        <w:rPr>
          <w:rFonts w:ascii="Tahoma" w:eastAsia="Arial" w:hAnsi="Tahoma" w:cs="Tahoma"/>
          <w:b/>
        </w:rPr>
      </w:pPr>
    </w:p>
    <w:p w14:paraId="6DCCEDE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9D02E4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28B646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96C53D" w14:textId="77777777" w:rsidR="00CF61F4" w:rsidRPr="00A11D74" w:rsidRDefault="00CF61F4" w:rsidP="00CF61F4">
      <w:pPr>
        <w:widowControl w:val="0"/>
        <w:autoSpaceDE w:val="0"/>
        <w:autoSpaceDN w:val="0"/>
        <w:jc w:val="both"/>
        <w:rPr>
          <w:rFonts w:ascii="Tahoma" w:eastAsia="Arial" w:hAnsi="Tahoma" w:cs="Tahoma"/>
          <w:b/>
        </w:rPr>
      </w:pPr>
    </w:p>
    <w:p w14:paraId="7B19937E"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1F3C3CEA" w14:textId="77777777" w:rsidR="00CF61F4" w:rsidRPr="00A11D74" w:rsidRDefault="00CF61F4" w:rsidP="00CF61F4">
      <w:pPr>
        <w:widowControl w:val="0"/>
        <w:autoSpaceDE w:val="0"/>
        <w:autoSpaceDN w:val="0"/>
        <w:jc w:val="both"/>
        <w:rPr>
          <w:rFonts w:ascii="Tahoma" w:eastAsia="Arial" w:hAnsi="Tahoma" w:cs="Tahoma"/>
          <w:b/>
        </w:rPr>
      </w:pPr>
    </w:p>
    <w:p w14:paraId="64F9A57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general, el cimiento de Ladrillo Tubular 2H deberá cumplir con las siguientes directrices referidas a la ejecución:</w:t>
      </w:r>
    </w:p>
    <w:p w14:paraId="584D9282" w14:textId="77777777" w:rsidR="00CF61F4" w:rsidRPr="00A11D74" w:rsidRDefault="00CF61F4" w:rsidP="00CF61F4">
      <w:pPr>
        <w:widowControl w:val="0"/>
        <w:autoSpaceDE w:val="0"/>
        <w:autoSpaceDN w:val="0"/>
        <w:jc w:val="both"/>
        <w:rPr>
          <w:rFonts w:ascii="Tahoma" w:eastAsia="Arial" w:hAnsi="Tahoma" w:cs="Tahoma"/>
        </w:rPr>
      </w:pPr>
    </w:p>
    <w:p w14:paraId="32FA5B9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b/>
        </w:rPr>
        <w:t>Limpieza y Preparación</w:t>
      </w:r>
    </w:p>
    <w:p w14:paraId="4999A6C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primer lugar, se verificará que la superficie donde se vaya a ejecutar el ítem esté en condiciones adecuadas de compactación y a la cota según lo indicado en el proyecto.</w:t>
      </w:r>
    </w:p>
    <w:p w14:paraId="26A0B741" w14:textId="77777777" w:rsidR="00CF61F4" w:rsidRPr="00A11D74" w:rsidRDefault="00CF61F4" w:rsidP="00CF61F4">
      <w:pPr>
        <w:widowControl w:val="0"/>
        <w:autoSpaceDE w:val="0"/>
        <w:autoSpaceDN w:val="0"/>
        <w:jc w:val="both"/>
        <w:rPr>
          <w:rFonts w:ascii="Tahoma" w:eastAsia="Arial" w:hAnsi="Tahoma" w:cs="Tahoma"/>
        </w:rPr>
      </w:pPr>
    </w:p>
    <w:p w14:paraId="7EA2F59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Luego de haber emparejado el fondo de la excavación se deberá vaciar una capa de mortero en un espesor de mínimo 2 cm.</w:t>
      </w:r>
    </w:p>
    <w:p w14:paraId="4CB50F9A" w14:textId="77777777" w:rsidR="00CF61F4" w:rsidRPr="00A11D74" w:rsidRDefault="00CF61F4" w:rsidP="00CF61F4">
      <w:pPr>
        <w:widowControl w:val="0"/>
        <w:autoSpaceDE w:val="0"/>
        <w:autoSpaceDN w:val="0"/>
        <w:jc w:val="both"/>
        <w:rPr>
          <w:rFonts w:ascii="Tahoma" w:eastAsia="Arial" w:hAnsi="Tahoma" w:cs="Tahoma"/>
        </w:rPr>
      </w:pPr>
    </w:p>
    <w:p w14:paraId="59246E1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b/>
        </w:rPr>
        <w:t>Preparación del Mortero</w:t>
      </w:r>
    </w:p>
    <w:p w14:paraId="65A179A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mortero de cemento y arena en la proporción 1:4 será mezclado en las cantidades necesarias para su empleo inmediato. Se rechazará todo mortero que tenga 30 minutos o más a partir del momento de mezclado.</w:t>
      </w:r>
    </w:p>
    <w:p w14:paraId="7EC5903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mortero será de una consistencia tal que se asegure su trabajo y la manipulación de masas compactas, densas y con aspecto y coloración uniformes.</w:t>
      </w:r>
    </w:p>
    <w:p w14:paraId="7C3AEB9D" w14:textId="77777777" w:rsidR="00CF61F4" w:rsidRPr="00A11D74" w:rsidRDefault="00CF61F4" w:rsidP="00CF61F4">
      <w:pPr>
        <w:widowControl w:val="0"/>
        <w:autoSpaceDE w:val="0"/>
        <w:autoSpaceDN w:val="0"/>
        <w:jc w:val="both"/>
        <w:rPr>
          <w:rFonts w:ascii="Tahoma" w:eastAsia="Arial" w:hAnsi="Tahoma" w:cs="Tahoma"/>
        </w:rPr>
      </w:pPr>
    </w:p>
    <w:p w14:paraId="7B6DF1A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b/>
        </w:rPr>
        <w:t>Ejecución del Cimiento</w:t>
      </w:r>
    </w:p>
    <w:p w14:paraId="43DB704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546E1B1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No se realizará ninguna mampostería sin que previamente se hayan inspeccionado las zanjas de base, el fondo deberá estar bien nivelado y compactado.</w:t>
      </w:r>
    </w:p>
    <w:p w14:paraId="1F124B60" w14:textId="77777777" w:rsidR="00CF61F4" w:rsidRPr="00A11D74" w:rsidRDefault="00CF61F4" w:rsidP="00CF61F4">
      <w:pPr>
        <w:widowControl w:val="0"/>
        <w:autoSpaceDE w:val="0"/>
        <w:autoSpaceDN w:val="0"/>
        <w:jc w:val="both"/>
        <w:rPr>
          <w:rFonts w:ascii="Tahoma" w:eastAsia="Arial" w:hAnsi="Tahoma" w:cs="Tahoma"/>
        </w:rPr>
      </w:pPr>
    </w:p>
    <w:p w14:paraId="1BE26BA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5849C8D4" w14:textId="77777777" w:rsidR="00CF61F4" w:rsidRPr="00A11D74" w:rsidRDefault="00CF61F4" w:rsidP="00CF61F4">
      <w:pPr>
        <w:widowControl w:val="0"/>
        <w:autoSpaceDE w:val="0"/>
        <w:autoSpaceDN w:val="0"/>
        <w:jc w:val="both"/>
        <w:rPr>
          <w:rFonts w:ascii="Tahoma" w:eastAsia="Arial" w:hAnsi="Tahoma" w:cs="Tahoma"/>
        </w:rPr>
      </w:pPr>
    </w:p>
    <w:p w14:paraId="21AA45F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1C4A92C9" w14:textId="77777777" w:rsidR="00CF61F4" w:rsidRPr="00A11D74" w:rsidRDefault="00CF61F4" w:rsidP="00CF61F4">
      <w:pPr>
        <w:widowControl w:val="0"/>
        <w:autoSpaceDE w:val="0"/>
        <w:autoSpaceDN w:val="0"/>
        <w:jc w:val="both"/>
        <w:rPr>
          <w:rFonts w:ascii="Tahoma" w:eastAsia="Arial" w:hAnsi="Tahoma" w:cs="Tahoma"/>
        </w:rPr>
      </w:pPr>
    </w:p>
    <w:p w14:paraId="73EDE72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prever la disposición de piezas, para que la trabe se ajuste correctamente, debiendo seguir estrictamente las medidas indicadas en los planos respectivos.</w:t>
      </w:r>
    </w:p>
    <w:p w14:paraId="08C8F373" w14:textId="77777777" w:rsidR="00CF61F4" w:rsidRPr="00A11D74" w:rsidRDefault="00CF61F4" w:rsidP="00CF61F4">
      <w:pPr>
        <w:widowControl w:val="0"/>
        <w:autoSpaceDE w:val="0"/>
        <w:autoSpaceDN w:val="0"/>
        <w:jc w:val="both"/>
        <w:rPr>
          <w:rFonts w:ascii="Tahoma" w:eastAsia="Arial" w:hAnsi="Tahoma" w:cs="Tahoma"/>
        </w:rPr>
      </w:pPr>
    </w:p>
    <w:p w14:paraId="20302C11"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Criterios de Aceptación y Rechazo</w:t>
      </w:r>
    </w:p>
    <w:p w14:paraId="73173ED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lastRenderedPageBreak/>
        <w:t>Se verificará que el ítem fue ejecutado de acuerdo a las dimensiones y alineamiento indicado en planos o instrucción. Asimismo, que el mismo no tenga imperfecciones geométricas, estéticas o de calidad por mala ejecución o malos materiales empleados.</w:t>
      </w:r>
    </w:p>
    <w:p w14:paraId="5DD3E1C7" w14:textId="77777777" w:rsidR="00CF61F4" w:rsidRPr="00A11D74" w:rsidRDefault="00CF61F4" w:rsidP="00CF61F4">
      <w:pPr>
        <w:widowControl w:val="0"/>
        <w:autoSpaceDE w:val="0"/>
        <w:autoSpaceDN w:val="0"/>
        <w:jc w:val="both"/>
        <w:rPr>
          <w:rFonts w:ascii="Tahoma" w:eastAsia="Arial" w:hAnsi="Tahoma" w:cs="Tahoma"/>
        </w:rPr>
      </w:pPr>
    </w:p>
    <w:p w14:paraId="2489775F"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CCEA972" w14:textId="77777777" w:rsidTr="00305D59">
        <w:tc>
          <w:tcPr>
            <w:tcW w:w="584" w:type="dxa"/>
            <w:shd w:val="clear" w:color="auto" w:fill="1F3864" w:themeFill="accent5" w:themeFillShade="80"/>
          </w:tcPr>
          <w:p w14:paraId="48B5367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6AF6C9CB"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18A85FC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0E6FA9B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138C8F77" w14:textId="77777777" w:rsidTr="00305D59">
        <w:tc>
          <w:tcPr>
            <w:tcW w:w="584" w:type="dxa"/>
            <w:shd w:val="clear" w:color="auto" w:fill="BDD6EE" w:themeFill="accent1" w:themeFillTint="66"/>
          </w:tcPr>
          <w:p w14:paraId="4F475DB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4</w:t>
            </w:r>
          </w:p>
        </w:tc>
        <w:tc>
          <w:tcPr>
            <w:tcW w:w="2385" w:type="dxa"/>
            <w:shd w:val="clear" w:color="auto" w:fill="BDD6EE" w:themeFill="accent1" w:themeFillTint="66"/>
            <w:vAlign w:val="center"/>
          </w:tcPr>
          <w:p w14:paraId="7FE2431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VAC-OP-REL-1</w:t>
            </w:r>
          </w:p>
        </w:tc>
        <w:tc>
          <w:tcPr>
            <w:tcW w:w="1145" w:type="dxa"/>
            <w:shd w:val="clear" w:color="auto" w:fill="BDD6EE" w:themeFill="accent1" w:themeFillTint="66"/>
            <w:vAlign w:val="center"/>
          </w:tcPr>
          <w:p w14:paraId="2633AF0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M3</w:t>
            </w:r>
          </w:p>
        </w:tc>
        <w:tc>
          <w:tcPr>
            <w:tcW w:w="5520" w:type="dxa"/>
            <w:shd w:val="clear" w:color="auto" w:fill="BDD6EE" w:themeFill="accent1" w:themeFillTint="66"/>
            <w:vAlign w:val="center"/>
          </w:tcPr>
          <w:p w14:paraId="27CD8C50" w14:textId="77777777" w:rsidR="00CF61F4" w:rsidRPr="00A11D74" w:rsidRDefault="00CF61F4" w:rsidP="00305D59">
            <w:pPr>
              <w:widowControl w:val="0"/>
              <w:autoSpaceDE w:val="0"/>
              <w:autoSpaceDN w:val="0"/>
              <w:spacing w:line="276" w:lineRule="auto"/>
              <w:jc w:val="both"/>
              <w:rPr>
                <w:rFonts w:ascii="Tahoma" w:eastAsia="Arial" w:hAnsi="Tahoma" w:cs="Tahoma"/>
                <w:b/>
                <w:bCs/>
                <w:lang w:val="es-ES"/>
              </w:rPr>
            </w:pPr>
            <w:r w:rsidRPr="00A11D74">
              <w:rPr>
                <w:rFonts w:ascii="Tahoma" w:eastAsia="Arial" w:hAnsi="Tahoma" w:cs="Tahoma"/>
                <w:b/>
                <w:bCs/>
                <w:lang w:val="es-ES"/>
              </w:rPr>
              <w:t>RELLENO Y COMPACTADO C/MATERIAL SELECCIONADO Y COMPACTADOR MANUAL</w:t>
            </w:r>
          </w:p>
        </w:tc>
      </w:tr>
    </w:tbl>
    <w:p w14:paraId="126876C4" w14:textId="77777777" w:rsidR="00CF61F4" w:rsidRPr="00A11D74" w:rsidRDefault="00CF61F4" w:rsidP="00CF61F4">
      <w:pPr>
        <w:widowControl w:val="0"/>
        <w:autoSpaceDE w:val="0"/>
        <w:autoSpaceDN w:val="0"/>
        <w:jc w:val="both"/>
        <w:rPr>
          <w:rFonts w:ascii="Tahoma" w:eastAsia="Arial" w:hAnsi="Tahoma" w:cs="Tahoma"/>
          <w:b/>
        </w:rPr>
      </w:pPr>
    </w:p>
    <w:p w14:paraId="4CA0E8F6"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54160234"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6B5F60C0" w14:textId="77777777" w:rsidR="00CF61F4" w:rsidRPr="00A11D74" w:rsidRDefault="00CF61F4" w:rsidP="00CF61F4">
      <w:pPr>
        <w:widowControl w:val="0"/>
        <w:autoSpaceDE w:val="0"/>
        <w:autoSpaceDN w:val="0"/>
        <w:jc w:val="both"/>
        <w:rPr>
          <w:rFonts w:ascii="Tahoma" w:eastAsia="Arial" w:hAnsi="Tahoma" w:cs="Tahoma"/>
          <w:bCs/>
        </w:rPr>
      </w:pPr>
      <w:r w:rsidRPr="00A11D74">
        <w:rPr>
          <w:rFonts w:ascii="Tahoma" w:eastAsia="Arial" w:hAnsi="Tahoma" w:cs="Tahoma"/>
          <w:bCs/>
        </w:rPr>
        <w:t xml:space="preserve">Los trabajos correspondientes a este ítem consisten en disponer tierra seleccionada por capas, cada una debidamente compactada, en los lugares indicados en los planos constructivos, e instrucciones del Inspector de proyecto. </w:t>
      </w:r>
    </w:p>
    <w:p w14:paraId="450F9A1D" w14:textId="77777777" w:rsidR="00CF61F4" w:rsidRPr="00A11D74" w:rsidRDefault="00CF61F4" w:rsidP="00CF61F4">
      <w:pPr>
        <w:widowControl w:val="0"/>
        <w:autoSpaceDE w:val="0"/>
        <w:autoSpaceDN w:val="0"/>
        <w:jc w:val="both"/>
        <w:rPr>
          <w:rFonts w:ascii="Tahoma" w:eastAsia="Arial" w:hAnsi="Tahoma" w:cs="Tahoma"/>
        </w:rPr>
      </w:pPr>
    </w:p>
    <w:p w14:paraId="029827D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223C829A" w14:textId="77777777" w:rsidR="00CF61F4" w:rsidRPr="00A11D74" w:rsidRDefault="00CF61F4" w:rsidP="00CF61F4">
      <w:pPr>
        <w:widowControl w:val="0"/>
        <w:autoSpaceDE w:val="0"/>
        <w:autoSpaceDN w:val="0"/>
        <w:jc w:val="both"/>
        <w:rPr>
          <w:rFonts w:ascii="Tahoma" w:eastAsia="Arial" w:hAnsi="Tahoma" w:cs="Tahoma"/>
          <w:b/>
        </w:rPr>
      </w:pPr>
    </w:p>
    <w:p w14:paraId="066B033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26771CE" w14:textId="77777777" w:rsidR="00CF61F4" w:rsidRPr="00A11D74" w:rsidRDefault="00CF61F4" w:rsidP="00CF61F4">
      <w:pPr>
        <w:widowControl w:val="0"/>
        <w:tabs>
          <w:tab w:val="left" w:pos="560"/>
        </w:tabs>
        <w:autoSpaceDE w:val="0"/>
        <w:autoSpaceDN w:val="0"/>
        <w:jc w:val="both"/>
        <w:rPr>
          <w:rFonts w:ascii="Tahoma" w:eastAsia="Arial" w:hAnsi="Tahoma" w:cs="Tahoma"/>
          <w:bCs/>
        </w:rPr>
      </w:pPr>
    </w:p>
    <w:p w14:paraId="6585CC57" w14:textId="77777777" w:rsidR="00CF61F4" w:rsidRPr="00A11D74" w:rsidRDefault="00CF61F4" w:rsidP="00CF61F4">
      <w:pPr>
        <w:widowControl w:val="0"/>
        <w:shd w:val="clear" w:color="auto" w:fill="FFFFFF"/>
        <w:autoSpaceDE w:val="0"/>
        <w:autoSpaceDN w:val="0"/>
        <w:spacing w:after="120"/>
        <w:jc w:val="both"/>
        <w:rPr>
          <w:rFonts w:ascii="Tahoma" w:eastAsia="Arial" w:hAnsi="Tahoma" w:cs="Tahoma"/>
          <w:bCs/>
        </w:rPr>
      </w:pPr>
      <w:r w:rsidRPr="00A11D74">
        <w:rPr>
          <w:rFonts w:ascii="Tahoma" w:eastAsia="Arial" w:hAnsi="Tahom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58FD2402" w14:textId="77777777" w:rsidR="00CF61F4" w:rsidRPr="00A11D74" w:rsidRDefault="00CF61F4" w:rsidP="00CF61F4">
      <w:pPr>
        <w:widowControl w:val="0"/>
        <w:shd w:val="clear" w:color="auto" w:fill="FFFFFF"/>
        <w:autoSpaceDE w:val="0"/>
        <w:autoSpaceDN w:val="0"/>
        <w:spacing w:after="150"/>
        <w:jc w:val="both"/>
        <w:rPr>
          <w:rFonts w:ascii="Tahoma" w:eastAsia="Arial" w:hAnsi="Tahoma" w:cs="Tahoma"/>
          <w:bCs/>
        </w:rPr>
      </w:pPr>
      <w:r w:rsidRPr="00A11D74">
        <w:rPr>
          <w:rFonts w:ascii="Tahoma" w:eastAsia="Arial" w:hAnsi="Tahom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025B4AFB" w14:textId="77777777" w:rsidR="00CF61F4" w:rsidRPr="00A11D74" w:rsidRDefault="00CF61F4" w:rsidP="00CF61F4">
      <w:pPr>
        <w:widowControl w:val="0"/>
        <w:shd w:val="clear" w:color="auto" w:fill="FFFFFF"/>
        <w:autoSpaceDE w:val="0"/>
        <w:autoSpaceDN w:val="0"/>
        <w:spacing w:after="150"/>
        <w:jc w:val="both"/>
        <w:rPr>
          <w:rFonts w:ascii="Tahoma" w:eastAsia="Arial" w:hAnsi="Tahoma" w:cs="Tahoma"/>
          <w:bCs/>
        </w:rPr>
      </w:pPr>
      <w:r w:rsidRPr="00A11D74">
        <w:rPr>
          <w:rFonts w:ascii="Tahoma" w:eastAsia="Arial" w:hAnsi="Tahoma" w:cs="Tahoma"/>
          <w:bCs/>
        </w:rPr>
        <w:t>Queda terminante prohibido el uso de escombros, material orgánico, limos o arcillas expansivas como material de relleno.</w:t>
      </w:r>
    </w:p>
    <w:p w14:paraId="03582207" w14:textId="77777777" w:rsidR="00CF61F4" w:rsidRPr="00A11D74" w:rsidRDefault="00CF61F4" w:rsidP="00CF61F4">
      <w:pPr>
        <w:widowControl w:val="0"/>
        <w:autoSpaceDE w:val="0"/>
        <w:autoSpaceDN w:val="0"/>
        <w:jc w:val="both"/>
        <w:rPr>
          <w:rFonts w:ascii="Tahoma" w:eastAsia="Arial" w:hAnsi="Tahoma" w:cs="Tahoma"/>
        </w:rPr>
      </w:pPr>
    </w:p>
    <w:p w14:paraId="671E2BC7"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0B825BD6"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2309D02D" w14:textId="77777777" w:rsidR="00CF61F4" w:rsidRPr="00A11D74" w:rsidRDefault="00CF61F4" w:rsidP="00CF61F4">
      <w:pPr>
        <w:widowControl w:val="0"/>
        <w:autoSpaceDE w:val="0"/>
        <w:autoSpaceDN w:val="0"/>
        <w:jc w:val="both"/>
        <w:rPr>
          <w:rFonts w:ascii="Tahoma" w:eastAsia="Arial" w:hAnsi="Tahoma" w:cs="Tahoma"/>
          <w:bCs/>
          <w:kern w:val="28"/>
        </w:rPr>
      </w:pPr>
    </w:p>
    <w:p w14:paraId="4A840100"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5272EBF" w14:textId="77777777" w:rsidR="00CF61F4" w:rsidRPr="00A11D74" w:rsidRDefault="00CF61F4" w:rsidP="00CF61F4">
      <w:pPr>
        <w:widowControl w:val="0"/>
        <w:autoSpaceDE w:val="0"/>
        <w:autoSpaceDN w:val="0"/>
        <w:jc w:val="both"/>
        <w:rPr>
          <w:rFonts w:ascii="Tahoma" w:eastAsia="Arial" w:hAnsi="Tahoma" w:cs="Tahoma"/>
          <w:bCs/>
          <w:kern w:val="28"/>
        </w:rPr>
      </w:pPr>
    </w:p>
    <w:p w14:paraId="0B3935C0"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2CCFAA7E" w14:textId="77777777" w:rsidR="00CF61F4" w:rsidRPr="00A11D74" w:rsidRDefault="00CF61F4" w:rsidP="00CF61F4">
      <w:pPr>
        <w:widowControl w:val="0"/>
        <w:autoSpaceDE w:val="0"/>
        <w:autoSpaceDN w:val="0"/>
        <w:jc w:val="both"/>
        <w:rPr>
          <w:rFonts w:ascii="Tahoma" w:eastAsia="Arial" w:hAnsi="Tahoma" w:cs="Tahoma"/>
          <w:bCs/>
          <w:kern w:val="28"/>
        </w:rPr>
      </w:pPr>
    </w:p>
    <w:p w14:paraId="35CC6FE7"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EEDB95F" w14:textId="77777777" w:rsidR="00CF61F4" w:rsidRPr="00A11D74" w:rsidRDefault="00CF61F4" w:rsidP="00CF61F4">
      <w:pPr>
        <w:widowControl w:val="0"/>
        <w:autoSpaceDE w:val="0"/>
        <w:autoSpaceDN w:val="0"/>
        <w:jc w:val="both"/>
        <w:rPr>
          <w:rFonts w:ascii="Tahoma" w:eastAsia="Arial" w:hAnsi="Tahoma" w:cs="Tahoma"/>
          <w:bCs/>
          <w:kern w:val="28"/>
        </w:rPr>
      </w:pPr>
    </w:p>
    <w:p w14:paraId="00ED6428"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lastRenderedPageBreak/>
        <w:t xml:space="preserve">La </w:t>
      </w:r>
      <w:r w:rsidRPr="00A11D74">
        <w:rPr>
          <w:rFonts w:ascii="Tahoma" w:eastAsia="Arial" w:hAnsi="Tahoma" w:cs="Tahoma"/>
          <w:b/>
          <w:bCs/>
          <w:kern w:val="28"/>
        </w:rPr>
        <w:t>densidad de compactación será igual o mayor que 90% de la densidad obtenida en el ensayo del Proctor Modificado</w:t>
      </w:r>
      <w:r w:rsidRPr="00A11D74">
        <w:rPr>
          <w:rFonts w:ascii="Tahoma" w:eastAsia="Arial" w:hAnsi="Tahoma" w:cs="Tahom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2E2802B6"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 xml:space="preserve"> </w:t>
      </w:r>
    </w:p>
    <w:p w14:paraId="4FFCD217"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11496C2" w14:textId="77777777" w:rsidR="00CF61F4" w:rsidRPr="00A11D74" w:rsidRDefault="00CF61F4" w:rsidP="00CF61F4">
      <w:pPr>
        <w:widowControl w:val="0"/>
        <w:autoSpaceDE w:val="0"/>
        <w:autoSpaceDN w:val="0"/>
        <w:jc w:val="both"/>
        <w:rPr>
          <w:rFonts w:ascii="Tahoma" w:eastAsia="Arial" w:hAnsi="Tahoma" w:cs="Tahoma"/>
          <w:bCs/>
          <w:kern w:val="28"/>
        </w:rPr>
      </w:pPr>
    </w:p>
    <w:p w14:paraId="7DE85CE6" w14:textId="77777777" w:rsidR="00CF61F4" w:rsidRPr="00A11D74" w:rsidRDefault="00CF61F4" w:rsidP="00CF61F4">
      <w:pPr>
        <w:widowControl w:val="0"/>
        <w:autoSpaceDE w:val="0"/>
        <w:autoSpaceDN w:val="0"/>
        <w:jc w:val="both"/>
        <w:rPr>
          <w:rFonts w:ascii="Tahoma" w:eastAsia="Arial" w:hAnsi="Tahoma" w:cs="Tahoma"/>
          <w:bCs/>
          <w:kern w:val="28"/>
        </w:rPr>
      </w:pPr>
      <w:r w:rsidRPr="00A11D74">
        <w:rPr>
          <w:rFonts w:ascii="Tahoma" w:eastAsia="Arial" w:hAnsi="Tahoma" w:cs="Tahoma"/>
          <w:bCs/>
          <w:kern w:val="28"/>
        </w:rPr>
        <w:t xml:space="preserve">Se debe tener en cuenta lo siguiente: </w:t>
      </w:r>
    </w:p>
    <w:p w14:paraId="5640EE3F" w14:textId="77777777" w:rsidR="00CF61F4" w:rsidRPr="00A11D74" w:rsidRDefault="00CF61F4" w:rsidP="00CF61F4">
      <w:pPr>
        <w:widowControl w:val="0"/>
        <w:numPr>
          <w:ilvl w:val="0"/>
          <w:numId w:val="95"/>
        </w:numPr>
        <w:autoSpaceDE w:val="0"/>
        <w:autoSpaceDN w:val="0"/>
        <w:jc w:val="both"/>
        <w:rPr>
          <w:rFonts w:ascii="Tahoma" w:eastAsia="Arial" w:hAnsi="Tahoma" w:cs="Tahoma"/>
          <w:bCs/>
          <w:kern w:val="28"/>
        </w:rPr>
      </w:pPr>
      <w:r w:rsidRPr="00A11D74">
        <w:rPr>
          <w:rFonts w:ascii="Tahoma" w:eastAsia="Arial" w:hAnsi="Tahoma" w:cs="Tahoma"/>
          <w:bCs/>
          <w:kern w:val="28"/>
        </w:rPr>
        <w:t>Cuando hagas la compactación de pisos, hay que tener cuidado de no mover los puntos de nivel, de lo contrario se modificarían los niveles.</w:t>
      </w:r>
    </w:p>
    <w:p w14:paraId="1400C91F" w14:textId="77777777" w:rsidR="00CF61F4" w:rsidRPr="00A11D74" w:rsidRDefault="00CF61F4" w:rsidP="00CF61F4">
      <w:pPr>
        <w:widowControl w:val="0"/>
        <w:numPr>
          <w:ilvl w:val="0"/>
          <w:numId w:val="95"/>
        </w:numPr>
        <w:autoSpaceDE w:val="0"/>
        <w:autoSpaceDN w:val="0"/>
        <w:jc w:val="both"/>
        <w:rPr>
          <w:rFonts w:ascii="Tahoma" w:eastAsia="Arial" w:hAnsi="Tahoma" w:cs="Tahoma"/>
          <w:bCs/>
          <w:kern w:val="28"/>
        </w:rPr>
      </w:pPr>
      <w:r w:rsidRPr="00A11D74">
        <w:rPr>
          <w:rFonts w:ascii="Tahoma" w:eastAsia="Arial" w:hAnsi="Tahoma" w:cs="Tahoma"/>
          <w:bCs/>
          <w:kern w:val="28"/>
        </w:rPr>
        <w:t>Durante el apisonado maneja con cuidado el pisón, ya que podrías impactar los dedos de los pies, causando un grave accidente.</w:t>
      </w:r>
    </w:p>
    <w:p w14:paraId="7D3062C1" w14:textId="77777777" w:rsidR="00CF61F4" w:rsidRPr="00A11D74" w:rsidRDefault="00CF61F4" w:rsidP="00CF61F4">
      <w:pPr>
        <w:widowControl w:val="0"/>
        <w:numPr>
          <w:ilvl w:val="0"/>
          <w:numId w:val="95"/>
        </w:numPr>
        <w:autoSpaceDE w:val="0"/>
        <w:autoSpaceDN w:val="0"/>
        <w:jc w:val="both"/>
        <w:rPr>
          <w:rFonts w:ascii="Tahoma" w:eastAsia="Arial" w:hAnsi="Tahoma" w:cs="Tahoma"/>
          <w:bCs/>
          <w:kern w:val="28"/>
        </w:rPr>
      </w:pPr>
      <w:r w:rsidRPr="00A11D74">
        <w:rPr>
          <w:rFonts w:ascii="Tahoma" w:eastAsia="Arial" w:hAnsi="Tahoma" w:cs="Tahoma"/>
          <w:bCs/>
          <w:kern w:val="28"/>
        </w:rPr>
        <w:t>Con una buena compactación, evitarás futuras rajaduras o hundimientos de los pisos de la casa. Luego de los trabajos de relleno, nivelación y compactación, se podrá iniciar los trabajos según corresponda.</w:t>
      </w:r>
    </w:p>
    <w:p w14:paraId="444984AB" w14:textId="77777777" w:rsidR="00CF61F4" w:rsidRPr="00A11D74" w:rsidRDefault="00CF61F4" w:rsidP="00CF61F4">
      <w:pPr>
        <w:widowControl w:val="0"/>
        <w:autoSpaceDE w:val="0"/>
        <w:autoSpaceDN w:val="0"/>
        <w:jc w:val="both"/>
        <w:rPr>
          <w:rFonts w:ascii="Tahoma" w:eastAsia="Arial" w:hAnsi="Tahoma" w:cs="Tahoma"/>
          <w:bCs/>
          <w:kern w:val="28"/>
        </w:rPr>
      </w:pPr>
    </w:p>
    <w:p w14:paraId="53736604"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Criterios de Control, Aceptación y Rechazo</w:t>
      </w:r>
    </w:p>
    <w:p w14:paraId="0D1D95C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4306A89D" w14:textId="77777777" w:rsidR="00CF61F4" w:rsidRPr="00A11D74" w:rsidRDefault="00CF61F4" w:rsidP="00CF61F4">
      <w:pPr>
        <w:widowControl w:val="0"/>
        <w:autoSpaceDE w:val="0"/>
        <w:autoSpaceDN w:val="0"/>
        <w:jc w:val="both"/>
        <w:rPr>
          <w:rFonts w:ascii="Tahoma" w:eastAsia="Arial" w:hAnsi="Tahoma" w:cs="Tahoma"/>
          <w:kern w:val="28"/>
        </w:rPr>
      </w:pPr>
    </w:p>
    <w:p w14:paraId="717F5BE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Cualquier ensayo que no cumpla, significará que la Entidad Ejecutora deberá rehacer el relleno testeado en todo el sector que el Inspector de proyecto determine.</w:t>
      </w:r>
    </w:p>
    <w:p w14:paraId="3DF5E16C" w14:textId="77777777" w:rsidR="00CF61F4" w:rsidRPr="00A11D74" w:rsidRDefault="00CF61F4" w:rsidP="00CF61F4">
      <w:pPr>
        <w:widowControl w:val="0"/>
        <w:autoSpaceDE w:val="0"/>
        <w:autoSpaceDN w:val="0"/>
        <w:jc w:val="both"/>
        <w:rPr>
          <w:rFonts w:ascii="Tahoma" w:eastAsia="Arial" w:hAnsi="Tahoma" w:cs="Tahoma"/>
          <w:kern w:val="28"/>
        </w:rPr>
      </w:pPr>
    </w:p>
    <w:p w14:paraId="1CD5B5B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Entidad Ejecutora deberá propiciar las herramientas y equipo necesarios para realizar las pruebas correspondientes de buena ejecución.</w:t>
      </w:r>
    </w:p>
    <w:p w14:paraId="4DA9F4C4"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9D62E6D" w14:textId="77777777" w:rsidTr="00305D59">
        <w:tc>
          <w:tcPr>
            <w:tcW w:w="584" w:type="dxa"/>
            <w:shd w:val="clear" w:color="auto" w:fill="1F3864" w:themeFill="accent5" w:themeFillShade="80"/>
          </w:tcPr>
          <w:p w14:paraId="0C1FECA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3FC5A5C5"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1C7542C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598F4EF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623AEE01" w14:textId="77777777" w:rsidTr="00305D59">
        <w:tc>
          <w:tcPr>
            <w:tcW w:w="584" w:type="dxa"/>
            <w:shd w:val="clear" w:color="auto" w:fill="BDD6EE" w:themeFill="accent1" w:themeFillTint="66"/>
          </w:tcPr>
          <w:p w14:paraId="58C008B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5</w:t>
            </w:r>
          </w:p>
        </w:tc>
        <w:tc>
          <w:tcPr>
            <w:tcW w:w="2385" w:type="dxa"/>
            <w:shd w:val="clear" w:color="auto" w:fill="BDD6EE" w:themeFill="accent1" w:themeFillTint="66"/>
            <w:vAlign w:val="center"/>
          </w:tcPr>
          <w:p w14:paraId="5A1BAE7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rPr>
              <w:t>VAC-OG-VIG-6</w:t>
            </w:r>
          </w:p>
        </w:tc>
        <w:tc>
          <w:tcPr>
            <w:tcW w:w="1145" w:type="dxa"/>
            <w:shd w:val="clear" w:color="auto" w:fill="BDD6EE" w:themeFill="accent1" w:themeFillTint="66"/>
            <w:vAlign w:val="center"/>
          </w:tcPr>
          <w:p w14:paraId="7300345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M3</w:t>
            </w:r>
          </w:p>
        </w:tc>
        <w:tc>
          <w:tcPr>
            <w:tcW w:w="5520" w:type="dxa"/>
            <w:shd w:val="clear" w:color="auto" w:fill="BDD6EE" w:themeFill="accent1" w:themeFillTint="66"/>
            <w:vAlign w:val="center"/>
          </w:tcPr>
          <w:p w14:paraId="69E3C64A"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VIGA DE ARRIOSTRE DE HORMIGÓN ARMADO (0,15X0,20)</w:t>
            </w:r>
          </w:p>
        </w:tc>
      </w:tr>
    </w:tbl>
    <w:p w14:paraId="09C99680" w14:textId="77777777" w:rsidR="00CF61F4" w:rsidRPr="00A11D74" w:rsidRDefault="00CF61F4" w:rsidP="00CF61F4">
      <w:pPr>
        <w:widowControl w:val="0"/>
        <w:autoSpaceDE w:val="0"/>
        <w:autoSpaceDN w:val="0"/>
        <w:jc w:val="both"/>
        <w:rPr>
          <w:rFonts w:ascii="Tahoma" w:eastAsia="Arial" w:hAnsi="Tahoma" w:cs="Tahoma"/>
          <w:b/>
        </w:rPr>
      </w:pPr>
    </w:p>
    <w:p w14:paraId="159F62D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1E9F0695"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55CC320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15A75331" w14:textId="77777777" w:rsidR="00CF61F4" w:rsidRPr="00A11D74" w:rsidRDefault="00CF61F4" w:rsidP="00CF61F4">
      <w:pPr>
        <w:widowControl w:val="0"/>
        <w:autoSpaceDE w:val="0"/>
        <w:autoSpaceDN w:val="0"/>
        <w:jc w:val="both"/>
        <w:rPr>
          <w:rFonts w:ascii="Tahoma" w:eastAsia="Arial" w:hAnsi="Tahoma" w:cs="Tahoma"/>
        </w:rPr>
      </w:pPr>
    </w:p>
    <w:p w14:paraId="4F2F37D2"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617D55E5" w14:textId="77777777" w:rsidR="00CF61F4" w:rsidRPr="00A11D74" w:rsidRDefault="00CF61F4" w:rsidP="00CF61F4">
      <w:pPr>
        <w:widowControl w:val="0"/>
        <w:autoSpaceDE w:val="0"/>
        <w:autoSpaceDN w:val="0"/>
        <w:jc w:val="both"/>
        <w:rPr>
          <w:rFonts w:ascii="Tahoma" w:eastAsia="Arial" w:hAnsi="Tahoma" w:cs="Tahoma"/>
          <w:b/>
        </w:rPr>
      </w:pPr>
    </w:p>
    <w:p w14:paraId="20550D8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9F4DDFD" w14:textId="77777777" w:rsidR="00CF61F4" w:rsidRPr="00A11D74" w:rsidRDefault="00CF61F4" w:rsidP="00CF61F4">
      <w:pPr>
        <w:widowControl w:val="0"/>
        <w:autoSpaceDE w:val="0"/>
        <w:autoSpaceDN w:val="0"/>
        <w:jc w:val="both"/>
        <w:rPr>
          <w:rFonts w:ascii="Tahoma" w:eastAsia="Arial" w:hAnsi="Tahoma" w:cs="Tahoma"/>
        </w:rPr>
      </w:pPr>
    </w:p>
    <w:p w14:paraId="41F52CF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75CAFBE2" w14:textId="77777777" w:rsidR="00CF61F4" w:rsidRPr="00A11D74" w:rsidRDefault="00CF61F4" w:rsidP="00CF61F4">
      <w:pPr>
        <w:widowControl w:val="0"/>
        <w:autoSpaceDE w:val="0"/>
        <w:autoSpaceDN w:val="0"/>
        <w:jc w:val="both"/>
        <w:rPr>
          <w:rFonts w:ascii="Tahoma" w:eastAsia="Arial" w:hAnsi="Tahoma" w:cs="Tahoma"/>
        </w:rPr>
      </w:pPr>
    </w:p>
    <w:p w14:paraId="072E0C7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Asimismo, de manera complementaria, deberá cumplirse con las normas técnicas que IBNORCA prescriba </w:t>
      </w:r>
      <w:r w:rsidRPr="00A11D74">
        <w:rPr>
          <w:rFonts w:ascii="Tahoma" w:eastAsia="Arial" w:hAnsi="Tahoma" w:cs="Tahoma"/>
        </w:rPr>
        <w:lastRenderedPageBreak/>
        <w:t>para los materiales usados en el presente ítem, exigiendo también, en los casos que corresponda, que los materiales e institutos de ensayos a usarse en el proyecto estén certificados por esta entidad.</w:t>
      </w:r>
    </w:p>
    <w:p w14:paraId="0CA19C6F" w14:textId="77777777" w:rsidR="00CF61F4" w:rsidRPr="00A11D74" w:rsidRDefault="00CF61F4" w:rsidP="00CF61F4">
      <w:pPr>
        <w:widowControl w:val="0"/>
        <w:autoSpaceDE w:val="0"/>
        <w:autoSpaceDN w:val="0"/>
        <w:jc w:val="both"/>
        <w:rPr>
          <w:rFonts w:ascii="Tahoma" w:eastAsia="Arial" w:hAnsi="Tahoma" w:cs="Tahoma"/>
          <w:b/>
        </w:rPr>
      </w:pPr>
    </w:p>
    <w:p w14:paraId="2EFB0852"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6F7AFBE4" w14:textId="77777777" w:rsidR="00CF61F4" w:rsidRPr="00A11D74" w:rsidRDefault="00CF61F4" w:rsidP="00CF61F4">
      <w:pPr>
        <w:widowControl w:val="0"/>
        <w:autoSpaceDE w:val="0"/>
        <w:autoSpaceDN w:val="0"/>
        <w:jc w:val="both"/>
        <w:rPr>
          <w:rFonts w:ascii="Tahoma" w:eastAsia="Arial" w:hAnsi="Tahoma" w:cs="Tahoma"/>
          <w:b/>
        </w:rPr>
      </w:pPr>
    </w:p>
    <w:p w14:paraId="5C1E4C5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1162AE3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general, se deberán cumplir con las siguientes directrices referidas a la ejecución.</w:t>
      </w:r>
    </w:p>
    <w:p w14:paraId="11C3732B" w14:textId="77777777" w:rsidR="00CF61F4" w:rsidRPr="00A11D74" w:rsidRDefault="00CF61F4" w:rsidP="00CF61F4">
      <w:pPr>
        <w:widowControl w:val="0"/>
        <w:autoSpaceDE w:val="0"/>
        <w:autoSpaceDN w:val="0"/>
        <w:jc w:val="both"/>
        <w:rPr>
          <w:rFonts w:ascii="Tahoma" w:eastAsia="Arial" w:hAnsi="Tahoma" w:cs="Tahoma"/>
          <w:kern w:val="28"/>
        </w:rPr>
      </w:pPr>
    </w:p>
    <w:p w14:paraId="1225E8A7"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Limpieza y Preparación</w:t>
      </w:r>
    </w:p>
    <w:p w14:paraId="535B12B4" w14:textId="77777777" w:rsidR="00CF61F4" w:rsidRPr="00A11D74" w:rsidRDefault="00CF61F4" w:rsidP="00CF61F4">
      <w:pPr>
        <w:widowControl w:val="0"/>
        <w:autoSpaceDE w:val="0"/>
        <w:autoSpaceDN w:val="0"/>
        <w:jc w:val="both"/>
        <w:rPr>
          <w:rFonts w:ascii="Tahoma" w:eastAsia="Arial" w:hAnsi="Tahoma" w:cs="Tahoma"/>
          <w:kern w:val="28"/>
        </w:rPr>
      </w:pPr>
    </w:p>
    <w:p w14:paraId="67E95A8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E42F6C2" w14:textId="77777777" w:rsidR="00CF61F4" w:rsidRPr="00A11D74" w:rsidRDefault="00CF61F4" w:rsidP="00CF61F4">
      <w:pPr>
        <w:widowControl w:val="0"/>
        <w:autoSpaceDE w:val="0"/>
        <w:autoSpaceDN w:val="0"/>
        <w:jc w:val="both"/>
        <w:rPr>
          <w:rFonts w:ascii="Tahoma" w:eastAsia="Arial" w:hAnsi="Tahoma" w:cs="Tahoma"/>
          <w:kern w:val="28"/>
        </w:rPr>
      </w:pPr>
    </w:p>
    <w:p w14:paraId="6A016B2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Luego de haber emparejado el fondo de la excavación se deberá vaciar una capa de hormigón pobre con dosificación 1:3:5 en un espesor de 5 cm.</w:t>
      </w:r>
    </w:p>
    <w:p w14:paraId="5377DE87" w14:textId="77777777" w:rsidR="00CF61F4" w:rsidRPr="00A11D74" w:rsidRDefault="00CF61F4" w:rsidP="00CF61F4">
      <w:pPr>
        <w:widowControl w:val="0"/>
        <w:autoSpaceDE w:val="0"/>
        <w:autoSpaceDN w:val="0"/>
        <w:jc w:val="both"/>
        <w:rPr>
          <w:rFonts w:ascii="Tahoma" w:eastAsia="Arial" w:hAnsi="Tahoma" w:cs="Tahoma"/>
          <w:kern w:val="28"/>
        </w:rPr>
      </w:pPr>
    </w:p>
    <w:p w14:paraId="38A0BF74"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Encofrados</w:t>
      </w:r>
    </w:p>
    <w:p w14:paraId="09DD99E3" w14:textId="77777777" w:rsidR="00CF61F4" w:rsidRPr="00A11D74" w:rsidRDefault="00CF61F4" w:rsidP="00CF61F4">
      <w:pPr>
        <w:widowControl w:val="0"/>
        <w:autoSpaceDE w:val="0"/>
        <w:autoSpaceDN w:val="0"/>
        <w:jc w:val="both"/>
        <w:rPr>
          <w:rFonts w:ascii="Tahoma" w:eastAsia="Arial" w:hAnsi="Tahoma" w:cs="Tahoma"/>
          <w:b/>
          <w:kern w:val="28"/>
        </w:rPr>
      </w:pPr>
    </w:p>
    <w:p w14:paraId="15655DA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podrán ser de madera, metálicos u otro material lo suficientemente rígido, estanco y estable.</w:t>
      </w:r>
    </w:p>
    <w:p w14:paraId="6CC68E61" w14:textId="77777777" w:rsidR="00CF61F4" w:rsidRPr="00A11D74" w:rsidRDefault="00CF61F4" w:rsidP="00CF61F4">
      <w:pPr>
        <w:widowControl w:val="0"/>
        <w:autoSpaceDE w:val="0"/>
        <w:autoSpaceDN w:val="0"/>
        <w:jc w:val="both"/>
        <w:rPr>
          <w:rFonts w:ascii="Tahoma" w:eastAsia="Arial" w:hAnsi="Tahoma" w:cs="Tahoma"/>
          <w:kern w:val="28"/>
        </w:rPr>
      </w:pPr>
    </w:p>
    <w:p w14:paraId="185120B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7B60E185" w14:textId="77777777" w:rsidR="00CF61F4" w:rsidRPr="00A11D74" w:rsidRDefault="00CF61F4" w:rsidP="00CF61F4">
      <w:pPr>
        <w:widowControl w:val="0"/>
        <w:autoSpaceDE w:val="0"/>
        <w:autoSpaceDN w:val="0"/>
        <w:jc w:val="both"/>
        <w:rPr>
          <w:rFonts w:ascii="Tahoma" w:eastAsia="Arial" w:hAnsi="Tahoma" w:cs="Tahoma"/>
          <w:kern w:val="28"/>
        </w:rPr>
      </w:pPr>
    </w:p>
    <w:p w14:paraId="4EB8B1B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Su arreglo y escuadrías usadas serán los necesarios para resistir el peso del hormigón fresco, equipo de construcción y los obreros durante la operación del vaciado.</w:t>
      </w:r>
    </w:p>
    <w:p w14:paraId="1E877468" w14:textId="77777777" w:rsidR="00CF61F4" w:rsidRPr="00A11D74" w:rsidRDefault="00CF61F4" w:rsidP="00CF61F4">
      <w:pPr>
        <w:widowControl w:val="0"/>
        <w:autoSpaceDE w:val="0"/>
        <w:autoSpaceDN w:val="0"/>
        <w:jc w:val="both"/>
        <w:rPr>
          <w:rFonts w:ascii="Tahoma" w:eastAsia="Arial" w:hAnsi="Tahoma" w:cs="Tahoma"/>
          <w:kern w:val="28"/>
        </w:rPr>
      </w:pPr>
    </w:p>
    <w:p w14:paraId="4D897DF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deberán ser estancos a fin de evitar el empobrecimiento del hormigón por escurrimiento del agua.</w:t>
      </w:r>
    </w:p>
    <w:p w14:paraId="2EB251CF" w14:textId="77777777" w:rsidR="00CF61F4" w:rsidRPr="00A11D74" w:rsidRDefault="00CF61F4" w:rsidP="00CF61F4">
      <w:pPr>
        <w:widowControl w:val="0"/>
        <w:autoSpaceDE w:val="0"/>
        <w:autoSpaceDN w:val="0"/>
        <w:jc w:val="both"/>
        <w:rPr>
          <w:rFonts w:ascii="Tahoma" w:eastAsia="Arial" w:hAnsi="Tahoma" w:cs="Tahoma"/>
          <w:kern w:val="28"/>
        </w:rPr>
      </w:pPr>
    </w:p>
    <w:p w14:paraId="09F94D5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3C17CB1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casos que el Inspector de proyecto vea conveniente, solicitara a la Entidad Ejecutora las respectivas verificaciones estructurales del encofrado de manera previa.</w:t>
      </w:r>
    </w:p>
    <w:p w14:paraId="77D7AADD" w14:textId="77777777" w:rsidR="00CF61F4" w:rsidRPr="00A11D74" w:rsidRDefault="00CF61F4" w:rsidP="00CF61F4">
      <w:pPr>
        <w:widowControl w:val="0"/>
        <w:autoSpaceDE w:val="0"/>
        <w:autoSpaceDN w:val="0"/>
        <w:jc w:val="both"/>
        <w:rPr>
          <w:rFonts w:ascii="Tahoma" w:eastAsia="Arial" w:hAnsi="Tahoma" w:cs="Tahoma"/>
          <w:kern w:val="28"/>
        </w:rPr>
      </w:pPr>
    </w:p>
    <w:p w14:paraId="27C2DB3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7961B635" w14:textId="77777777" w:rsidR="00CF61F4" w:rsidRPr="00A11D74" w:rsidRDefault="00CF61F4" w:rsidP="00CF61F4">
      <w:pPr>
        <w:widowControl w:val="0"/>
        <w:autoSpaceDE w:val="0"/>
        <w:autoSpaceDN w:val="0"/>
        <w:jc w:val="both"/>
        <w:rPr>
          <w:rFonts w:ascii="Tahoma" w:eastAsia="Arial" w:hAnsi="Tahoma" w:cs="Tahoma"/>
          <w:kern w:val="28"/>
        </w:rPr>
      </w:pPr>
    </w:p>
    <w:p w14:paraId="3498038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46CCC1B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 fundaciones y muros, no se deberán utilizar superficies de tierra que hagan las veces de encofrado a menos que así se especifique en planos.</w:t>
      </w:r>
    </w:p>
    <w:p w14:paraId="38314C1F" w14:textId="77777777" w:rsidR="00CF61F4" w:rsidRPr="00A11D74" w:rsidRDefault="00CF61F4" w:rsidP="00CF61F4">
      <w:pPr>
        <w:widowControl w:val="0"/>
        <w:autoSpaceDE w:val="0"/>
        <w:autoSpaceDN w:val="0"/>
        <w:jc w:val="both"/>
        <w:rPr>
          <w:rFonts w:ascii="Tahoma" w:eastAsia="Arial" w:hAnsi="Tahoma" w:cs="Tahoma"/>
          <w:kern w:val="28"/>
        </w:rPr>
      </w:pPr>
    </w:p>
    <w:p w14:paraId="564220A5" w14:textId="77777777" w:rsidR="00CF61F4" w:rsidRPr="00A11D74" w:rsidRDefault="00CF61F4" w:rsidP="00CF61F4">
      <w:pPr>
        <w:widowControl w:val="0"/>
        <w:autoSpaceDE w:val="0"/>
        <w:autoSpaceDN w:val="0"/>
        <w:jc w:val="both"/>
        <w:rPr>
          <w:rFonts w:ascii="Tahoma" w:eastAsia="Arial" w:hAnsi="Tahoma" w:cs="Tahoma"/>
          <w:b/>
          <w:kern w:val="28"/>
        </w:rPr>
      </w:pPr>
      <w:bookmarkStart w:id="164" w:name="_Hlk99004689"/>
      <w:r w:rsidRPr="00A11D74">
        <w:rPr>
          <w:rFonts w:ascii="Tahoma" w:eastAsia="Arial" w:hAnsi="Tahoma" w:cs="Tahoma"/>
          <w:b/>
          <w:kern w:val="28"/>
        </w:rPr>
        <w:t>Limpieza y colocación de Fierros Corrugados</w:t>
      </w:r>
      <w:bookmarkEnd w:id="164"/>
    </w:p>
    <w:p w14:paraId="41EB3C8C" w14:textId="77777777" w:rsidR="00CF61F4" w:rsidRPr="00A11D74" w:rsidRDefault="00CF61F4" w:rsidP="00CF61F4">
      <w:pPr>
        <w:widowControl w:val="0"/>
        <w:autoSpaceDE w:val="0"/>
        <w:autoSpaceDN w:val="0"/>
        <w:jc w:val="both"/>
        <w:rPr>
          <w:rFonts w:ascii="Tahoma" w:eastAsia="Arial" w:hAnsi="Tahoma" w:cs="Tahoma"/>
          <w:b/>
          <w:kern w:val="28"/>
        </w:rPr>
      </w:pPr>
    </w:p>
    <w:p w14:paraId="787EA23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2D21421D" w14:textId="77777777" w:rsidR="00CF61F4" w:rsidRPr="00A11D74" w:rsidRDefault="00CF61F4" w:rsidP="00CF61F4">
      <w:pPr>
        <w:widowControl w:val="0"/>
        <w:autoSpaceDE w:val="0"/>
        <w:autoSpaceDN w:val="0"/>
        <w:jc w:val="both"/>
        <w:rPr>
          <w:rFonts w:ascii="Tahoma" w:eastAsia="Arial" w:hAnsi="Tahoma" w:cs="Tahoma"/>
          <w:kern w:val="28"/>
        </w:rPr>
      </w:pPr>
    </w:p>
    <w:p w14:paraId="6FF2266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Si a momento de colocar el hormigón existieran barras con mortero u hormigón endurecido, éstos se </w:t>
      </w:r>
      <w:r w:rsidRPr="00A11D74">
        <w:rPr>
          <w:rFonts w:ascii="Tahoma" w:eastAsia="Arial" w:hAnsi="Tahoma" w:cs="Tahoma"/>
          <w:kern w:val="28"/>
        </w:rPr>
        <w:lastRenderedPageBreak/>
        <w:t>deberán eliminar completamente.</w:t>
      </w:r>
    </w:p>
    <w:p w14:paraId="37B73AE5" w14:textId="77777777" w:rsidR="00CF61F4" w:rsidRPr="00A11D74" w:rsidRDefault="00CF61F4" w:rsidP="00CF61F4">
      <w:pPr>
        <w:widowControl w:val="0"/>
        <w:autoSpaceDE w:val="0"/>
        <w:autoSpaceDN w:val="0"/>
        <w:jc w:val="both"/>
        <w:rPr>
          <w:rFonts w:ascii="Tahoma" w:eastAsia="Arial" w:hAnsi="Tahoma" w:cs="Tahoma"/>
          <w:kern w:val="28"/>
        </w:rPr>
      </w:pPr>
    </w:p>
    <w:p w14:paraId="0B5B2D2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43DFC8FF" w14:textId="77777777" w:rsidR="00CF61F4" w:rsidRPr="00A11D74" w:rsidRDefault="00CF61F4" w:rsidP="00CF61F4">
      <w:pPr>
        <w:widowControl w:val="0"/>
        <w:autoSpaceDE w:val="0"/>
        <w:autoSpaceDN w:val="0"/>
        <w:jc w:val="both"/>
        <w:rPr>
          <w:rFonts w:ascii="Tahoma" w:eastAsia="Arial" w:hAnsi="Tahoma" w:cs="Tahoma"/>
          <w:kern w:val="28"/>
        </w:rPr>
      </w:pPr>
    </w:p>
    <w:p w14:paraId="7B2EAF5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0941C5" w14:textId="77777777" w:rsidR="00CF61F4" w:rsidRPr="00A11D74" w:rsidRDefault="00CF61F4" w:rsidP="00CF61F4">
      <w:pPr>
        <w:widowControl w:val="0"/>
        <w:autoSpaceDE w:val="0"/>
        <w:autoSpaceDN w:val="0"/>
        <w:jc w:val="both"/>
        <w:rPr>
          <w:rFonts w:ascii="Tahoma" w:eastAsia="Arial" w:hAnsi="Tahoma" w:cs="Tahoma"/>
          <w:kern w:val="28"/>
        </w:rPr>
      </w:pPr>
    </w:p>
    <w:p w14:paraId="032D000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 de no especificarse los recubrimientos en los planos, se aplicarán los siguientes:</w:t>
      </w:r>
    </w:p>
    <w:p w14:paraId="7065ED3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Ambientes interiores protegidos:                            </w:t>
      </w:r>
      <w:r w:rsidRPr="00A11D74">
        <w:rPr>
          <w:rFonts w:ascii="Tahoma" w:eastAsia="Arial" w:hAnsi="Tahoma" w:cs="Tahoma"/>
          <w:kern w:val="28"/>
        </w:rPr>
        <w:tab/>
      </w:r>
      <w:r w:rsidRPr="00A11D74">
        <w:rPr>
          <w:rFonts w:ascii="Tahoma" w:eastAsia="Arial" w:hAnsi="Tahoma" w:cs="Tahoma"/>
          <w:kern w:val="28"/>
        </w:rPr>
        <w:tab/>
        <w:t>1,0 a 1,5   cm</w:t>
      </w:r>
    </w:p>
    <w:p w14:paraId="114B5D4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normal:        </w:t>
      </w:r>
      <w:r w:rsidRPr="00A11D74">
        <w:rPr>
          <w:rFonts w:ascii="Tahoma" w:eastAsia="Arial" w:hAnsi="Tahoma" w:cs="Tahoma"/>
          <w:kern w:val="28"/>
        </w:rPr>
        <w:tab/>
      </w:r>
      <w:r w:rsidRPr="00A11D74">
        <w:rPr>
          <w:rFonts w:ascii="Tahoma" w:eastAsia="Arial" w:hAnsi="Tahoma" w:cs="Tahoma"/>
          <w:kern w:val="28"/>
        </w:rPr>
        <w:tab/>
        <w:t>1,5 a 2,0   cm</w:t>
      </w:r>
    </w:p>
    <w:p w14:paraId="13468A5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húmeda:       </w:t>
      </w:r>
      <w:r w:rsidRPr="00A11D74">
        <w:rPr>
          <w:rFonts w:ascii="Tahoma" w:eastAsia="Arial" w:hAnsi="Tahoma" w:cs="Tahoma"/>
          <w:kern w:val="28"/>
        </w:rPr>
        <w:tab/>
      </w:r>
      <w:r w:rsidRPr="00A11D74">
        <w:rPr>
          <w:rFonts w:ascii="Tahoma" w:eastAsia="Arial" w:hAnsi="Tahoma" w:cs="Tahoma"/>
          <w:kern w:val="28"/>
        </w:rPr>
        <w:tab/>
        <w:t>2,0 a 2,5   cm</w:t>
      </w:r>
    </w:p>
    <w:p w14:paraId="1437119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corrosiva:      </w:t>
      </w:r>
      <w:r w:rsidRPr="00A11D74">
        <w:rPr>
          <w:rFonts w:ascii="Tahoma" w:eastAsia="Arial" w:hAnsi="Tahoma" w:cs="Tahoma"/>
          <w:kern w:val="28"/>
        </w:rPr>
        <w:tab/>
      </w:r>
      <w:r w:rsidRPr="00A11D74">
        <w:rPr>
          <w:rFonts w:ascii="Tahoma" w:eastAsia="Arial" w:hAnsi="Tahoma" w:cs="Tahoma"/>
          <w:kern w:val="28"/>
        </w:rPr>
        <w:tab/>
        <w:t>3,0 a 3,5   cm</w:t>
      </w:r>
    </w:p>
    <w:p w14:paraId="1FAB893B" w14:textId="77777777" w:rsidR="00CF61F4" w:rsidRPr="00A11D74" w:rsidRDefault="00CF61F4" w:rsidP="00CF61F4">
      <w:pPr>
        <w:widowControl w:val="0"/>
        <w:autoSpaceDE w:val="0"/>
        <w:autoSpaceDN w:val="0"/>
        <w:jc w:val="both"/>
        <w:rPr>
          <w:rFonts w:ascii="Tahoma" w:eastAsia="Arial" w:hAnsi="Tahoma" w:cs="Tahoma"/>
          <w:kern w:val="28"/>
        </w:rPr>
      </w:pPr>
    </w:p>
    <w:p w14:paraId="12BC641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Se cuidará especialmente que todas las armaduras queden protegidas mediante los recubrimientos mínimos especificados en los planos. </w:t>
      </w:r>
    </w:p>
    <w:p w14:paraId="6057AC87" w14:textId="77777777" w:rsidR="00CF61F4" w:rsidRPr="00A11D74" w:rsidRDefault="00CF61F4" w:rsidP="00CF61F4">
      <w:pPr>
        <w:widowControl w:val="0"/>
        <w:autoSpaceDE w:val="0"/>
        <w:autoSpaceDN w:val="0"/>
        <w:jc w:val="both"/>
        <w:rPr>
          <w:rFonts w:ascii="Tahoma" w:eastAsia="Arial" w:hAnsi="Tahoma" w:cs="Tahoma"/>
          <w:kern w:val="28"/>
        </w:rPr>
      </w:pPr>
    </w:p>
    <w:p w14:paraId="1E82946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cruces de barras deberán atarse en forma adecuada con alambre de amarre o accesorios previamente aprobados.</w:t>
      </w:r>
    </w:p>
    <w:p w14:paraId="128419B3" w14:textId="77777777" w:rsidR="00CF61F4" w:rsidRPr="00A11D74" w:rsidRDefault="00CF61F4" w:rsidP="00CF61F4">
      <w:pPr>
        <w:widowControl w:val="0"/>
        <w:autoSpaceDE w:val="0"/>
        <w:autoSpaceDN w:val="0"/>
        <w:jc w:val="both"/>
        <w:rPr>
          <w:rFonts w:ascii="Tahoma" w:eastAsia="Arial" w:hAnsi="Tahoma" w:cs="Tahoma"/>
          <w:kern w:val="28"/>
        </w:rPr>
      </w:pPr>
    </w:p>
    <w:p w14:paraId="70DA992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Previamente el vaciado, el Inspector de proyecto deberá verificar cuidadosamente la armadura este exento de óxido y de acuerdo a planos constructivos para luego autorizar de manera escrita el vaciado del hormigón.</w:t>
      </w:r>
    </w:p>
    <w:p w14:paraId="0D33598C" w14:textId="77777777" w:rsidR="00CF61F4" w:rsidRPr="00A11D74" w:rsidRDefault="00CF61F4" w:rsidP="00CF61F4">
      <w:pPr>
        <w:widowControl w:val="0"/>
        <w:autoSpaceDE w:val="0"/>
        <w:autoSpaceDN w:val="0"/>
        <w:jc w:val="both"/>
        <w:rPr>
          <w:rFonts w:ascii="Tahoma" w:eastAsia="Arial" w:hAnsi="Tahoma" w:cs="Tahoma"/>
          <w:b/>
          <w:kern w:val="28"/>
        </w:rPr>
      </w:pPr>
    </w:p>
    <w:p w14:paraId="05FF0FA1" w14:textId="77777777" w:rsidR="00CF61F4" w:rsidRPr="00A11D74" w:rsidRDefault="00CF61F4" w:rsidP="00CF61F4">
      <w:pPr>
        <w:widowControl w:val="0"/>
        <w:autoSpaceDE w:val="0"/>
        <w:autoSpaceDN w:val="0"/>
        <w:jc w:val="both"/>
        <w:rPr>
          <w:rFonts w:ascii="Tahoma" w:eastAsia="Arial" w:hAnsi="Tahoma" w:cs="Tahoma"/>
          <w:b/>
          <w:kern w:val="28"/>
        </w:rPr>
      </w:pPr>
      <w:bookmarkStart w:id="165" w:name="_Hlk99004707"/>
      <w:r w:rsidRPr="00A11D74">
        <w:rPr>
          <w:rFonts w:ascii="Tahoma" w:eastAsia="Arial" w:hAnsi="Tahoma" w:cs="Tahoma"/>
          <w:b/>
          <w:kern w:val="28"/>
        </w:rPr>
        <w:t>Armado de Fierros Corrugados</w:t>
      </w:r>
      <w:bookmarkEnd w:id="165"/>
    </w:p>
    <w:p w14:paraId="250736B5" w14:textId="77777777" w:rsidR="00CF61F4" w:rsidRPr="00A11D74" w:rsidRDefault="00CF61F4" w:rsidP="00CF61F4">
      <w:pPr>
        <w:widowControl w:val="0"/>
        <w:autoSpaceDE w:val="0"/>
        <w:autoSpaceDN w:val="0"/>
        <w:jc w:val="both"/>
        <w:rPr>
          <w:rFonts w:ascii="Tahoma" w:eastAsia="Arial" w:hAnsi="Tahoma" w:cs="Tahoma"/>
          <w:b/>
          <w:kern w:val="28"/>
        </w:rPr>
      </w:pPr>
    </w:p>
    <w:p w14:paraId="20CA7F7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1388DD89" w14:textId="77777777" w:rsidR="00CF61F4" w:rsidRPr="00A11D74" w:rsidRDefault="00CF61F4" w:rsidP="00CF61F4">
      <w:pPr>
        <w:widowControl w:val="0"/>
        <w:autoSpaceDE w:val="0"/>
        <w:autoSpaceDN w:val="0"/>
        <w:jc w:val="both"/>
        <w:rPr>
          <w:rFonts w:ascii="Tahoma" w:eastAsia="Arial" w:hAnsi="Tahoma" w:cs="Tahoma"/>
          <w:kern w:val="28"/>
        </w:rPr>
      </w:pPr>
    </w:p>
    <w:p w14:paraId="04A79A6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dispondrá un sitio específico en la obra para el doblado y preparación de armaduras con las herramientas adecuadas.</w:t>
      </w:r>
    </w:p>
    <w:p w14:paraId="2CDC1048" w14:textId="77777777" w:rsidR="00CF61F4" w:rsidRPr="00A11D74" w:rsidRDefault="00CF61F4" w:rsidP="00CF61F4">
      <w:pPr>
        <w:widowControl w:val="0"/>
        <w:autoSpaceDE w:val="0"/>
        <w:autoSpaceDN w:val="0"/>
        <w:jc w:val="both"/>
        <w:rPr>
          <w:rFonts w:ascii="Tahoma" w:eastAsia="Arial" w:hAnsi="Tahoma" w:cs="Tahoma"/>
          <w:kern w:val="28"/>
        </w:rPr>
      </w:pPr>
    </w:p>
    <w:p w14:paraId="116954F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EDC4DA" w14:textId="77777777" w:rsidR="00CF61F4" w:rsidRPr="00A11D74" w:rsidRDefault="00CF61F4" w:rsidP="00CF61F4">
      <w:pPr>
        <w:widowControl w:val="0"/>
        <w:autoSpaceDE w:val="0"/>
        <w:autoSpaceDN w:val="0"/>
        <w:jc w:val="both"/>
        <w:rPr>
          <w:rFonts w:ascii="Tahoma" w:eastAsia="Arial" w:hAnsi="Tahoma" w:cs="Tahoma"/>
          <w:kern w:val="28"/>
        </w:rPr>
      </w:pPr>
    </w:p>
    <w:p w14:paraId="0CA5A45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499F03A3" w14:textId="77777777" w:rsidR="00CF61F4" w:rsidRPr="00A11D74" w:rsidRDefault="00CF61F4" w:rsidP="00CF61F4">
      <w:pPr>
        <w:widowControl w:val="0"/>
        <w:autoSpaceDE w:val="0"/>
        <w:autoSpaceDN w:val="0"/>
        <w:jc w:val="both"/>
        <w:rPr>
          <w:rFonts w:ascii="Tahoma" w:eastAsia="Arial" w:hAnsi="Tahoma" w:cs="Tahoma"/>
          <w:kern w:val="28"/>
        </w:rPr>
      </w:pPr>
    </w:p>
    <w:p w14:paraId="745B501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barras de fierro que fueron dobladas no podrán ser enderezadas, ni podrán ser utilizadas nuevamente sin antes eliminar la zona doblada.</w:t>
      </w:r>
    </w:p>
    <w:p w14:paraId="6E1D68CF" w14:textId="77777777" w:rsidR="00CF61F4" w:rsidRPr="00A11D74" w:rsidRDefault="00CF61F4" w:rsidP="00CF61F4">
      <w:pPr>
        <w:widowControl w:val="0"/>
        <w:autoSpaceDE w:val="0"/>
        <w:autoSpaceDN w:val="0"/>
        <w:jc w:val="both"/>
        <w:rPr>
          <w:rFonts w:ascii="Tahoma" w:eastAsia="Arial" w:hAnsi="Tahoma" w:cs="Tahoma"/>
          <w:kern w:val="28"/>
        </w:rPr>
      </w:pPr>
    </w:p>
    <w:p w14:paraId="794ACC3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radio mínimo de doblado, así como las longitudes de patillas y ganchos, deberá respetar lo indicado en planos constructivos y la normativa CBH-87.</w:t>
      </w:r>
    </w:p>
    <w:p w14:paraId="4588BC3C" w14:textId="77777777" w:rsidR="00CF61F4" w:rsidRPr="00A11D74" w:rsidRDefault="00CF61F4" w:rsidP="00CF61F4">
      <w:pPr>
        <w:widowControl w:val="0"/>
        <w:autoSpaceDE w:val="0"/>
        <w:autoSpaceDN w:val="0"/>
        <w:jc w:val="both"/>
        <w:rPr>
          <w:rFonts w:ascii="Tahoma" w:eastAsia="Arial" w:hAnsi="Tahoma" w:cs="Tahoma"/>
          <w:kern w:val="28"/>
        </w:rPr>
      </w:pPr>
    </w:p>
    <w:p w14:paraId="29AA1F7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7E84FD20" w14:textId="77777777" w:rsidR="00CF61F4" w:rsidRPr="00A11D74" w:rsidRDefault="00CF61F4" w:rsidP="00CF61F4">
      <w:pPr>
        <w:widowControl w:val="0"/>
        <w:autoSpaceDE w:val="0"/>
        <w:autoSpaceDN w:val="0"/>
        <w:jc w:val="both"/>
        <w:rPr>
          <w:rFonts w:ascii="Tahoma" w:eastAsia="Arial" w:hAnsi="Tahoma" w:cs="Tahoma"/>
          <w:kern w:val="28"/>
        </w:rPr>
      </w:pPr>
    </w:p>
    <w:p w14:paraId="4EEFB4F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Todas las herramientas a emplearse para el cortado, amarre y doblado de fierro, serán proporcionados por la Entidad Ejecutora en condiciones adecuadas y de manera oportuna.</w:t>
      </w:r>
    </w:p>
    <w:p w14:paraId="5CFEBA81" w14:textId="77777777" w:rsidR="00CF61F4" w:rsidRPr="00A11D74" w:rsidRDefault="00CF61F4" w:rsidP="00CF61F4">
      <w:pPr>
        <w:widowControl w:val="0"/>
        <w:autoSpaceDE w:val="0"/>
        <w:autoSpaceDN w:val="0"/>
        <w:jc w:val="both"/>
        <w:rPr>
          <w:rFonts w:ascii="Tahoma" w:eastAsia="Arial" w:hAnsi="Tahoma" w:cs="Tahoma"/>
          <w:kern w:val="28"/>
        </w:rPr>
      </w:pPr>
    </w:p>
    <w:p w14:paraId="3345BEFB" w14:textId="77777777" w:rsidR="00CF61F4" w:rsidRPr="00A11D74" w:rsidRDefault="00CF61F4" w:rsidP="00CF61F4">
      <w:pPr>
        <w:widowControl w:val="0"/>
        <w:autoSpaceDE w:val="0"/>
        <w:autoSpaceDN w:val="0"/>
        <w:jc w:val="both"/>
        <w:rPr>
          <w:rFonts w:ascii="Tahoma" w:eastAsia="Arial" w:hAnsi="Tahoma" w:cs="Tahoma"/>
          <w:kern w:val="28"/>
        </w:rPr>
      </w:pPr>
      <w:bookmarkStart w:id="166" w:name="_Hlk98937184"/>
      <w:r w:rsidRPr="00A11D74">
        <w:rPr>
          <w:rFonts w:ascii="Tahoma" w:eastAsia="Arial" w:hAnsi="Tahoma" w:cs="Tahoma"/>
          <w:kern w:val="28"/>
        </w:rPr>
        <w:t xml:space="preserve">En ningún caso la cuantía geométrica del acero de refuerzo longitudinal será inferior a 4 por mil, ni tampoco los estribos estarán separados más de 17,5cm. </w:t>
      </w:r>
      <w:bookmarkEnd w:id="166"/>
    </w:p>
    <w:p w14:paraId="44DBB43D" w14:textId="77777777" w:rsidR="00CF61F4" w:rsidRPr="00A11D74" w:rsidRDefault="00CF61F4" w:rsidP="00CF61F4">
      <w:pPr>
        <w:widowControl w:val="0"/>
        <w:autoSpaceDE w:val="0"/>
        <w:autoSpaceDN w:val="0"/>
        <w:jc w:val="both"/>
        <w:rPr>
          <w:rFonts w:ascii="Tahoma" w:eastAsia="Arial" w:hAnsi="Tahoma" w:cs="Tahoma"/>
          <w:kern w:val="28"/>
        </w:rPr>
      </w:pPr>
    </w:p>
    <w:p w14:paraId="3B9E68AB"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Empalmes en las barras</w:t>
      </w:r>
    </w:p>
    <w:p w14:paraId="47224029" w14:textId="77777777" w:rsidR="00CF61F4" w:rsidRPr="00A11D74" w:rsidRDefault="00CF61F4" w:rsidP="00CF61F4">
      <w:pPr>
        <w:widowControl w:val="0"/>
        <w:autoSpaceDE w:val="0"/>
        <w:autoSpaceDN w:val="0"/>
        <w:jc w:val="both"/>
        <w:rPr>
          <w:rFonts w:ascii="Tahoma" w:eastAsia="Arial" w:hAnsi="Tahoma" w:cs="Tahoma"/>
          <w:b/>
          <w:kern w:val="28"/>
        </w:rPr>
      </w:pPr>
    </w:p>
    <w:p w14:paraId="08044F2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ejecutarán los empalmes en los sectores donde estén expresamente indicado en planos constructivos o instruido por el Inspector de proyecto.</w:t>
      </w:r>
    </w:p>
    <w:p w14:paraId="285D07A6" w14:textId="77777777" w:rsidR="00CF61F4" w:rsidRPr="00A11D74" w:rsidRDefault="00CF61F4" w:rsidP="00CF61F4">
      <w:pPr>
        <w:widowControl w:val="0"/>
        <w:autoSpaceDE w:val="0"/>
        <w:autoSpaceDN w:val="0"/>
        <w:jc w:val="both"/>
        <w:rPr>
          <w:rFonts w:ascii="Tahoma" w:eastAsia="Arial" w:hAnsi="Tahoma" w:cs="Tahoma"/>
          <w:kern w:val="28"/>
        </w:rPr>
      </w:pPr>
    </w:p>
    <w:p w14:paraId="13FB308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81F1AE" w14:textId="77777777" w:rsidR="00CF61F4" w:rsidRPr="00A11D74" w:rsidRDefault="00CF61F4" w:rsidP="00CF61F4">
      <w:pPr>
        <w:widowControl w:val="0"/>
        <w:autoSpaceDE w:val="0"/>
        <w:autoSpaceDN w:val="0"/>
        <w:jc w:val="both"/>
        <w:rPr>
          <w:rFonts w:ascii="Tahoma" w:eastAsia="Arial" w:hAnsi="Tahoma" w:cs="Tahoma"/>
          <w:kern w:val="28"/>
        </w:rPr>
      </w:pPr>
    </w:p>
    <w:p w14:paraId="622167F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realizarán empalmes por superposición de acuerdo al siguiente detalle:</w:t>
      </w:r>
    </w:p>
    <w:p w14:paraId="369F5590" w14:textId="77777777" w:rsidR="00CF61F4" w:rsidRPr="00A11D74" w:rsidRDefault="00CF61F4" w:rsidP="00CF61F4">
      <w:pPr>
        <w:widowControl w:val="0"/>
        <w:numPr>
          <w:ilvl w:val="0"/>
          <w:numId w:val="80"/>
        </w:numPr>
        <w:autoSpaceDE w:val="0"/>
        <w:autoSpaceDN w:val="0"/>
        <w:jc w:val="both"/>
        <w:rPr>
          <w:rFonts w:ascii="Tahoma" w:eastAsia="Arial" w:hAnsi="Tahoma" w:cs="Tahoma"/>
          <w:kern w:val="28"/>
        </w:rPr>
      </w:pPr>
      <w:r w:rsidRPr="00A11D74">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9A24A6F" w14:textId="77777777" w:rsidR="00CF61F4" w:rsidRPr="00A11D74" w:rsidRDefault="00CF61F4" w:rsidP="00CF61F4">
      <w:pPr>
        <w:widowControl w:val="0"/>
        <w:numPr>
          <w:ilvl w:val="0"/>
          <w:numId w:val="80"/>
        </w:numPr>
        <w:autoSpaceDE w:val="0"/>
        <w:autoSpaceDN w:val="0"/>
        <w:jc w:val="both"/>
        <w:rPr>
          <w:rFonts w:ascii="Tahoma" w:eastAsia="Arial" w:hAnsi="Tahoma" w:cs="Tahoma"/>
          <w:kern w:val="28"/>
        </w:rPr>
      </w:pPr>
      <w:r w:rsidRPr="00A11D74">
        <w:rPr>
          <w:rFonts w:ascii="Tahoma" w:eastAsia="Arial" w:hAnsi="Tahoma" w:cs="Tahoma"/>
          <w:kern w:val="28"/>
        </w:rPr>
        <w:t>En toda la longitud del empalme se colocarán armaduras transversales suplementarias para mejorar las condiciones del empalme, cuando sea necesario.</w:t>
      </w:r>
    </w:p>
    <w:p w14:paraId="020E44FE" w14:textId="77777777" w:rsidR="00CF61F4" w:rsidRPr="00A11D74" w:rsidRDefault="00CF61F4" w:rsidP="00CF61F4">
      <w:pPr>
        <w:widowControl w:val="0"/>
        <w:numPr>
          <w:ilvl w:val="0"/>
          <w:numId w:val="80"/>
        </w:numPr>
        <w:autoSpaceDE w:val="0"/>
        <w:autoSpaceDN w:val="0"/>
        <w:jc w:val="both"/>
        <w:rPr>
          <w:rFonts w:ascii="Tahoma" w:eastAsia="Arial" w:hAnsi="Tahoma" w:cs="Tahoma"/>
          <w:kern w:val="28"/>
        </w:rPr>
      </w:pPr>
      <w:r w:rsidRPr="00A11D74">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796E61" w14:textId="77777777" w:rsidR="00CF61F4" w:rsidRPr="00A11D74" w:rsidRDefault="00CF61F4" w:rsidP="00CF61F4">
      <w:pPr>
        <w:widowControl w:val="0"/>
        <w:autoSpaceDE w:val="0"/>
        <w:autoSpaceDN w:val="0"/>
        <w:jc w:val="both"/>
        <w:rPr>
          <w:rFonts w:ascii="Tahoma" w:eastAsia="Arial" w:hAnsi="Tahoma" w:cs="Tahoma"/>
          <w:kern w:val="28"/>
        </w:rPr>
      </w:pPr>
    </w:p>
    <w:p w14:paraId="658C8297" w14:textId="77777777" w:rsidR="00CF61F4" w:rsidRPr="00A11D74" w:rsidRDefault="00CF61F4" w:rsidP="00CF61F4">
      <w:pPr>
        <w:widowControl w:val="0"/>
        <w:autoSpaceDE w:val="0"/>
        <w:autoSpaceDN w:val="0"/>
        <w:jc w:val="both"/>
        <w:rPr>
          <w:rFonts w:ascii="Tahoma" w:eastAsia="Arial" w:hAnsi="Tahoma" w:cs="Tahoma"/>
          <w:b/>
          <w:kern w:val="28"/>
        </w:rPr>
      </w:pPr>
      <w:bookmarkStart w:id="167" w:name="_Hlk98937506"/>
      <w:r w:rsidRPr="00A11D74">
        <w:rPr>
          <w:rFonts w:ascii="Tahoma" w:eastAsia="Arial" w:hAnsi="Tahoma" w:cs="Tahoma"/>
          <w:b/>
          <w:kern w:val="28"/>
        </w:rPr>
        <w:t>Mezclado</w:t>
      </w:r>
    </w:p>
    <w:p w14:paraId="5A7AB54B" w14:textId="77777777" w:rsidR="00CF61F4" w:rsidRPr="00A11D74" w:rsidRDefault="00CF61F4" w:rsidP="00CF61F4">
      <w:pPr>
        <w:widowControl w:val="0"/>
        <w:autoSpaceDE w:val="0"/>
        <w:autoSpaceDN w:val="0"/>
        <w:jc w:val="both"/>
        <w:rPr>
          <w:rFonts w:ascii="Tahoma" w:eastAsia="Arial" w:hAnsi="Tahoma" w:cs="Tahoma"/>
          <w:b/>
          <w:kern w:val="28"/>
        </w:rPr>
      </w:pPr>
    </w:p>
    <w:p w14:paraId="3089E14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deberá ser mezclado mecánicamente dosificando por volumen y deseablemente por peso. Para esta tarea:</w:t>
      </w:r>
    </w:p>
    <w:p w14:paraId="349525C2" w14:textId="77777777" w:rsidR="00CF61F4" w:rsidRPr="00A11D74" w:rsidRDefault="00CF61F4" w:rsidP="00CF61F4">
      <w:pPr>
        <w:widowControl w:val="0"/>
        <w:numPr>
          <w:ilvl w:val="0"/>
          <w:numId w:val="81"/>
        </w:numPr>
        <w:autoSpaceDE w:val="0"/>
        <w:autoSpaceDN w:val="0"/>
        <w:jc w:val="both"/>
        <w:rPr>
          <w:rFonts w:ascii="Tahoma" w:eastAsia="Arial" w:hAnsi="Tahoma" w:cs="Tahoma"/>
          <w:kern w:val="28"/>
        </w:rPr>
      </w:pPr>
      <w:r w:rsidRPr="00A11D74">
        <w:rPr>
          <w:rFonts w:ascii="Tahoma" w:eastAsia="Arial" w:hAnsi="Tahoma" w:cs="Tahoma"/>
          <w:kern w:val="28"/>
        </w:rPr>
        <w:t>Se utilizarán una o más hormigoneras de capacidad adecuada y se empleará personal especializado para su manejo.</w:t>
      </w:r>
    </w:p>
    <w:p w14:paraId="58D654B3" w14:textId="77777777" w:rsidR="00CF61F4" w:rsidRPr="00A11D74" w:rsidRDefault="00CF61F4" w:rsidP="00CF61F4">
      <w:pPr>
        <w:widowControl w:val="0"/>
        <w:numPr>
          <w:ilvl w:val="0"/>
          <w:numId w:val="81"/>
        </w:numPr>
        <w:autoSpaceDE w:val="0"/>
        <w:autoSpaceDN w:val="0"/>
        <w:jc w:val="both"/>
        <w:rPr>
          <w:rFonts w:ascii="Tahoma" w:eastAsia="Arial" w:hAnsi="Tahoma" w:cs="Tahoma"/>
          <w:kern w:val="28"/>
        </w:rPr>
      </w:pPr>
      <w:r w:rsidRPr="00A11D74">
        <w:rPr>
          <w:rFonts w:ascii="Tahoma" w:eastAsia="Arial" w:hAnsi="Tahoma" w:cs="Tahoma"/>
          <w:kern w:val="28"/>
        </w:rPr>
        <w:t>Periódicamente se verificará la uniformidad del mezclado.</w:t>
      </w:r>
    </w:p>
    <w:p w14:paraId="317C2CF9" w14:textId="77777777" w:rsidR="00CF61F4" w:rsidRPr="00A11D74" w:rsidRDefault="00CF61F4" w:rsidP="00CF61F4">
      <w:pPr>
        <w:widowControl w:val="0"/>
        <w:numPr>
          <w:ilvl w:val="0"/>
          <w:numId w:val="81"/>
        </w:numPr>
        <w:autoSpaceDE w:val="0"/>
        <w:autoSpaceDN w:val="0"/>
        <w:jc w:val="both"/>
        <w:rPr>
          <w:rFonts w:ascii="Tahoma" w:eastAsia="Arial" w:hAnsi="Tahoma" w:cs="Tahoma"/>
          <w:kern w:val="28"/>
        </w:rPr>
      </w:pPr>
      <w:r w:rsidRPr="00A11D74">
        <w:rPr>
          <w:rFonts w:ascii="Tahoma" w:eastAsia="Arial" w:hAnsi="Tahoma" w:cs="Tahoma"/>
          <w:kern w:val="28"/>
        </w:rPr>
        <w:t>Los materiales componentes serán introducidos en el orden siguiente:</w:t>
      </w:r>
    </w:p>
    <w:p w14:paraId="03D60D0D" w14:textId="77777777" w:rsidR="00CF61F4" w:rsidRPr="00A11D74" w:rsidRDefault="00CF61F4" w:rsidP="00CF61F4">
      <w:pPr>
        <w:widowControl w:val="0"/>
        <w:numPr>
          <w:ilvl w:val="0"/>
          <w:numId w:val="82"/>
        </w:numPr>
        <w:autoSpaceDE w:val="0"/>
        <w:autoSpaceDN w:val="0"/>
        <w:jc w:val="both"/>
        <w:rPr>
          <w:rFonts w:ascii="Tahoma" w:eastAsia="Arial" w:hAnsi="Tahoma" w:cs="Tahoma"/>
          <w:kern w:val="28"/>
        </w:rPr>
      </w:pPr>
      <w:r w:rsidRPr="00A11D74">
        <w:rPr>
          <w:rFonts w:ascii="Tahoma" w:eastAsia="Arial" w:hAnsi="Tahoma" w:cs="Tahoma"/>
          <w:kern w:val="28"/>
        </w:rPr>
        <w:t>Una parte del agua del mezclado (aproximadamente la mitad)</w:t>
      </w:r>
    </w:p>
    <w:p w14:paraId="45BF4EDD" w14:textId="77777777" w:rsidR="00CF61F4" w:rsidRPr="00A11D74" w:rsidRDefault="00CF61F4" w:rsidP="00CF61F4">
      <w:pPr>
        <w:widowControl w:val="0"/>
        <w:numPr>
          <w:ilvl w:val="0"/>
          <w:numId w:val="82"/>
        </w:numPr>
        <w:autoSpaceDE w:val="0"/>
        <w:autoSpaceDN w:val="0"/>
        <w:jc w:val="both"/>
        <w:rPr>
          <w:rFonts w:ascii="Tahoma" w:eastAsia="Arial" w:hAnsi="Tahoma" w:cs="Tahoma"/>
          <w:kern w:val="28"/>
        </w:rPr>
      </w:pPr>
      <w:r w:rsidRPr="00A11D7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7415564" w14:textId="77777777" w:rsidR="00CF61F4" w:rsidRPr="00A11D74" w:rsidRDefault="00CF61F4" w:rsidP="00CF61F4">
      <w:pPr>
        <w:widowControl w:val="0"/>
        <w:numPr>
          <w:ilvl w:val="0"/>
          <w:numId w:val="82"/>
        </w:numPr>
        <w:autoSpaceDE w:val="0"/>
        <w:autoSpaceDN w:val="0"/>
        <w:jc w:val="both"/>
        <w:rPr>
          <w:rFonts w:ascii="Tahoma" w:eastAsia="Arial" w:hAnsi="Tahoma" w:cs="Tahoma"/>
          <w:kern w:val="28"/>
        </w:rPr>
      </w:pPr>
      <w:r w:rsidRPr="00A11D74">
        <w:rPr>
          <w:rFonts w:ascii="Tahoma" w:eastAsia="Arial" w:hAnsi="Tahoma" w:cs="Tahoma"/>
          <w:kern w:val="28"/>
        </w:rPr>
        <w:t>La grava</w:t>
      </w:r>
    </w:p>
    <w:p w14:paraId="0075C6C2" w14:textId="77777777" w:rsidR="00CF61F4" w:rsidRPr="00A11D74" w:rsidRDefault="00CF61F4" w:rsidP="00CF61F4">
      <w:pPr>
        <w:widowControl w:val="0"/>
        <w:numPr>
          <w:ilvl w:val="0"/>
          <w:numId w:val="82"/>
        </w:numPr>
        <w:autoSpaceDE w:val="0"/>
        <w:autoSpaceDN w:val="0"/>
        <w:jc w:val="both"/>
        <w:rPr>
          <w:rFonts w:ascii="Tahoma" w:eastAsia="Arial" w:hAnsi="Tahoma" w:cs="Tahoma"/>
          <w:kern w:val="28"/>
        </w:rPr>
      </w:pPr>
      <w:r w:rsidRPr="00A11D74">
        <w:rPr>
          <w:rFonts w:ascii="Tahoma" w:eastAsia="Arial" w:hAnsi="Tahoma" w:cs="Tahoma"/>
          <w:kern w:val="28"/>
        </w:rPr>
        <w:t>El resto del agua de amasado</w:t>
      </w:r>
    </w:p>
    <w:p w14:paraId="4156A365" w14:textId="77777777" w:rsidR="00CF61F4" w:rsidRPr="00A11D74" w:rsidRDefault="00CF61F4" w:rsidP="00CF61F4">
      <w:pPr>
        <w:widowControl w:val="0"/>
        <w:autoSpaceDE w:val="0"/>
        <w:autoSpaceDN w:val="0"/>
        <w:jc w:val="both"/>
        <w:rPr>
          <w:rFonts w:ascii="Tahoma" w:eastAsia="Arial" w:hAnsi="Tahoma" w:cs="Tahoma"/>
          <w:kern w:val="28"/>
        </w:rPr>
      </w:pPr>
    </w:p>
    <w:p w14:paraId="33C725E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059D14" w14:textId="77777777" w:rsidR="00CF61F4" w:rsidRPr="00A11D74" w:rsidRDefault="00CF61F4" w:rsidP="00CF61F4">
      <w:pPr>
        <w:widowControl w:val="0"/>
        <w:autoSpaceDE w:val="0"/>
        <w:autoSpaceDN w:val="0"/>
        <w:jc w:val="both"/>
        <w:rPr>
          <w:rFonts w:ascii="Tahoma" w:eastAsia="Arial" w:hAnsi="Tahoma" w:cs="Tahoma"/>
          <w:kern w:val="28"/>
        </w:rPr>
      </w:pPr>
    </w:p>
    <w:p w14:paraId="4467EEC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No se permitirá cargar la hormigonera antes de haberse procedido a descargarla totalmente de la batida anterior. </w:t>
      </w:r>
    </w:p>
    <w:p w14:paraId="623FC19F" w14:textId="77777777" w:rsidR="00CF61F4" w:rsidRPr="00A11D74" w:rsidRDefault="00CF61F4" w:rsidP="00CF61F4">
      <w:pPr>
        <w:widowControl w:val="0"/>
        <w:autoSpaceDE w:val="0"/>
        <w:autoSpaceDN w:val="0"/>
        <w:jc w:val="both"/>
        <w:rPr>
          <w:rFonts w:ascii="Tahoma" w:eastAsia="Arial" w:hAnsi="Tahoma" w:cs="Tahoma"/>
          <w:kern w:val="28"/>
        </w:rPr>
      </w:pPr>
    </w:p>
    <w:p w14:paraId="42F3EA9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mezclado manual queda expresamente prohibido.</w:t>
      </w:r>
      <w:bookmarkEnd w:id="167"/>
    </w:p>
    <w:p w14:paraId="227BB066" w14:textId="77777777" w:rsidR="00CF61F4" w:rsidRPr="00A11D74" w:rsidRDefault="00CF61F4" w:rsidP="00CF61F4">
      <w:pPr>
        <w:widowControl w:val="0"/>
        <w:autoSpaceDE w:val="0"/>
        <w:autoSpaceDN w:val="0"/>
        <w:jc w:val="both"/>
        <w:rPr>
          <w:rFonts w:ascii="Tahoma" w:eastAsia="Arial" w:hAnsi="Tahoma" w:cs="Tahoma"/>
          <w:kern w:val="28"/>
        </w:rPr>
      </w:pPr>
    </w:p>
    <w:p w14:paraId="7E2AF119" w14:textId="77777777" w:rsidR="00CF61F4" w:rsidRPr="00A11D74" w:rsidRDefault="00CF61F4" w:rsidP="00CF61F4">
      <w:pPr>
        <w:widowControl w:val="0"/>
        <w:autoSpaceDE w:val="0"/>
        <w:autoSpaceDN w:val="0"/>
        <w:jc w:val="both"/>
        <w:rPr>
          <w:rFonts w:ascii="Tahoma" w:eastAsia="Arial" w:hAnsi="Tahoma" w:cs="Tahoma"/>
          <w:b/>
          <w:kern w:val="28"/>
        </w:rPr>
      </w:pPr>
      <w:bookmarkStart w:id="168" w:name="_Hlk98937535"/>
      <w:r w:rsidRPr="00A11D74">
        <w:rPr>
          <w:rFonts w:ascii="Tahoma" w:eastAsia="Arial" w:hAnsi="Tahoma" w:cs="Tahoma"/>
          <w:b/>
          <w:kern w:val="28"/>
        </w:rPr>
        <w:t>Transporte</w:t>
      </w:r>
    </w:p>
    <w:p w14:paraId="50704730" w14:textId="77777777" w:rsidR="00CF61F4" w:rsidRPr="00A11D74" w:rsidRDefault="00CF61F4" w:rsidP="00CF61F4">
      <w:pPr>
        <w:widowControl w:val="0"/>
        <w:autoSpaceDE w:val="0"/>
        <w:autoSpaceDN w:val="0"/>
        <w:jc w:val="both"/>
        <w:rPr>
          <w:rFonts w:ascii="Tahoma" w:eastAsia="Arial" w:hAnsi="Tahoma" w:cs="Tahoma"/>
          <w:b/>
          <w:kern w:val="28"/>
        </w:rPr>
      </w:pPr>
    </w:p>
    <w:p w14:paraId="7E67E70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Para el transporte se utilizarán procedimientos concordantes con la composición del hormigón fresco, con el fin de que la mezcla llegue al lugar de su colocación sin experimentar variación de las características </w:t>
      </w:r>
      <w:r w:rsidRPr="00A11D74">
        <w:rPr>
          <w:rFonts w:ascii="Tahoma" w:eastAsia="Arial" w:hAnsi="Tahoma" w:cs="Tahoma"/>
          <w:kern w:val="28"/>
        </w:rPr>
        <w:lastRenderedPageBreak/>
        <w:t>que poseía recién amasada, es decir, sin presentar disgregación, intrusión de cuerpos extraños, cambios en el contenido de agua.</w:t>
      </w:r>
    </w:p>
    <w:p w14:paraId="7318167E" w14:textId="77777777" w:rsidR="00CF61F4" w:rsidRPr="00A11D74" w:rsidRDefault="00CF61F4" w:rsidP="00CF61F4">
      <w:pPr>
        <w:widowControl w:val="0"/>
        <w:autoSpaceDE w:val="0"/>
        <w:autoSpaceDN w:val="0"/>
        <w:jc w:val="both"/>
        <w:rPr>
          <w:rFonts w:ascii="Tahoma" w:eastAsia="Arial" w:hAnsi="Tahoma" w:cs="Tahoma"/>
          <w:kern w:val="28"/>
        </w:rPr>
      </w:pPr>
    </w:p>
    <w:p w14:paraId="7E23DD4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0ECD039" w14:textId="77777777" w:rsidR="00CF61F4" w:rsidRPr="00A11D74" w:rsidRDefault="00CF61F4" w:rsidP="00CF61F4">
      <w:pPr>
        <w:widowControl w:val="0"/>
        <w:autoSpaceDE w:val="0"/>
        <w:autoSpaceDN w:val="0"/>
        <w:jc w:val="both"/>
        <w:rPr>
          <w:rFonts w:ascii="Tahoma" w:eastAsia="Arial" w:hAnsi="Tahoma" w:cs="Tahoma"/>
          <w:kern w:val="28"/>
        </w:rPr>
      </w:pPr>
    </w:p>
    <w:p w14:paraId="57FCF60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1E77EDF2" w14:textId="77777777" w:rsidR="00CF61F4" w:rsidRPr="00A11D74" w:rsidRDefault="00CF61F4" w:rsidP="00CF61F4">
      <w:pPr>
        <w:widowControl w:val="0"/>
        <w:autoSpaceDE w:val="0"/>
        <w:autoSpaceDN w:val="0"/>
        <w:jc w:val="both"/>
        <w:rPr>
          <w:rFonts w:ascii="Tahoma" w:eastAsia="Arial" w:hAnsi="Tahoma" w:cs="Tahoma"/>
          <w:b/>
          <w:kern w:val="28"/>
        </w:rPr>
      </w:pPr>
      <w:bookmarkStart w:id="169" w:name="_Hlk98937560"/>
      <w:bookmarkStart w:id="170" w:name="_Hlk98935654"/>
      <w:bookmarkEnd w:id="168"/>
    </w:p>
    <w:p w14:paraId="79F0309B"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Hormigonado</w:t>
      </w:r>
    </w:p>
    <w:p w14:paraId="0E85A665" w14:textId="77777777" w:rsidR="00CF61F4" w:rsidRPr="00A11D74" w:rsidRDefault="00CF61F4" w:rsidP="00CF61F4">
      <w:pPr>
        <w:widowControl w:val="0"/>
        <w:autoSpaceDE w:val="0"/>
        <w:autoSpaceDN w:val="0"/>
        <w:jc w:val="both"/>
        <w:rPr>
          <w:rFonts w:ascii="Tahoma" w:eastAsia="Arial" w:hAnsi="Tahoma" w:cs="Tahoma"/>
          <w:b/>
          <w:kern w:val="28"/>
        </w:rPr>
      </w:pPr>
    </w:p>
    <w:p w14:paraId="384D1C6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hormigonado deberá cumplir con las exigencias y requisitos establecidos en la Norma CBH-87 para hormigones.</w:t>
      </w:r>
    </w:p>
    <w:p w14:paraId="014664BF" w14:textId="77777777" w:rsidR="00CF61F4" w:rsidRPr="00A11D74" w:rsidRDefault="00CF61F4" w:rsidP="00CF61F4">
      <w:pPr>
        <w:widowControl w:val="0"/>
        <w:autoSpaceDE w:val="0"/>
        <w:autoSpaceDN w:val="0"/>
        <w:jc w:val="both"/>
        <w:rPr>
          <w:rFonts w:ascii="Tahoma" w:eastAsia="Arial" w:hAnsi="Tahoma" w:cs="Tahoma"/>
          <w:kern w:val="28"/>
        </w:rPr>
      </w:pPr>
    </w:p>
    <w:p w14:paraId="0493AD0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No se procederá al vaciado de los elementos estructurales sin antes contar con la autorización del Inspector de proyecto.</w:t>
      </w:r>
    </w:p>
    <w:p w14:paraId="3060F35B" w14:textId="77777777" w:rsidR="00CF61F4" w:rsidRPr="00A11D74" w:rsidRDefault="00CF61F4" w:rsidP="00CF61F4">
      <w:pPr>
        <w:widowControl w:val="0"/>
        <w:autoSpaceDE w:val="0"/>
        <w:autoSpaceDN w:val="0"/>
        <w:jc w:val="both"/>
        <w:rPr>
          <w:rFonts w:ascii="Tahoma" w:eastAsia="Arial" w:hAnsi="Tahoma" w:cs="Tahoma"/>
          <w:kern w:val="28"/>
        </w:rPr>
      </w:pPr>
    </w:p>
    <w:p w14:paraId="1264AFE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vaciado del hormigón se realizará de acuerdo a un plan de trabajo previamente autorizado por el Inspector de proyecto.</w:t>
      </w:r>
    </w:p>
    <w:p w14:paraId="3BBDE4B0" w14:textId="77777777" w:rsidR="00CF61F4" w:rsidRPr="00A11D74" w:rsidRDefault="00CF61F4" w:rsidP="00CF61F4">
      <w:pPr>
        <w:widowControl w:val="0"/>
        <w:autoSpaceDE w:val="0"/>
        <w:autoSpaceDN w:val="0"/>
        <w:jc w:val="both"/>
        <w:rPr>
          <w:rFonts w:ascii="Tahoma" w:eastAsia="Arial" w:hAnsi="Tahoma" w:cs="Tahoma"/>
          <w:kern w:val="28"/>
        </w:rPr>
      </w:pPr>
    </w:p>
    <w:p w14:paraId="7EFAFE0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DEF4839" w14:textId="77777777" w:rsidR="00CF61F4" w:rsidRPr="00A11D74" w:rsidRDefault="00CF61F4" w:rsidP="00CF61F4">
      <w:pPr>
        <w:widowControl w:val="0"/>
        <w:autoSpaceDE w:val="0"/>
        <w:autoSpaceDN w:val="0"/>
        <w:jc w:val="both"/>
        <w:rPr>
          <w:rFonts w:ascii="Tahoma" w:eastAsia="Arial" w:hAnsi="Tahoma" w:cs="Tahoma"/>
          <w:kern w:val="28"/>
        </w:rPr>
      </w:pPr>
    </w:p>
    <w:p w14:paraId="5FB2A73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 de que no se indiquen las juntas constructivas en el proyecto, el Inspector de proyecto indicará donde pueden hacerse las juntas constructivas.</w:t>
      </w:r>
    </w:p>
    <w:p w14:paraId="63C5FA90" w14:textId="77777777" w:rsidR="00CF61F4" w:rsidRPr="00A11D74" w:rsidRDefault="00CF61F4" w:rsidP="00CF61F4">
      <w:pPr>
        <w:widowControl w:val="0"/>
        <w:autoSpaceDE w:val="0"/>
        <w:autoSpaceDN w:val="0"/>
        <w:jc w:val="both"/>
        <w:rPr>
          <w:rFonts w:ascii="Tahoma" w:eastAsia="Arial" w:hAnsi="Tahoma" w:cs="Tahoma"/>
          <w:kern w:val="28"/>
        </w:rPr>
      </w:pPr>
    </w:p>
    <w:p w14:paraId="3D2A63B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siguientes prohibiciones para el hormigonado deben tenerse en cuenta:</w:t>
      </w:r>
    </w:p>
    <w:p w14:paraId="1E414C6A"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La temperatura de vaciado no será menor a 5°C.</w:t>
      </w:r>
    </w:p>
    <w:p w14:paraId="4A1D308F"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No podrá efectuarse el vaciado durante la lluvia.</w:t>
      </w:r>
    </w:p>
    <w:p w14:paraId="5CDCC4AD"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No será permitido disponer de grandes cantidades de hormigón en un solo lugar para esparcirlo posteriormente.</w:t>
      </w:r>
    </w:p>
    <w:p w14:paraId="1C71FBD0"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Por ningún motivo se podrá agregar agua en el momento de hormigonar.</w:t>
      </w:r>
    </w:p>
    <w:p w14:paraId="5BD621AB"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El espesor máximo de la capa de hormigón no deberá exceder a 20 cm para permitir una compactación eficaz.</w:t>
      </w:r>
    </w:p>
    <w:p w14:paraId="40D6856C"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La velocidad del vaciado será la suficiente para garantizar que el hormigón se mantenga plástico en todo momento.</w:t>
      </w:r>
    </w:p>
    <w:p w14:paraId="00C95415"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No se podrá verter el hormigón en caída libre desde alturas superiores a 1,50 m, debiendo en este caso utilizar canalones, embudos o ductos.</w:t>
      </w:r>
    </w:p>
    <w:p w14:paraId="46AB66EC" w14:textId="77777777" w:rsidR="00CF61F4" w:rsidRPr="00A11D74" w:rsidRDefault="00CF61F4" w:rsidP="00CF61F4">
      <w:pPr>
        <w:widowControl w:val="0"/>
        <w:numPr>
          <w:ilvl w:val="0"/>
          <w:numId w:val="83"/>
        </w:numPr>
        <w:autoSpaceDE w:val="0"/>
        <w:autoSpaceDN w:val="0"/>
        <w:jc w:val="both"/>
        <w:rPr>
          <w:rFonts w:ascii="Tahoma" w:eastAsia="Arial" w:hAnsi="Tahoma" w:cs="Tahoma"/>
          <w:kern w:val="28"/>
        </w:rPr>
      </w:pPr>
      <w:r w:rsidRPr="00A11D74">
        <w:rPr>
          <w:rFonts w:ascii="Tahoma" w:eastAsia="Arial" w:hAnsi="Tahoma" w:cs="Tahoma"/>
          <w:kern w:val="28"/>
        </w:rPr>
        <w:t>El vaciado en losas deberá efectuarse por franjas de ancho tal que, al vaciar la capa siguiente, en la primera no se haya iniciado el fraguado.</w:t>
      </w:r>
      <w:bookmarkEnd w:id="169"/>
      <w:bookmarkEnd w:id="170"/>
    </w:p>
    <w:p w14:paraId="3898358A" w14:textId="77777777" w:rsidR="00CF61F4" w:rsidRPr="00A11D74" w:rsidRDefault="00CF61F4" w:rsidP="00CF61F4">
      <w:pPr>
        <w:widowControl w:val="0"/>
        <w:autoSpaceDE w:val="0"/>
        <w:autoSpaceDN w:val="0"/>
        <w:jc w:val="both"/>
        <w:rPr>
          <w:rFonts w:ascii="Tahoma" w:eastAsia="Arial" w:hAnsi="Tahoma" w:cs="Tahoma"/>
          <w:kern w:val="28"/>
        </w:rPr>
      </w:pPr>
    </w:p>
    <w:p w14:paraId="4B48FBE7" w14:textId="77777777" w:rsidR="00CF61F4" w:rsidRPr="00A11D74" w:rsidRDefault="00CF61F4" w:rsidP="00CF61F4">
      <w:pPr>
        <w:widowControl w:val="0"/>
        <w:autoSpaceDE w:val="0"/>
        <w:autoSpaceDN w:val="0"/>
        <w:jc w:val="both"/>
        <w:rPr>
          <w:rFonts w:ascii="Tahoma" w:eastAsia="Arial" w:hAnsi="Tahoma" w:cs="Tahoma"/>
          <w:b/>
          <w:kern w:val="28"/>
        </w:rPr>
      </w:pPr>
      <w:bookmarkStart w:id="171" w:name="_Hlk98937724"/>
      <w:r w:rsidRPr="00A11D74">
        <w:rPr>
          <w:rFonts w:ascii="Tahoma" w:eastAsia="Arial" w:hAnsi="Tahoma" w:cs="Tahoma"/>
          <w:b/>
          <w:kern w:val="28"/>
        </w:rPr>
        <w:t>Compactación</w:t>
      </w:r>
    </w:p>
    <w:p w14:paraId="49F4AD5A" w14:textId="77777777" w:rsidR="00CF61F4" w:rsidRPr="00A11D74" w:rsidRDefault="00CF61F4" w:rsidP="00CF61F4">
      <w:pPr>
        <w:widowControl w:val="0"/>
        <w:autoSpaceDE w:val="0"/>
        <w:autoSpaceDN w:val="0"/>
        <w:jc w:val="both"/>
        <w:rPr>
          <w:rFonts w:ascii="Tahoma" w:eastAsia="Arial" w:hAnsi="Tahoma" w:cs="Tahoma"/>
          <w:b/>
          <w:kern w:val="28"/>
        </w:rPr>
      </w:pPr>
    </w:p>
    <w:p w14:paraId="4AAB26C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22FB1B93" w14:textId="77777777" w:rsidR="00CF61F4" w:rsidRPr="00A11D74" w:rsidRDefault="00CF61F4" w:rsidP="00CF61F4">
      <w:pPr>
        <w:widowControl w:val="0"/>
        <w:autoSpaceDE w:val="0"/>
        <w:autoSpaceDN w:val="0"/>
        <w:jc w:val="both"/>
        <w:rPr>
          <w:rFonts w:ascii="Tahoma" w:eastAsia="Arial" w:hAnsi="Tahoma" w:cs="Tahoma"/>
          <w:kern w:val="28"/>
        </w:rPr>
      </w:pPr>
    </w:p>
    <w:p w14:paraId="165D9F3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vibrado será realizado mediante vibradoras de inmersión y alta frecuencia que deberán ser manejadas por obreros con experiencia en la actividad.</w:t>
      </w:r>
    </w:p>
    <w:p w14:paraId="20B2898E" w14:textId="77777777" w:rsidR="00CF61F4" w:rsidRPr="00A11D74" w:rsidRDefault="00CF61F4" w:rsidP="00CF61F4">
      <w:pPr>
        <w:widowControl w:val="0"/>
        <w:autoSpaceDE w:val="0"/>
        <w:autoSpaceDN w:val="0"/>
        <w:jc w:val="both"/>
        <w:rPr>
          <w:rFonts w:ascii="Tahoma" w:eastAsia="Arial" w:hAnsi="Tahoma" w:cs="Tahoma"/>
          <w:kern w:val="28"/>
        </w:rPr>
      </w:pPr>
    </w:p>
    <w:p w14:paraId="7C53CE5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De ninguna manera se permitirá el uso de las vibradoras para el transporte de la mezcla o la distribución dentro del encofrado.</w:t>
      </w:r>
    </w:p>
    <w:p w14:paraId="2ADB2AA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En ningún caso se iniciará el vaciado si no se cuenta por lo menos con dos vibradoras en perfecto estado y con el diámetro de la aguja adecuado para el elemento.</w:t>
      </w:r>
    </w:p>
    <w:p w14:paraId="34FF3283" w14:textId="77777777" w:rsidR="00CF61F4" w:rsidRPr="00A11D74" w:rsidRDefault="00CF61F4" w:rsidP="00CF61F4">
      <w:pPr>
        <w:widowControl w:val="0"/>
        <w:autoSpaceDE w:val="0"/>
        <w:autoSpaceDN w:val="0"/>
        <w:jc w:val="both"/>
        <w:rPr>
          <w:rFonts w:ascii="Tahoma" w:eastAsia="Arial" w:hAnsi="Tahoma" w:cs="Tahoma"/>
          <w:kern w:val="28"/>
        </w:rPr>
      </w:pPr>
    </w:p>
    <w:p w14:paraId="3D41A52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vibradoras serán introducidas en puntos equidistantes a 45 cm entre sí y durante 5 a 15 segundos para evitar la disgregación.</w:t>
      </w:r>
    </w:p>
    <w:p w14:paraId="1A68BF27" w14:textId="77777777" w:rsidR="00CF61F4" w:rsidRPr="00A11D74" w:rsidRDefault="00CF61F4" w:rsidP="00CF61F4">
      <w:pPr>
        <w:widowControl w:val="0"/>
        <w:autoSpaceDE w:val="0"/>
        <w:autoSpaceDN w:val="0"/>
        <w:jc w:val="both"/>
        <w:rPr>
          <w:rFonts w:ascii="Tahoma" w:eastAsia="Arial" w:hAnsi="Tahoma" w:cs="Tahoma"/>
          <w:kern w:val="28"/>
        </w:rPr>
      </w:pPr>
    </w:p>
    <w:p w14:paraId="3F79FEA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462C25F0" w14:textId="77777777" w:rsidR="00CF61F4" w:rsidRPr="00A11D74" w:rsidRDefault="00CF61F4" w:rsidP="00CF61F4">
      <w:pPr>
        <w:widowControl w:val="0"/>
        <w:autoSpaceDE w:val="0"/>
        <w:autoSpaceDN w:val="0"/>
        <w:jc w:val="both"/>
        <w:rPr>
          <w:rFonts w:ascii="Tahoma" w:eastAsia="Arial" w:hAnsi="Tahoma" w:cs="Tahoma"/>
          <w:kern w:val="28"/>
        </w:rPr>
      </w:pPr>
    </w:p>
    <w:p w14:paraId="26B8420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compactado del hormigón se completará con un apisonado manual del hormigón y un golpeteo de los encofrados.</w:t>
      </w:r>
    </w:p>
    <w:p w14:paraId="05C9D838" w14:textId="77777777" w:rsidR="00CF61F4" w:rsidRPr="00A11D74" w:rsidRDefault="00CF61F4" w:rsidP="00CF61F4">
      <w:pPr>
        <w:widowControl w:val="0"/>
        <w:autoSpaceDE w:val="0"/>
        <w:autoSpaceDN w:val="0"/>
        <w:jc w:val="both"/>
        <w:rPr>
          <w:rFonts w:ascii="Tahoma" w:eastAsia="Arial" w:hAnsi="Tahoma" w:cs="Tahoma"/>
          <w:kern w:val="28"/>
        </w:rPr>
      </w:pPr>
    </w:p>
    <w:p w14:paraId="2B788F5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compactación manual del hormigón mediante varillas de hierro será usada solo bajo autorización de Inspector de proyecto.</w:t>
      </w:r>
    </w:p>
    <w:p w14:paraId="4B20FDBD" w14:textId="77777777" w:rsidR="00CF61F4" w:rsidRPr="00A11D74" w:rsidRDefault="00CF61F4" w:rsidP="00CF61F4">
      <w:pPr>
        <w:widowControl w:val="0"/>
        <w:autoSpaceDE w:val="0"/>
        <w:autoSpaceDN w:val="0"/>
        <w:jc w:val="both"/>
        <w:rPr>
          <w:rFonts w:ascii="Tahoma" w:eastAsia="Arial" w:hAnsi="Tahoma" w:cs="Tahoma"/>
          <w:kern w:val="28"/>
        </w:rPr>
      </w:pPr>
    </w:p>
    <w:p w14:paraId="4BB3076A" w14:textId="77777777" w:rsidR="00CF61F4" w:rsidRPr="00A11D74" w:rsidRDefault="00CF61F4" w:rsidP="00CF61F4">
      <w:pPr>
        <w:widowControl w:val="0"/>
        <w:autoSpaceDE w:val="0"/>
        <w:autoSpaceDN w:val="0"/>
        <w:jc w:val="both"/>
        <w:rPr>
          <w:rFonts w:ascii="Tahoma" w:eastAsia="Arial" w:hAnsi="Tahoma" w:cs="Tahoma"/>
          <w:b/>
          <w:kern w:val="28"/>
        </w:rPr>
      </w:pPr>
      <w:bookmarkStart w:id="172" w:name="_Hlk98937742"/>
      <w:bookmarkEnd w:id="171"/>
      <w:r w:rsidRPr="00A11D74">
        <w:rPr>
          <w:rFonts w:ascii="Tahoma" w:eastAsia="Arial" w:hAnsi="Tahoma" w:cs="Tahoma"/>
          <w:b/>
          <w:kern w:val="28"/>
        </w:rPr>
        <w:t>Desencofrado</w:t>
      </w:r>
    </w:p>
    <w:p w14:paraId="2E30397D" w14:textId="77777777" w:rsidR="00CF61F4" w:rsidRPr="00A11D74" w:rsidRDefault="00CF61F4" w:rsidP="00CF61F4">
      <w:pPr>
        <w:widowControl w:val="0"/>
        <w:autoSpaceDE w:val="0"/>
        <w:autoSpaceDN w:val="0"/>
        <w:jc w:val="both"/>
        <w:rPr>
          <w:rFonts w:ascii="Tahoma" w:eastAsia="Arial" w:hAnsi="Tahoma" w:cs="Tahoma"/>
          <w:b/>
          <w:kern w:val="28"/>
        </w:rPr>
      </w:pPr>
    </w:p>
    <w:p w14:paraId="0B1A2AE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5EDC0FC" w14:textId="77777777" w:rsidR="00CF61F4" w:rsidRPr="00A11D74" w:rsidRDefault="00CF61F4" w:rsidP="00CF61F4">
      <w:pPr>
        <w:widowControl w:val="0"/>
        <w:autoSpaceDE w:val="0"/>
        <w:autoSpaceDN w:val="0"/>
        <w:jc w:val="both"/>
        <w:rPr>
          <w:rFonts w:ascii="Tahoma" w:eastAsia="Arial" w:hAnsi="Tahoma" w:cs="Tahoma"/>
          <w:kern w:val="28"/>
        </w:rPr>
      </w:pPr>
    </w:p>
    <w:p w14:paraId="0D1132D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se retirarán progresivamente y sin golpes, sacudidas ni vibraciones en la estructura, evitando el desprendimiento de partes de hormigón que provoque pérdida de recubrimiento o de sección de elemento.</w:t>
      </w:r>
    </w:p>
    <w:p w14:paraId="67D7BA17" w14:textId="77777777" w:rsidR="00CF61F4" w:rsidRPr="00A11D74" w:rsidRDefault="00CF61F4" w:rsidP="00CF61F4">
      <w:pPr>
        <w:widowControl w:val="0"/>
        <w:autoSpaceDE w:val="0"/>
        <w:autoSpaceDN w:val="0"/>
        <w:jc w:val="both"/>
        <w:rPr>
          <w:rFonts w:ascii="Tahoma" w:eastAsia="Arial" w:hAnsi="Tahoma" w:cs="Tahoma"/>
          <w:kern w:val="28"/>
        </w:rPr>
      </w:pPr>
    </w:p>
    <w:p w14:paraId="5A0B04B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3C0735C" w14:textId="77777777" w:rsidR="00CF61F4" w:rsidRPr="00A11D74" w:rsidRDefault="00CF61F4" w:rsidP="00CF61F4">
      <w:pPr>
        <w:widowControl w:val="0"/>
        <w:autoSpaceDE w:val="0"/>
        <w:autoSpaceDN w:val="0"/>
        <w:jc w:val="both"/>
        <w:rPr>
          <w:rFonts w:ascii="Tahoma" w:eastAsia="Arial" w:hAnsi="Tahoma" w:cs="Tahoma"/>
          <w:kern w:val="28"/>
        </w:rPr>
      </w:pPr>
    </w:p>
    <w:p w14:paraId="391687E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superiores en superficies inclinadas deberán ser removidos tan pronto como el hormigón tenga suficiente resistencia para no escurrir.</w:t>
      </w:r>
    </w:p>
    <w:p w14:paraId="3069AAE0" w14:textId="77777777" w:rsidR="00CF61F4" w:rsidRPr="00A11D74" w:rsidRDefault="00CF61F4" w:rsidP="00CF61F4">
      <w:pPr>
        <w:widowControl w:val="0"/>
        <w:autoSpaceDE w:val="0"/>
        <w:autoSpaceDN w:val="0"/>
        <w:jc w:val="both"/>
        <w:rPr>
          <w:rFonts w:ascii="Tahoma" w:eastAsia="Arial" w:hAnsi="Tahoma" w:cs="Tahoma"/>
          <w:kern w:val="28"/>
        </w:rPr>
      </w:pPr>
    </w:p>
    <w:p w14:paraId="60CD1F0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tiempos de desencofrado serán los indicados en el proyecto (planos y/o memoria de cálculo) y lo indicado en la norma CBH-87.</w:t>
      </w:r>
      <w:bookmarkEnd w:id="172"/>
    </w:p>
    <w:p w14:paraId="6E7FDF59" w14:textId="77777777" w:rsidR="00CF61F4" w:rsidRPr="00A11D74" w:rsidRDefault="00CF61F4" w:rsidP="00CF61F4">
      <w:pPr>
        <w:widowControl w:val="0"/>
        <w:autoSpaceDE w:val="0"/>
        <w:autoSpaceDN w:val="0"/>
        <w:jc w:val="both"/>
        <w:rPr>
          <w:rFonts w:ascii="Tahoma" w:eastAsia="Arial" w:hAnsi="Tahoma" w:cs="Tahoma"/>
          <w:kern w:val="28"/>
        </w:rPr>
      </w:pPr>
    </w:p>
    <w:p w14:paraId="3AA858DC" w14:textId="77777777" w:rsidR="00CF61F4" w:rsidRPr="00A11D74" w:rsidRDefault="00CF61F4" w:rsidP="00CF61F4">
      <w:pPr>
        <w:widowControl w:val="0"/>
        <w:autoSpaceDE w:val="0"/>
        <w:autoSpaceDN w:val="0"/>
        <w:jc w:val="both"/>
        <w:rPr>
          <w:rFonts w:ascii="Tahoma" w:eastAsia="Arial" w:hAnsi="Tahoma" w:cs="Tahoma"/>
          <w:b/>
          <w:kern w:val="28"/>
        </w:rPr>
      </w:pPr>
      <w:bookmarkStart w:id="173" w:name="_Hlk98937598"/>
      <w:r w:rsidRPr="00A11D74">
        <w:rPr>
          <w:rFonts w:ascii="Tahoma" w:eastAsia="Arial" w:hAnsi="Tahoma" w:cs="Tahoma"/>
          <w:b/>
          <w:kern w:val="28"/>
        </w:rPr>
        <w:t>Protección y Curado</w:t>
      </w:r>
    </w:p>
    <w:p w14:paraId="6765CFC1" w14:textId="77777777" w:rsidR="00CF61F4" w:rsidRPr="00A11D74" w:rsidRDefault="00CF61F4" w:rsidP="00CF61F4">
      <w:pPr>
        <w:widowControl w:val="0"/>
        <w:autoSpaceDE w:val="0"/>
        <w:autoSpaceDN w:val="0"/>
        <w:jc w:val="both"/>
        <w:rPr>
          <w:rFonts w:ascii="Tahoma" w:eastAsia="Arial" w:hAnsi="Tahoma" w:cs="Tahoma"/>
          <w:b/>
          <w:kern w:val="28"/>
        </w:rPr>
      </w:pPr>
    </w:p>
    <w:p w14:paraId="47E0052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Una vez vaciado el hormigón fresco, deberá protegerse contra la lluvia, el viento, sol y en general contra toda acción que lo perjudique.</w:t>
      </w:r>
    </w:p>
    <w:p w14:paraId="7833053B" w14:textId="77777777" w:rsidR="00CF61F4" w:rsidRPr="00A11D74" w:rsidRDefault="00CF61F4" w:rsidP="00CF61F4">
      <w:pPr>
        <w:widowControl w:val="0"/>
        <w:autoSpaceDE w:val="0"/>
        <w:autoSpaceDN w:val="0"/>
        <w:jc w:val="both"/>
        <w:rPr>
          <w:rFonts w:ascii="Tahoma" w:eastAsia="Arial" w:hAnsi="Tahoma" w:cs="Tahoma"/>
          <w:kern w:val="28"/>
        </w:rPr>
      </w:pPr>
    </w:p>
    <w:p w14:paraId="585C94A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será protegido manteniéndose a una temperatura superior a 5°C por lo menos durante 96 horas.</w:t>
      </w:r>
    </w:p>
    <w:p w14:paraId="72BEC96A" w14:textId="77777777" w:rsidR="00CF61F4" w:rsidRPr="00A11D74" w:rsidRDefault="00CF61F4" w:rsidP="00CF61F4">
      <w:pPr>
        <w:widowControl w:val="0"/>
        <w:autoSpaceDE w:val="0"/>
        <w:autoSpaceDN w:val="0"/>
        <w:jc w:val="both"/>
        <w:rPr>
          <w:rFonts w:ascii="Tahoma" w:eastAsia="Arial" w:hAnsi="Tahoma" w:cs="Tahoma"/>
          <w:kern w:val="28"/>
        </w:rPr>
      </w:pPr>
    </w:p>
    <w:p w14:paraId="1C41DB0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57D38CC" w14:textId="77777777" w:rsidR="00CF61F4" w:rsidRPr="00A11D74" w:rsidRDefault="00CF61F4" w:rsidP="00CF61F4">
      <w:pPr>
        <w:widowControl w:val="0"/>
        <w:autoSpaceDE w:val="0"/>
        <w:autoSpaceDN w:val="0"/>
        <w:jc w:val="both"/>
        <w:rPr>
          <w:rFonts w:ascii="Tahoma" w:eastAsia="Arial" w:hAnsi="Tahoma" w:cs="Tahoma"/>
          <w:kern w:val="28"/>
        </w:rPr>
      </w:pPr>
    </w:p>
    <w:p w14:paraId="4FF8B0F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Durante la construcción, queda prohibido aplicar cargas, acumular materiales o maquinarias que signifiquen un peligro en la estabilidad de la estructura.</w:t>
      </w:r>
      <w:bookmarkEnd w:id="173"/>
    </w:p>
    <w:p w14:paraId="3E872754"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Control de Calidad</w:t>
      </w:r>
    </w:p>
    <w:p w14:paraId="61FCA40B" w14:textId="77777777" w:rsidR="00CF61F4" w:rsidRPr="00A11D74" w:rsidRDefault="00CF61F4" w:rsidP="00CF61F4">
      <w:pPr>
        <w:widowControl w:val="0"/>
        <w:autoSpaceDE w:val="0"/>
        <w:autoSpaceDN w:val="0"/>
        <w:jc w:val="both"/>
        <w:rPr>
          <w:rFonts w:ascii="Tahoma" w:eastAsia="Arial" w:hAnsi="Tahoma" w:cs="Tahoma"/>
          <w:b/>
          <w:kern w:val="28"/>
        </w:rPr>
      </w:pPr>
    </w:p>
    <w:p w14:paraId="342E34B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Todas las operaciones de la Obra deberán ser controladas mediante ensayos e inspecciones, no </w:t>
      </w:r>
      <w:r w:rsidRPr="00A11D74">
        <w:rPr>
          <w:rFonts w:ascii="Tahoma" w:eastAsia="Arial" w:hAnsi="Tahoma" w:cs="Tahoma"/>
          <w:kern w:val="28"/>
        </w:rPr>
        <w:lastRenderedPageBreak/>
        <w:t>eximiéndose la responsabilidad de la Entidad Ejecutora en caso de encontrarse cualquier defecto en forma posterior.</w:t>
      </w:r>
    </w:p>
    <w:p w14:paraId="6BA9B1A3" w14:textId="77777777" w:rsidR="00CF61F4" w:rsidRPr="00A11D74" w:rsidRDefault="00CF61F4" w:rsidP="00CF61F4">
      <w:pPr>
        <w:widowControl w:val="0"/>
        <w:autoSpaceDE w:val="0"/>
        <w:autoSpaceDN w:val="0"/>
        <w:jc w:val="both"/>
        <w:rPr>
          <w:rFonts w:ascii="Tahoma" w:eastAsia="Arial" w:hAnsi="Tahoma" w:cs="Tahoma"/>
          <w:kern w:val="28"/>
        </w:rPr>
      </w:pPr>
    </w:p>
    <w:p w14:paraId="6810B3E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63D257CB" w14:textId="77777777" w:rsidR="00CF61F4" w:rsidRPr="00A11D74" w:rsidRDefault="00CF61F4" w:rsidP="00CF61F4">
      <w:pPr>
        <w:widowControl w:val="0"/>
        <w:autoSpaceDE w:val="0"/>
        <w:autoSpaceDN w:val="0"/>
        <w:jc w:val="both"/>
        <w:rPr>
          <w:rFonts w:ascii="Tahoma" w:eastAsia="Arial" w:hAnsi="Tahoma" w:cs="Tahoma"/>
          <w:kern w:val="28"/>
        </w:rPr>
      </w:pPr>
    </w:p>
    <w:p w14:paraId="177EED6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7B66360C" w14:textId="77777777" w:rsidR="00CF61F4" w:rsidRPr="00A11D74" w:rsidRDefault="00CF61F4" w:rsidP="00CF61F4">
      <w:pPr>
        <w:widowControl w:val="0"/>
        <w:autoSpaceDE w:val="0"/>
        <w:autoSpaceDN w:val="0"/>
        <w:jc w:val="both"/>
        <w:rPr>
          <w:rFonts w:ascii="Tahoma" w:eastAsia="Arial" w:hAnsi="Tahoma" w:cs="Tahoma"/>
          <w:kern w:val="28"/>
        </w:rPr>
      </w:pPr>
    </w:p>
    <w:p w14:paraId="1B345BF4" w14:textId="77777777" w:rsidR="00CF61F4" w:rsidRPr="00A11D74" w:rsidRDefault="00CF61F4" w:rsidP="00CF61F4">
      <w:pPr>
        <w:widowControl w:val="0"/>
        <w:numPr>
          <w:ilvl w:val="0"/>
          <w:numId w:val="84"/>
        </w:numPr>
        <w:autoSpaceDE w:val="0"/>
        <w:autoSpaceDN w:val="0"/>
        <w:jc w:val="both"/>
        <w:rPr>
          <w:rFonts w:ascii="Tahoma" w:eastAsia="Arial" w:hAnsi="Tahoma" w:cs="Tahoma"/>
          <w:b/>
          <w:bCs/>
          <w:kern w:val="28"/>
        </w:rPr>
      </w:pPr>
      <w:r w:rsidRPr="00A11D74">
        <w:rPr>
          <w:rFonts w:ascii="Tahoma" w:eastAsia="Arial" w:hAnsi="Tahoma" w:cs="Tahoma"/>
          <w:b/>
          <w:bCs/>
          <w:kern w:val="28"/>
        </w:rPr>
        <w:t>Ensayos a Realizar</w:t>
      </w:r>
    </w:p>
    <w:p w14:paraId="42B86134" w14:textId="77777777" w:rsidR="00CF61F4" w:rsidRPr="00A11D74" w:rsidRDefault="00CF61F4" w:rsidP="00CF61F4">
      <w:pPr>
        <w:widowControl w:val="0"/>
        <w:autoSpaceDE w:val="0"/>
        <w:autoSpaceDN w:val="0"/>
        <w:ind w:left="720"/>
        <w:jc w:val="both"/>
        <w:rPr>
          <w:rFonts w:ascii="Tahoma" w:eastAsia="Arial" w:hAnsi="Tahoma" w:cs="Tahoma"/>
          <w:b/>
          <w:bCs/>
          <w:kern w:val="28"/>
        </w:rPr>
      </w:pPr>
    </w:p>
    <w:p w14:paraId="3675DF4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del presente ítem mínimamente se realizarán los siguientes ensayos de calidad:</w:t>
      </w:r>
    </w:p>
    <w:p w14:paraId="6302B8DF" w14:textId="77777777" w:rsidR="00CF61F4" w:rsidRPr="00A11D74" w:rsidRDefault="00CF61F4" w:rsidP="00CF61F4">
      <w:pPr>
        <w:widowControl w:val="0"/>
        <w:numPr>
          <w:ilvl w:val="0"/>
          <w:numId w:val="85"/>
        </w:numPr>
        <w:autoSpaceDE w:val="0"/>
        <w:autoSpaceDN w:val="0"/>
        <w:jc w:val="both"/>
        <w:rPr>
          <w:rFonts w:ascii="Tahoma" w:eastAsia="Arial" w:hAnsi="Tahoma" w:cs="Tahoma"/>
          <w:kern w:val="28"/>
        </w:rPr>
      </w:pPr>
      <w:r w:rsidRPr="00A11D74">
        <w:rPr>
          <w:rFonts w:ascii="Tahoma" w:eastAsia="Arial" w:hAnsi="Tahoma" w:cs="Tahoma"/>
          <w:kern w:val="28"/>
        </w:rPr>
        <w:t>Granulometría de los Áridos</w:t>
      </w:r>
    </w:p>
    <w:p w14:paraId="7A7B314E" w14:textId="77777777" w:rsidR="00CF61F4" w:rsidRPr="00A11D74" w:rsidRDefault="00CF61F4" w:rsidP="00CF61F4">
      <w:pPr>
        <w:widowControl w:val="0"/>
        <w:numPr>
          <w:ilvl w:val="0"/>
          <w:numId w:val="85"/>
        </w:numPr>
        <w:autoSpaceDE w:val="0"/>
        <w:autoSpaceDN w:val="0"/>
        <w:jc w:val="both"/>
        <w:rPr>
          <w:rFonts w:ascii="Tahoma" w:eastAsia="Arial" w:hAnsi="Tahoma" w:cs="Tahoma"/>
          <w:kern w:val="28"/>
        </w:rPr>
      </w:pPr>
      <w:r w:rsidRPr="00A11D74">
        <w:rPr>
          <w:rFonts w:ascii="Tahoma" w:eastAsia="Arial" w:hAnsi="Tahoma" w:cs="Tahoma"/>
          <w:kern w:val="28"/>
        </w:rPr>
        <w:t>Ensayos de Control de la Resistencia del Hormigón – Probetas Cilíndricas</w:t>
      </w:r>
    </w:p>
    <w:p w14:paraId="631F658F" w14:textId="77777777" w:rsidR="00CF61F4" w:rsidRPr="00A11D74" w:rsidRDefault="00CF61F4" w:rsidP="00CF61F4">
      <w:pPr>
        <w:widowControl w:val="0"/>
        <w:numPr>
          <w:ilvl w:val="0"/>
          <w:numId w:val="85"/>
        </w:numPr>
        <w:autoSpaceDE w:val="0"/>
        <w:autoSpaceDN w:val="0"/>
        <w:jc w:val="both"/>
        <w:rPr>
          <w:rFonts w:ascii="Tahoma" w:eastAsia="Arial" w:hAnsi="Tahoma" w:cs="Tahoma"/>
          <w:kern w:val="28"/>
        </w:rPr>
      </w:pPr>
      <w:r w:rsidRPr="00A11D74">
        <w:rPr>
          <w:rFonts w:ascii="Tahoma" w:eastAsia="Arial" w:hAnsi="Tahoma" w:cs="Tahoma"/>
          <w:kern w:val="28"/>
        </w:rPr>
        <w:t>Ensayos de Control de la Consistencia del Hormigón - Cono de Abraham</w:t>
      </w:r>
    </w:p>
    <w:p w14:paraId="46881244" w14:textId="77777777" w:rsidR="00CF61F4" w:rsidRPr="00A11D74" w:rsidRDefault="00CF61F4" w:rsidP="00CF61F4">
      <w:pPr>
        <w:widowControl w:val="0"/>
        <w:autoSpaceDE w:val="0"/>
        <w:autoSpaceDN w:val="0"/>
        <w:jc w:val="both"/>
        <w:rPr>
          <w:rFonts w:ascii="Tahoma" w:eastAsia="Arial" w:hAnsi="Tahoma" w:cs="Tahoma"/>
          <w:kern w:val="28"/>
        </w:rPr>
      </w:pPr>
    </w:p>
    <w:p w14:paraId="6D31831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Adicionalmente, el Inspector de proyecto indicará la realización de los siguientes ensayos de calidad cuando las condiciones de la obra así lo requieran:</w:t>
      </w:r>
    </w:p>
    <w:p w14:paraId="1F7EA84E" w14:textId="77777777" w:rsidR="00CF61F4" w:rsidRPr="00A11D74" w:rsidRDefault="00CF61F4" w:rsidP="00CF61F4">
      <w:pPr>
        <w:widowControl w:val="0"/>
        <w:numPr>
          <w:ilvl w:val="0"/>
          <w:numId w:val="86"/>
        </w:numPr>
        <w:autoSpaceDE w:val="0"/>
        <w:autoSpaceDN w:val="0"/>
        <w:jc w:val="both"/>
        <w:rPr>
          <w:rFonts w:ascii="Tahoma" w:eastAsia="Arial" w:hAnsi="Tahoma" w:cs="Tahoma"/>
          <w:kern w:val="28"/>
        </w:rPr>
      </w:pPr>
      <w:r w:rsidRPr="00A11D74">
        <w:rPr>
          <w:rFonts w:ascii="Tahoma" w:eastAsia="Arial" w:hAnsi="Tahoma" w:cs="Tahoma"/>
          <w:kern w:val="28"/>
        </w:rPr>
        <w:t>Ensayos de calidad sobre el cemento</w:t>
      </w:r>
    </w:p>
    <w:p w14:paraId="590B6C8F" w14:textId="77777777" w:rsidR="00CF61F4" w:rsidRPr="00A11D74" w:rsidRDefault="00CF61F4" w:rsidP="00CF61F4">
      <w:pPr>
        <w:widowControl w:val="0"/>
        <w:numPr>
          <w:ilvl w:val="0"/>
          <w:numId w:val="86"/>
        </w:numPr>
        <w:autoSpaceDE w:val="0"/>
        <w:autoSpaceDN w:val="0"/>
        <w:jc w:val="both"/>
        <w:rPr>
          <w:rFonts w:ascii="Tahoma" w:eastAsia="Arial" w:hAnsi="Tahoma" w:cs="Tahoma"/>
          <w:kern w:val="28"/>
        </w:rPr>
      </w:pPr>
      <w:r w:rsidRPr="00A11D74">
        <w:rPr>
          <w:rFonts w:ascii="Tahoma" w:eastAsia="Arial" w:hAnsi="Tahoma" w:cs="Tahoma"/>
          <w:kern w:val="28"/>
        </w:rPr>
        <w:t>Ensayos de calidad de los aceros de refuerzo</w:t>
      </w:r>
    </w:p>
    <w:p w14:paraId="26509AF1" w14:textId="77777777" w:rsidR="00CF61F4" w:rsidRPr="00A11D74" w:rsidRDefault="00CF61F4" w:rsidP="00CF61F4">
      <w:pPr>
        <w:widowControl w:val="0"/>
        <w:numPr>
          <w:ilvl w:val="0"/>
          <w:numId w:val="86"/>
        </w:numPr>
        <w:autoSpaceDE w:val="0"/>
        <w:autoSpaceDN w:val="0"/>
        <w:jc w:val="both"/>
        <w:rPr>
          <w:rFonts w:ascii="Tahoma" w:eastAsia="Arial" w:hAnsi="Tahoma" w:cs="Tahoma"/>
          <w:kern w:val="28"/>
        </w:rPr>
      </w:pPr>
      <w:r w:rsidRPr="00A11D74">
        <w:rPr>
          <w:rFonts w:ascii="Tahoma" w:eastAsia="Arial" w:hAnsi="Tahoma" w:cs="Tahoma"/>
          <w:kern w:val="28"/>
        </w:rPr>
        <w:t>Ensayo de la Máquina de los Ángeles</w:t>
      </w:r>
    </w:p>
    <w:p w14:paraId="7D54E617" w14:textId="77777777" w:rsidR="00CF61F4" w:rsidRPr="00A11D74" w:rsidRDefault="00CF61F4" w:rsidP="00CF61F4">
      <w:pPr>
        <w:widowControl w:val="0"/>
        <w:numPr>
          <w:ilvl w:val="0"/>
          <w:numId w:val="86"/>
        </w:numPr>
        <w:autoSpaceDE w:val="0"/>
        <w:autoSpaceDN w:val="0"/>
        <w:jc w:val="both"/>
        <w:rPr>
          <w:rFonts w:ascii="Tahoma" w:eastAsia="Arial" w:hAnsi="Tahoma" w:cs="Tahoma"/>
          <w:kern w:val="28"/>
        </w:rPr>
      </w:pPr>
      <w:r w:rsidRPr="00A11D74">
        <w:rPr>
          <w:rFonts w:ascii="Tahoma" w:eastAsia="Arial" w:hAnsi="Tahoma" w:cs="Tahoma"/>
          <w:kern w:val="28"/>
        </w:rPr>
        <w:t xml:space="preserve">Otros que el proponente oferte en su propuesta </w:t>
      </w:r>
    </w:p>
    <w:p w14:paraId="3D0BF8B1" w14:textId="77777777" w:rsidR="00CF61F4" w:rsidRPr="00A11D74" w:rsidRDefault="00CF61F4" w:rsidP="00CF61F4">
      <w:pPr>
        <w:widowControl w:val="0"/>
        <w:autoSpaceDE w:val="0"/>
        <w:autoSpaceDN w:val="0"/>
        <w:jc w:val="both"/>
        <w:rPr>
          <w:rFonts w:ascii="Tahoma" w:eastAsia="Arial" w:hAnsi="Tahoma" w:cs="Tahoma"/>
          <w:kern w:val="28"/>
        </w:rPr>
      </w:pPr>
    </w:p>
    <w:p w14:paraId="0F506D5A" w14:textId="77777777" w:rsidR="00CF61F4" w:rsidRPr="00A11D74" w:rsidRDefault="00CF61F4" w:rsidP="00CF61F4">
      <w:pPr>
        <w:widowControl w:val="0"/>
        <w:numPr>
          <w:ilvl w:val="0"/>
          <w:numId w:val="87"/>
        </w:numPr>
        <w:autoSpaceDE w:val="0"/>
        <w:autoSpaceDN w:val="0"/>
        <w:jc w:val="both"/>
        <w:rPr>
          <w:rFonts w:ascii="Tahoma" w:eastAsia="Arial" w:hAnsi="Tahoma" w:cs="Tahoma"/>
          <w:b/>
          <w:bCs/>
          <w:kern w:val="28"/>
        </w:rPr>
      </w:pPr>
      <w:r w:rsidRPr="00A11D74">
        <w:rPr>
          <w:rFonts w:ascii="Tahoma" w:eastAsia="Arial" w:hAnsi="Tahoma" w:cs="Tahoma"/>
          <w:b/>
          <w:bCs/>
          <w:kern w:val="28"/>
        </w:rPr>
        <w:t>Laboratorio</w:t>
      </w:r>
    </w:p>
    <w:p w14:paraId="1B7FE160" w14:textId="77777777" w:rsidR="00CF61F4" w:rsidRPr="00A11D74" w:rsidRDefault="00CF61F4" w:rsidP="00CF61F4">
      <w:pPr>
        <w:widowControl w:val="0"/>
        <w:autoSpaceDE w:val="0"/>
        <w:autoSpaceDN w:val="0"/>
        <w:ind w:left="720"/>
        <w:jc w:val="both"/>
        <w:rPr>
          <w:rFonts w:ascii="Tahoma" w:eastAsia="Arial" w:hAnsi="Tahoma" w:cs="Tahoma"/>
          <w:b/>
          <w:bCs/>
          <w:kern w:val="28"/>
        </w:rPr>
      </w:pPr>
    </w:p>
    <w:p w14:paraId="13F5E4E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63BAF4" w14:textId="77777777" w:rsidR="00CF61F4" w:rsidRPr="00A11D74" w:rsidRDefault="00CF61F4" w:rsidP="00CF61F4">
      <w:pPr>
        <w:widowControl w:val="0"/>
        <w:autoSpaceDE w:val="0"/>
        <w:autoSpaceDN w:val="0"/>
        <w:jc w:val="both"/>
        <w:rPr>
          <w:rFonts w:ascii="Tahoma" w:eastAsia="Arial" w:hAnsi="Tahoma" w:cs="Tahoma"/>
          <w:kern w:val="28"/>
        </w:rPr>
      </w:pPr>
    </w:p>
    <w:p w14:paraId="3607FBCE" w14:textId="77777777" w:rsidR="00CF61F4" w:rsidRPr="00A11D74" w:rsidRDefault="00CF61F4" w:rsidP="00CF61F4">
      <w:pPr>
        <w:widowControl w:val="0"/>
        <w:numPr>
          <w:ilvl w:val="0"/>
          <w:numId w:val="87"/>
        </w:numPr>
        <w:autoSpaceDE w:val="0"/>
        <w:autoSpaceDN w:val="0"/>
        <w:jc w:val="both"/>
        <w:rPr>
          <w:rFonts w:ascii="Tahoma" w:eastAsia="Arial" w:hAnsi="Tahoma" w:cs="Tahoma"/>
          <w:b/>
          <w:bCs/>
          <w:kern w:val="28"/>
        </w:rPr>
      </w:pPr>
      <w:r w:rsidRPr="00A11D74">
        <w:rPr>
          <w:rFonts w:ascii="Tahoma" w:eastAsia="Arial" w:hAnsi="Tahoma" w:cs="Tahoma"/>
          <w:b/>
          <w:bCs/>
          <w:kern w:val="28"/>
        </w:rPr>
        <w:t>Frecuencia de los Ensayos</w:t>
      </w:r>
    </w:p>
    <w:p w14:paraId="6B53ED84" w14:textId="77777777" w:rsidR="00CF61F4" w:rsidRPr="00A11D74" w:rsidRDefault="00CF61F4" w:rsidP="00CF61F4">
      <w:pPr>
        <w:widowControl w:val="0"/>
        <w:autoSpaceDE w:val="0"/>
        <w:autoSpaceDN w:val="0"/>
        <w:ind w:left="720"/>
        <w:jc w:val="both"/>
        <w:rPr>
          <w:rFonts w:ascii="Tahoma" w:eastAsia="Arial" w:hAnsi="Tahoma" w:cs="Tahoma"/>
          <w:b/>
          <w:bCs/>
          <w:kern w:val="28"/>
        </w:rPr>
      </w:pPr>
    </w:p>
    <w:p w14:paraId="0DCBDF6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6147702D" w14:textId="77777777" w:rsidR="00CF61F4" w:rsidRPr="00A11D74" w:rsidRDefault="00CF61F4" w:rsidP="00CF61F4">
      <w:pPr>
        <w:widowControl w:val="0"/>
        <w:autoSpaceDE w:val="0"/>
        <w:autoSpaceDN w:val="0"/>
        <w:jc w:val="both"/>
        <w:rPr>
          <w:rFonts w:ascii="Tahoma" w:eastAsia="Arial" w:hAnsi="Tahoma" w:cs="Tahoma"/>
          <w:kern w:val="28"/>
        </w:rPr>
      </w:pPr>
    </w:p>
    <w:p w14:paraId="0CA759C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2CACB9" w14:textId="77777777" w:rsidR="00CF61F4" w:rsidRPr="00A11D74" w:rsidRDefault="00CF61F4" w:rsidP="00CF61F4">
      <w:pPr>
        <w:widowControl w:val="0"/>
        <w:autoSpaceDE w:val="0"/>
        <w:autoSpaceDN w:val="0"/>
        <w:jc w:val="both"/>
        <w:rPr>
          <w:rFonts w:ascii="Tahoma" w:eastAsia="Arial" w:hAnsi="Tahoma" w:cs="Tahoma"/>
          <w:kern w:val="28"/>
        </w:rPr>
      </w:pPr>
    </w:p>
    <w:p w14:paraId="4BEADED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74C431" w14:textId="77777777" w:rsidR="00CF61F4" w:rsidRPr="00A11D74" w:rsidRDefault="00CF61F4" w:rsidP="00CF61F4">
      <w:pPr>
        <w:widowControl w:val="0"/>
        <w:autoSpaceDE w:val="0"/>
        <w:autoSpaceDN w:val="0"/>
        <w:jc w:val="both"/>
        <w:rPr>
          <w:rFonts w:ascii="Tahoma" w:eastAsia="Arial" w:hAnsi="Tahoma" w:cs="Tahoma"/>
          <w:kern w:val="28"/>
        </w:rPr>
      </w:pPr>
    </w:p>
    <w:p w14:paraId="7697419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3BC7475" w14:textId="77777777" w:rsidR="00CF61F4" w:rsidRPr="00A11D74" w:rsidRDefault="00CF61F4" w:rsidP="00CF61F4">
      <w:pPr>
        <w:widowControl w:val="0"/>
        <w:autoSpaceDE w:val="0"/>
        <w:autoSpaceDN w:val="0"/>
        <w:jc w:val="both"/>
        <w:rPr>
          <w:rFonts w:ascii="Tahoma" w:eastAsia="Arial" w:hAnsi="Tahoma" w:cs="Tahoma"/>
          <w:kern w:val="28"/>
        </w:rPr>
      </w:pPr>
    </w:p>
    <w:p w14:paraId="0FCC794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2568625" w14:textId="77777777" w:rsidR="00CF61F4" w:rsidRPr="00A11D74" w:rsidRDefault="00CF61F4" w:rsidP="00CF61F4">
      <w:pPr>
        <w:widowControl w:val="0"/>
        <w:autoSpaceDE w:val="0"/>
        <w:autoSpaceDN w:val="0"/>
        <w:jc w:val="both"/>
        <w:rPr>
          <w:rFonts w:ascii="Tahoma" w:eastAsia="Arial" w:hAnsi="Tahoma" w:cs="Tahoma"/>
          <w:kern w:val="28"/>
        </w:rPr>
      </w:pPr>
    </w:p>
    <w:p w14:paraId="3C6506F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CA180B" w14:textId="77777777" w:rsidR="00CF61F4" w:rsidRPr="00A11D74" w:rsidRDefault="00CF61F4" w:rsidP="00CF61F4">
      <w:pPr>
        <w:widowControl w:val="0"/>
        <w:autoSpaceDE w:val="0"/>
        <w:autoSpaceDN w:val="0"/>
        <w:jc w:val="both"/>
        <w:rPr>
          <w:rFonts w:ascii="Tahoma" w:eastAsia="Arial" w:hAnsi="Tahoma" w:cs="Tahoma"/>
          <w:kern w:val="28"/>
        </w:rPr>
      </w:pPr>
    </w:p>
    <w:p w14:paraId="0609025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22AB7AC1" w14:textId="77777777" w:rsidR="00CF61F4" w:rsidRPr="00A11D74" w:rsidRDefault="00CF61F4" w:rsidP="00CF61F4">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F61F4" w:rsidRPr="00A11D74" w14:paraId="77F3A1F7" w14:textId="77777777" w:rsidTr="00305D59">
        <w:tc>
          <w:tcPr>
            <w:tcW w:w="912" w:type="pct"/>
            <w:shd w:val="clear" w:color="auto" w:fill="1F3864" w:themeFill="accent5" w:themeFillShade="80"/>
            <w:vAlign w:val="center"/>
          </w:tcPr>
          <w:p w14:paraId="27910BF7" w14:textId="77777777" w:rsidR="00CF61F4" w:rsidRPr="00A11D74" w:rsidRDefault="00CF61F4" w:rsidP="00305D59">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TIPO DEL Hº</w:t>
            </w:r>
          </w:p>
        </w:tc>
        <w:tc>
          <w:tcPr>
            <w:tcW w:w="874" w:type="pct"/>
            <w:shd w:val="clear" w:color="auto" w:fill="1F3864" w:themeFill="accent5" w:themeFillShade="80"/>
            <w:vAlign w:val="center"/>
          </w:tcPr>
          <w:p w14:paraId="0284D202" w14:textId="77777777" w:rsidR="00CF61F4" w:rsidRPr="00A11D74" w:rsidRDefault="00CF61F4" w:rsidP="00305D59">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TAM. MAX. AGREGADO</w:t>
            </w:r>
          </w:p>
        </w:tc>
        <w:tc>
          <w:tcPr>
            <w:tcW w:w="874" w:type="pct"/>
            <w:shd w:val="clear" w:color="auto" w:fill="1F3864" w:themeFill="accent5" w:themeFillShade="80"/>
            <w:vAlign w:val="center"/>
          </w:tcPr>
          <w:p w14:paraId="3C7950F2" w14:textId="77777777" w:rsidR="00CF61F4" w:rsidRPr="00A11D74" w:rsidRDefault="00CF61F4" w:rsidP="00305D59">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RES. Kg/cm2</w:t>
            </w:r>
          </w:p>
          <w:p w14:paraId="152332EE" w14:textId="77777777" w:rsidR="00CF61F4" w:rsidRPr="00A11D74" w:rsidRDefault="00CF61F4" w:rsidP="00305D59">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(28 días)</w:t>
            </w:r>
          </w:p>
        </w:tc>
        <w:tc>
          <w:tcPr>
            <w:tcW w:w="972" w:type="pct"/>
            <w:shd w:val="clear" w:color="auto" w:fill="1F3864" w:themeFill="accent5" w:themeFillShade="80"/>
            <w:vAlign w:val="center"/>
          </w:tcPr>
          <w:p w14:paraId="026584DE" w14:textId="77777777" w:rsidR="00CF61F4" w:rsidRPr="00A11D74" w:rsidRDefault="00CF61F4" w:rsidP="00305D59">
            <w:pPr>
              <w:widowControl w:val="0"/>
              <w:autoSpaceDE w:val="0"/>
              <w:autoSpaceDN w:val="0"/>
              <w:jc w:val="both"/>
              <w:rPr>
                <w:rFonts w:ascii="Tahoma" w:eastAsia="Arial" w:hAnsi="Tahoma" w:cs="Tahoma"/>
                <w:b/>
                <w:bCs/>
                <w:kern w:val="28"/>
                <w:lang w:val="pt-BR"/>
              </w:rPr>
            </w:pPr>
            <w:r w:rsidRPr="00A11D74">
              <w:rPr>
                <w:rFonts w:ascii="Tahoma" w:eastAsia="Arial" w:hAnsi="Tahoma" w:cs="Tahoma"/>
                <w:b/>
                <w:bCs/>
                <w:kern w:val="28"/>
                <w:lang w:val="pt-BR"/>
              </w:rPr>
              <w:t>PESO APROX. CEM. Kg/m3</w:t>
            </w:r>
          </w:p>
        </w:tc>
        <w:tc>
          <w:tcPr>
            <w:tcW w:w="680" w:type="pct"/>
            <w:shd w:val="clear" w:color="auto" w:fill="1F3864" w:themeFill="accent5" w:themeFillShade="80"/>
            <w:vAlign w:val="center"/>
          </w:tcPr>
          <w:p w14:paraId="0BA6F92A" w14:textId="77777777" w:rsidR="00CF61F4" w:rsidRPr="00A11D74" w:rsidRDefault="00CF61F4" w:rsidP="00305D59">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RELACIÓN a / c</w:t>
            </w:r>
          </w:p>
        </w:tc>
        <w:tc>
          <w:tcPr>
            <w:tcW w:w="687" w:type="pct"/>
            <w:shd w:val="clear" w:color="auto" w:fill="1F3864" w:themeFill="accent5" w:themeFillShade="80"/>
            <w:vAlign w:val="center"/>
          </w:tcPr>
          <w:p w14:paraId="1FB182CC" w14:textId="77777777" w:rsidR="00CF61F4" w:rsidRPr="00A11D74" w:rsidRDefault="00CF61F4" w:rsidP="00305D59">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Rev. (pulg)</w:t>
            </w:r>
          </w:p>
        </w:tc>
      </w:tr>
      <w:tr w:rsidR="00CF61F4" w:rsidRPr="00A11D74" w14:paraId="3597BE46" w14:textId="77777777" w:rsidTr="00305D59">
        <w:trPr>
          <w:trHeight w:val="304"/>
        </w:trPr>
        <w:tc>
          <w:tcPr>
            <w:tcW w:w="912" w:type="pct"/>
            <w:vAlign w:val="center"/>
          </w:tcPr>
          <w:p w14:paraId="589977D4"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H “</w:t>
            </w:r>
            <w:smartTag w:uri="urn:schemas-microsoft-com:office:smarttags" w:element="metricconverter">
              <w:smartTagPr>
                <w:attr w:name="ProductID" w:val="400”"/>
              </w:smartTagPr>
              <w:r w:rsidRPr="00A11D74">
                <w:rPr>
                  <w:rFonts w:ascii="Tahoma" w:eastAsia="Arial" w:hAnsi="Tahoma" w:cs="Tahoma"/>
                  <w:kern w:val="28"/>
                </w:rPr>
                <w:t>400”</w:t>
              </w:r>
            </w:smartTag>
          </w:p>
        </w:tc>
        <w:tc>
          <w:tcPr>
            <w:tcW w:w="874" w:type="pct"/>
            <w:vAlign w:val="center"/>
          </w:tcPr>
          <w:p w14:paraId="1296E240"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p>
        </w:tc>
        <w:tc>
          <w:tcPr>
            <w:tcW w:w="874" w:type="pct"/>
            <w:vAlign w:val="center"/>
          </w:tcPr>
          <w:p w14:paraId="417269B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400</w:t>
            </w:r>
          </w:p>
        </w:tc>
        <w:tc>
          <w:tcPr>
            <w:tcW w:w="972" w:type="pct"/>
            <w:vAlign w:val="center"/>
          </w:tcPr>
          <w:p w14:paraId="5D4F9C93"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470</w:t>
            </w:r>
          </w:p>
        </w:tc>
        <w:tc>
          <w:tcPr>
            <w:tcW w:w="680" w:type="pct"/>
            <w:vAlign w:val="center"/>
          </w:tcPr>
          <w:p w14:paraId="5236AB9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0,4</w:t>
            </w:r>
          </w:p>
        </w:tc>
        <w:tc>
          <w:tcPr>
            <w:tcW w:w="687" w:type="pct"/>
            <w:vAlign w:val="center"/>
          </w:tcPr>
          <w:p w14:paraId="166180D2"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 – 3</w:t>
            </w:r>
          </w:p>
        </w:tc>
      </w:tr>
      <w:tr w:rsidR="00CF61F4" w:rsidRPr="00A11D74" w14:paraId="3F82987E" w14:textId="77777777" w:rsidTr="00305D59">
        <w:trPr>
          <w:trHeight w:val="132"/>
        </w:trPr>
        <w:tc>
          <w:tcPr>
            <w:tcW w:w="912" w:type="pct"/>
            <w:vAlign w:val="center"/>
          </w:tcPr>
          <w:p w14:paraId="196B4FE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H “</w:t>
            </w:r>
            <w:smartTag w:uri="urn:schemas-microsoft-com:office:smarttags" w:element="metricconverter">
              <w:smartTagPr>
                <w:attr w:name="ProductID" w:val="350”"/>
              </w:smartTagPr>
              <w:r w:rsidRPr="00A11D74">
                <w:rPr>
                  <w:rFonts w:ascii="Tahoma" w:eastAsia="Arial" w:hAnsi="Tahoma" w:cs="Tahoma"/>
                  <w:kern w:val="28"/>
                </w:rPr>
                <w:t>350”</w:t>
              </w:r>
            </w:smartTag>
          </w:p>
        </w:tc>
        <w:tc>
          <w:tcPr>
            <w:tcW w:w="874" w:type="pct"/>
            <w:vAlign w:val="center"/>
          </w:tcPr>
          <w:p w14:paraId="44E648C2"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p>
        </w:tc>
        <w:tc>
          <w:tcPr>
            <w:tcW w:w="874" w:type="pct"/>
            <w:vAlign w:val="center"/>
          </w:tcPr>
          <w:p w14:paraId="51821883"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350</w:t>
            </w:r>
          </w:p>
        </w:tc>
        <w:tc>
          <w:tcPr>
            <w:tcW w:w="972" w:type="pct"/>
            <w:vAlign w:val="center"/>
          </w:tcPr>
          <w:p w14:paraId="06F331DC"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450</w:t>
            </w:r>
          </w:p>
        </w:tc>
        <w:tc>
          <w:tcPr>
            <w:tcW w:w="680" w:type="pct"/>
            <w:vAlign w:val="center"/>
          </w:tcPr>
          <w:p w14:paraId="3ACC7759"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0,4 – 0.45</w:t>
            </w:r>
          </w:p>
        </w:tc>
        <w:tc>
          <w:tcPr>
            <w:tcW w:w="687" w:type="pct"/>
            <w:vAlign w:val="center"/>
          </w:tcPr>
          <w:p w14:paraId="510B7489"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 – 3</w:t>
            </w:r>
          </w:p>
        </w:tc>
      </w:tr>
      <w:tr w:rsidR="00CF61F4" w:rsidRPr="00A11D74" w14:paraId="044E7FD4" w14:textId="77777777" w:rsidTr="00305D59">
        <w:trPr>
          <w:trHeight w:val="304"/>
        </w:trPr>
        <w:tc>
          <w:tcPr>
            <w:tcW w:w="912" w:type="pct"/>
            <w:vAlign w:val="center"/>
          </w:tcPr>
          <w:p w14:paraId="1020E2C2"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“A” 210</w:t>
            </w:r>
          </w:p>
        </w:tc>
        <w:tc>
          <w:tcPr>
            <w:tcW w:w="874" w:type="pct"/>
            <w:vAlign w:val="center"/>
          </w:tcPr>
          <w:p w14:paraId="58A7DCCE"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r w:rsidRPr="00A11D74">
              <w:rPr>
                <w:rFonts w:ascii="Tahoma" w:eastAsia="Arial" w:hAnsi="Tahoma" w:cs="Tahoma"/>
                <w:kern w:val="28"/>
              </w:rPr>
              <w:t xml:space="preserve"> – 1/2”</w:t>
            </w:r>
          </w:p>
        </w:tc>
        <w:tc>
          <w:tcPr>
            <w:tcW w:w="874" w:type="pct"/>
            <w:vAlign w:val="center"/>
          </w:tcPr>
          <w:p w14:paraId="3ACEAAB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210</w:t>
            </w:r>
          </w:p>
        </w:tc>
        <w:tc>
          <w:tcPr>
            <w:tcW w:w="972" w:type="pct"/>
            <w:vAlign w:val="center"/>
          </w:tcPr>
          <w:p w14:paraId="2579280C"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350</w:t>
            </w:r>
          </w:p>
        </w:tc>
        <w:tc>
          <w:tcPr>
            <w:tcW w:w="680" w:type="pct"/>
            <w:vAlign w:val="center"/>
          </w:tcPr>
          <w:p w14:paraId="340212DA"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0,5</w:t>
            </w:r>
          </w:p>
        </w:tc>
        <w:tc>
          <w:tcPr>
            <w:tcW w:w="687" w:type="pct"/>
            <w:vAlign w:val="center"/>
          </w:tcPr>
          <w:p w14:paraId="4E99FB67"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4</w:t>
            </w:r>
          </w:p>
        </w:tc>
      </w:tr>
      <w:tr w:rsidR="00CF61F4" w:rsidRPr="00A11D74" w14:paraId="3BABA20E" w14:textId="77777777" w:rsidTr="00305D59">
        <w:trPr>
          <w:trHeight w:val="305"/>
        </w:trPr>
        <w:tc>
          <w:tcPr>
            <w:tcW w:w="912" w:type="pct"/>
            <w:vAlign w:val="center"/>
          </w:tcPr>
          <w:p w14:paraId="528AA09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“B” 180</w:t>
            </w:r>
          </w:p>
        </w:tc>
        <w:tc>
          <w:tcPr>
            <w:tcW w:w="874" w:type="pct"/>
            <w:vAlign w:val="center"/>
          </w:tcPr>
          <w:p w14:paraId="2B3F79A7"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r w:rsidRPr="00A11D74">
              <w:rPr>
                <w:rFonts w:ascii="Tahoma" w:eastAsia="Arial" w:hAnsi="Tahoma" w:cs="Tahoma"/>
                <w:kern w:val="28"/>
              </w:rPr>
              <w:t xml:space="preserve"> – 11/2”</w:t>
            </w:r>
          </w:p>
        </w:tc>
        <w:tc>
          <w:tcPr>
            <w:tcW w:w="874" w:type="pct"/>
            <w:vAlign w:val="center"/>
          </w:tcPr>
          <w:p w14:paraId="3D2AC95E"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180</w:t>
            </w:r>
          </w:p>
        </w:tc>
        <w:tc>
          <w:tcPr>
            <w:tcW w:w="972" w:type="pct"/>
            <w:vAlign w:val="center"/>
          </w:tcPr>
          <w:p w14:paraId="2D7C02DA"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310</w:t>
            </w:r>
          </w:p>
        </w:tc>
        <w:tc>
          <w:tcPr>
            <w:tcW w:w="680" w:type="pct"/>
            <w:vAlign w:val="center"/>
          </w:tcPr>
          <w:p w14:paraId="098627A9"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0,55</w:t>
            </w:r>
          </w:p>
        </w:tc>
        <w:tc>
          <w:tcPr>
            <w:tcW w:w="687" w:type="pct"/>
            <w:vAlign w:val="center"/>
          </w:tcPr>
          <w:p w14:paraId="7AAC364A"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4</w:t>
            </w:r>
          </w:p>
        </w:tc>
      </w:tr>
      <w:tr w:rsidR="00CF61F4" w:rsidRPr="00A11D74" w14:paraId="4E6EFFE5" w14:textId="77777777" w:rsidTr="00305D59">
        <w:trPr>
          <w:trHeight w:val="304"/>
        </w:trPr>
        <w:tc>
          <w:tcPr>
            <w:tcW w:w="912" w:type="pct"/>
            <w:vAlign w:val="center"/>
          </w:tcPr>
          <w:p w14:paraId="4274BF97"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“C” 160</w:t>
            </w:r>
          </w:p>
        </w:tc>
        <w:tc>
          <w:tcPr>
            <w:tcW w:w="874" w:type="pct"/>
            <w:vAlign w:val="center"/>
          </w:tcPr>
          <w:p w14:paraId="13E6C8CB"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r w:rsidRPr="00A11D74">
              <w:rPr>
                <w:rFonts w:ascii="Tahoma" w:eastAsia="Arial" w:hAnsi="Tahoma" w:cs="Tahoma"/>
                <w:kern w:val="28"/>
              </w:rPr>
              <w:t xml:space="preserve"> – 11/2”</w:t>
            </w:r>
          </w:p>
        </w:tc>
        <w:tc>
          <w:tcPr>
            <w:tcW w:w="874" w:type="pct"/>
            <w:vAlign w:val="center"/>
          </w:tcPr>
          <w:p w14:paraId="17B1CB6C"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160</w:t>
            </w:r>
          </w:p>
        </w:tc>
        <w:tc>
          <w:tcPr>
            <w:tcW w:w="972" w:type="pct"/>
            <w:vAlign w:val="center"/>
          </w:tcPr>
          <w:p w14:paraId="1AD5A024"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250</w:t>
            </w:r>
          </w:p>
        </w:tc>
        <w:tc>
          <w:tcPr>
            <w:tcW w:w="680" w:type="pct"/>
            <w:vAlign w:val="center"/>
          </w:tcPr>
          <w:p w14:paraId="106D3782"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0,6</w:t>
            </w:r>
          </w:p>
        </w:tc>
        <w:tc>
          <w:tcPr>
            <w:tcW w:w="687" w:type="pct"/>
            <w:vAlign w:val="center"/>
          </w:tcPr>
          <w:p w14:paraId="48F73311"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3</w:t>
            </w:r>
          </w:p>
        </w:tc>
      </w:tr>
      <w:tr w:rsidR="00CF61F4" w:rsidRPr="00A11D74" w14:paraId="0D9C135C" w14:textId="77777777" w:rsidTr="00305D59">
        <w:trPr>
          <w:trHeight w:val="304"/>
        </w:trPr>
        <w:tc>
          <w:tcPr>
            <w:tcW w:w="912" w:type="pct"/>
            <w:vAlign w:val="center"/>
          </w:tcPr>
          <w:p w14:paraId="135BE38A"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“D” 130</w:t>
            </w:r>
          </w:p>
        </w:tc>
        <w:tc>
          <w:tcPr>
            <w:tcW w:w="874" w:type="pct"/>
            <w:vAlign w:val="center"/>
          </w:tcPr>
          <w:p w14:paraId="4734D576"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A11D74">
                <w:rPr>
                  <w:rFonts w:ascii="Tahoma" w:eastAsia="Arial" w:hAnsi="Tahoma" w:cs="Tahoma"/>
                  <w:kern w:val="28"/>
                </w:rPr>
                <w:t>2”</w:t>
              </w:r>
            </w:smartTag>
          </w:p>
        </w:tc>
        <w:tc>
          <w:tcPr>
            <w:tcW w:w="874" w:type="pct"/>
            <w:vAlign w:val="center"/>
          </w:tcPr>
          <w:p w14:paraId="50EDEFC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130</w:t>
            </w:r>
          </w:p>
        </w:tc>
        <w:tc>
          <w:tcPr>
            <w:tcW w:w="972" w:type="pct"/>
            <w:vAlign w:val="center"/>
          </w:tcPr>
          <w:p w14:paraId="53146BF3"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230</w:t>
            </w:r>
          </w:p>
        </w:tc>
        <w:tc>
          <w:tcPr>
            <w:tcW w:w="680" w:type="pct"/>
            <w:vAlign w:val="center"/>
          </w:tcPr>
          <w:p w14:paraId="517E2E21"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0,7</w:t>
            </w:r>
          </w:p>
        </w:tc>
        <w:tc>
          <w:tcPr>
            <w:tcW w:w="687" w:type="pct"/>
            <w:vAlign w:val="center"/>
          </w:tcPr>
          <w:p w14:paraId="70BC948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3</w:t>
            </w:r>
          </w:p>
        </w:tc>
      </w:tr>
      <w:tr w:rsidR="00CF61F4" w:rsidRPr="00A11D74" w14:paraId="00ECECB2" w14:textId="77777777" w:rsidTr="00305D59">
        <w:trPr>
          <w:trHeight w:val="305"/>
        </w:trPr>
        <w:tc>
          <w:tcPr>
            <w:tcW w:w="912" w:type="pct"/>
            <w:vAlign w:val="center"/>
          </w:tcPr>
          <w:p w14:paraId="379F68FE"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“E”</w:t>
            </w:r>
          </w:p>
        </w:tc>
        <w:tc>
          <w:tcPr>
            <w:tcW w:w="874" w:type="pct"/>
            <w:vAlign w:val="center"/>
          </w:tcPr>
          <w:p w14:paraId="798BB76E"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A11D74">
                <w:rPr>
                  <w:rFonts w:ascii="Tahoma" w:eastAsia="Arial" w:hAnsi="Tahoma" w:cs="Tahoma"/>
                  <w:kern w:val="28"/>
                </w:rPr>
                <w:t>2”</w:t>
              </w:r>
            </w:smartTag>
            <w:r w:rsidRPr="00A11D74">
              <w:rPr>
                <w:rFonts w:ascii="Tahoma" w:eastAsia="Arial" w:hAnsi="Tahoma" w:cs="Tahoma"/>
                <w:kern w:val="28"/>
              </w:rPr>
              <w:t xml:space="preserve"> – 2 ½”</w:t>
            </w:r>
          </w:p>
        </w:tc>
        <w:tc>
          <w:tcPr>
            <w:tcW w:w="874" w:type="pct"/>
            <w:vAlign w:val="center"/>
          </w:tcPr>
          <w:p w14:paraId="0008EB07"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210</w:t>
            </w:r>
          </w:p>
        </w:tc>
        <w:tc>
          <w:tcPr>
            <w:tcW w:w="972" w:type="pct"/>
            <w:vAlign w:val="center"/>
          </w:tcPr>
          <w:p w14:paraId="712D2CF4"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225</w:t>
            </w:r>
          </w:p>
        </w:tc>
        <w:tc>
          <w:tcPr>
            <w:tcW w:w="680" w:type="pct"/>
            <w:vAlign w:val="center"/>
          </w:tcPr>
          <w:p w14:paraId="6D227C6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0,75</w:t>
            </w:r>
          </w:p>
        </w:tc>
        <w:tc>
          <w:tcPr>
            <w:tcW w:w="687" w:type="pct"/>
            <w:vAlign w:val="center"/>
          </w:tcPr>
          <w:p w14:paraId="5F0C9640"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3</w:t>
            </w:r>
          </w:p>
        </w:tc>
      </w:tr>
    </w:tbl>
    <w:p w14:paraId="235C5283" w14:textId="77777777" w:rsidR="00CF61F4" w:rsidRPr="00A11D74" w:rsidRDefault="00CF61F4" w:rsidP="00CF61F4">
      <w:pPr>
        <w:widowControl w:val="0"/>
        <w:autoSpaceDE w:val="0"/>
        <w:autoSpaceDN w:val="0"/>
        <w:jc w:val="both"/>
        <w:rPr>
          <w:rFonts w:ascii="Tahoma" w:eastAsia="Arial" w:hAnsi="Tahoma" w:cs="Tahoma"/>
          <w:kern w:val="28"/>
        </w:rPr>
      </w:pPr>
    </w:p>
    <w:p w14:paraId="27D623B7" w14:textId="77777777" w:rsidR="00CF61F4" w:rsidRPr="00A11D74" w:rsidRDefault="00CF61F4" w:rsidP="00CF61F4">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Criterios de Aceptación y Rechazo</w:t>
      </w:r>
    </w:p>
    <w:p w14:paraId="5D24D8D4" w14:textId="77777777" w:rsidR="00CF61F4" w:rsidRPr="00A11D74" w:rsidRDefault="00CF61F4" w:rsidP="00CF61F4">
      <w:pPr>
        <w:widowControl w:val="0"/>
        <w:autoSpaceDE w:val="0"/>
        <w:autoSpaceDN w:val="0"/>
        <w:jc w:val="both"/>
        <w:rPr>
          <w:rFonts w:ascii="Tahoma" w:eastAsia="Arial" w:hAnsi="Tahoma" w:cs="Tahoma"/>
          <w:b/>
          <w:bCs/>
          <w:kern w:val="28"/>
        </w:rPr>
      </w:pPr>
    </w:p>
    <w:p w14:paraId="699F237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91F8B82" w14:textId="77777777" w:rsidR="00CF61F4" w:rsidRPr="00A11D74" w:rsidRDefault="00CF61F4" w:rsidP="00CF61F4">
      <w:pPr>
        <w:widowControl w:val="0"/>
        <w:autoSpaceDE w:val="0"/>
        <w:autoSpaceDN w:val="0"/>
        <w:jc w:val="both"/>
        <w:rPr>
          <w:rFonts w:ascii="Tahoma" w:eastAsia="Arial" w:hAnsi="Tahoma" w:cs="Tahoma"/>
          <w:kern w:val="28"/>
        </w:rPr>
      </w:pPr>
    </w:p>
    <w:p w14:paraId="6A37AB7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B967F0" w14:textId="77777777" w:rsidR="00CF61F4" w:rsidRPr="00A11D74" w:rsidRDefault="00CF61F4" w:rsidP="00CF61F4">
      <w:pPr>
        <w:widowControl w:val="0"/>
        <w:autoSpaceDE w:val="0"/>
        <w:autoSpaceDN w:val="0"/>
        <w:jc w:val="both"/>
        <w:rPr>
          <w:rFonts w:ascii="Tahoma" w:eastAsia="Arial" w:hAnsi="Tahoma" w:cs="Tahoma"/>
          <w:kern w:val="28"/>
        </w:rPr>
      </w:pPr>
    </w:p>
    <w:p w14:paraId="07D56A7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162DA1C" w14:textId="77777777" w:rsidR="00CF61F4" w:rsidRPr="00A11D74" w:rsidRDefault="00CF61F4" w:rsidP="00CF61F4">
      <w:pPr>
        <w:widowControl w:val="0"/>
        <w:autoSpaceDE w:val="0"/>
        <w:autoSpaceDN w:val="0"/>
        <w:jc w:val="both"/>
        <w:rPr>
          <w:rFonts w:ascii="Tahoma" w:eastAsia="Arial" w:hAnsi="Tahoma" w:cs="Tahoma"/>
          <w:kern w:val="28"/>
        </w:rPr>
      </w:pPr>
    </w:p>
    <w:p w14:paraId="68562D7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ensayos, pruebas, demoliciones, curados y reemplazos necesarios serán cancelados por la Entidad Ejecutora.</w:t>
      </w:r>
    </w:p>
    <w:p w14:paraId="4D1A8758" w14:textId="77777777" w:rsidR="00CF61F4" w:rsidRPr="00A11D74" w:rsidRDefault="00CF61F4" w:rsidP="00CF61F4">
      <w:pPr>
        <w:widowControl w:val="0"/>
        <w:autoSpaceDE w:val="0"/>
        <w:autoSpaceDN w:val="0"/>
        <w:jc w:val="both"/>
        <w:rPr>
          <w:rFonts w:ascii="Tahoma" w:eastAsia="Arial" w:hAnsi="Tahoma" w:cs="Tahoma"/>
          <w:kern w:val="28"/>
        </w:rPr>
      </w:pPr>
    </w:p>
    <w:p w14:paraId="0DC70A65" w14:textId="77777777" w:rsidR="00CF61F4" w:rsidRPr="00A11D74" w:rsidRDefault="00CF61F4" w:rsidP="00CF61F4">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Reparación del Hormigón Armado</w:t>
      </w:r>
    </w:p>
    <w:p w14:paraId="27E68CD9" w14:textId="77777777" w:rsidR="00CF61F4" w:rsidRPr="00A11D74" w:rsidRDefault="00CF61F4" w:rsidP="00CF61F4">
      <w:pPr>
        <w:widowControl w:val="0"/>
        <w:autoSpaceDE w:val="0"/>
        <w:autoSpaceDN w:val="0"/>
        <w:jc w:val="both"/>
        <w:rPr>
          <w:rFonts w:ascii="Tahoma" w:eastAsia="Arial" w:hAnsi="Tahoma" w:cs="Tahoma"/>
          <w:b/>
          <w:bCs/>
          <w:kern w:val="28"/>
        </w:rPr>
      </w:pPr>
    </w:p>
    <w:p w14:paraId="52B6379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Inspector de proyecto definirá si un defecto o daño del elemento es reparable o corresponde su demolición y reconstrucción.</w:t>
      </w:r>
    </w:p>
    <w:p w14:paraId="337FCF76" w14:textId="77777777" w:rsidR="00CF61F4" w:rsidRPr="00A11D74" w:rsidRDefault="00CF61F4" w:rsidP="00CF61F4">
      <w:pPr>
        <w:widowControl w:val="0"/>
        <w:autoSpaceDE w:val="0"/>
        <w:autoSpaceDN w:val="0"/>
        <w:jc w:val="both"/>
        <w:rPr>
          <w:rFonts w:ascii="Tahoma" w:eastAsia="Arial" w:hAnsi="Tahoma" w:cs="Tahoma"/>
          <w:kern w:val="28"/>
        </w:rPr>
      </w:pPr>
    </w:p>
    <w:p w14:paraId="4946A46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61DE8A6" w14:textId="77777777" w:rsidR="00CF61F4" w:rsidRPr="00A11D74" w:rsidRDefault="00CF61F4" w:rsidP="00CF61F4">
      <w:pPr>
        <w:widowControl w:val="0"/>
        <w:autoSpaceDE w:val="0"/>
        <w:autoSpaceDN w:val="0"/>
        <w:jc w:val="both"/>
        <w:rPr>
          <w:rFonts w:ascii="Tahoma" w:eastAsia="Arial" w:hAnsi="Tahoma" w:cs="Tahoma"/>
          <w:kern w:val="28"/>
        </w:rPr>
      </w:pPr>
    </w:p>
    <w:p w14:paraId="3472EAF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7ADDF13" w14:textId="77777777" w:rsidR="00CF61F4" w:rsidRPr="00A11D74" w:rsidRDefault="00CF61F4" w:rsidP="00CF61F4">
      <w:pPr>
        <w:widowControl w:val="0"/>
        <w:autoSpaceDE w:val="0"/>
        <w:autoSpaceDN w:val="0"/>
        <w:jc w:val="both"/>
        <w:rPr>
          <w:rFonts w:ascii="Tahoma" w:eastAsia="Arial" w:hAnsi="Tahoma" w:cs="Tahoma"/>
          <w:kern w:val="28"/>
        </w:rPr>
      </w:pPr>
    </w:p>
    <w:p w14:paraId="2453BCB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la ejecución de la reparación, primero se deberá eliminar el hormigón defectuoso eliminado en la profundidad necesaria sin afectar la estabilidad de la estructura.</w:t>
      </w:r>
    </w:p>
    <w:p w14:paraId="3B7B5FAB" w14:textId="77777777" w:rsidR="00CF61F4" w:rsidRPr="00A11D74" w:rsidRDefault="00CF61F4" w:rsidP="00CF61F4">
      <w:pPr>
        <w:widowControl w:val="0"/>
        <w:autoSpaceDE w:val="0"/>
        <w:autoSpaceDN w:val="0"/>
        <w:jc w:val="both"/>
        <w:rPr>
          <w:rFonts w:ascii="Tahoma" w:eastAsia="Arial" w:hAnsi="Tahoma" w:cs="Tahoma"/>
          <w:kern w:val="28"/>
        </w:rPr>
      </w:pPr>
    </w:p>
    <w:p w14:paraId="0711FCE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Cuando las armaduras resulten afectadas por la cavidad, el hormigón se eliminará hasta que quede un </w:t>
      </w:r>
      <w:r w:rsidRPr="00A11D74">
        <w:rPr>
          <w:rFonts w:ascii="Tahoma" w:eastAsia="Arial" w:hAnsi="Tahoma" w:cs="Tahoma"/>
          <w:kern w:val="28"/>
        </w:rPr>
        <w:lastRenderedPageBreak/>
        <w:t xml:space="preserve">espesor mínimo de 2,5 cm alrededor de la barra.  </w:t>
      </w:r>
    </w:p>
    <w:p w14:paraId="581F5B2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 </w:t>
      </w:r>
    </w:p>
    <w:p w14:paraId="45F95E2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rebabas y protuberancias serán totalmente eliminadas y las superficies desgastadas hasta condicionarlas con las zonas vecinas.</w:t>
      </w:r>
    </w:p>
    <w:p w14:paraId="0A9D0C35" w14:textId="77777777" w:rsidR="00CF61F4" w:rsidRPr="00A11D74" w:rsidRDefault="00CF61F4" w:rsidP="00CF61F4">
      <w:pPr>
        <w:widowControl w:val="0"/>
        <w:autoSpaceDE w:val="0"/>
        <w:autoSpaceDN w:val="0"/>
        <w:jc w:val="both"/>
        <w:rPr>
          <w:rFonts w:ascii="Tahoma" w:eastAsia="Arial" w:hAnsi="Tahoma" w:cs="Tahoma"/>
          <w:kern w:val="28"/>
        </w:rPr>
      </w:pPr>
    </w:p>
    <w:p w14:paraId="45E9F62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deberá aplicar un puente de adherencia adecuado para la unión del hormigón viejo con el hormigón nuevo.</w:t>
      </w:r>
    </w:p>
    <w:p w14:paraId="3B9589D7" w14:textId="77777777" w:rsidR="00CF61F4" w:rsidRPr="00A11D74" w:rsidRDefault="00CF61F4" w:rsidP="00CF61F4">
      <w:pPr>
        <w:widowControl w:val="0"/>
        <w:autoSpaceDE w:val="0"/>
        <w:autoSpaceDN w:val="0"/>
        <w:jc w:val="both"/>
        <w:rPr>
          <w:rFonts w:ascii="Tahoma" w:eastAsia="Arial" w:hAnsi="Tahoma" w:cs="Tahoma"/>
          <w:kern w:val="28"/>
        </w:rPr>
      </w:pPr>
    </w:p>
    <w:p w14:paraId="72D5DC1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16A2AAA"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584C47E7" w14:textId="77777777" w:rsidTr="00305D59">
        <w:tc>
          <w:tcPr>
            <w:tcW w:w="584" w:type="dxa"/>
            <w:shd w:val="clear" w:color="auto" w:fill="1F3864" w:themeFill="accent5" w:themeFillShade="80"/>
          </w:tcPr>
          <w:p w14:paraId="30F3856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0951FC31"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29449E9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488603C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2778EDD8" w14:textId="77777777" w:rsidTr="00305D59">
        <w:tc>
          <w:tcPr>
            <w:tcW w:w="584" w:type="dxa"/>
            <w:shd w:val="clear" w:color="auto" w:fill="BDD6EE" w:themeFill="accent1" w:themeFillTint="66"/>
          </w:tcPr>
          <w:p w14:paraId="016F5BD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6</w:t>
            </w:r>
          </w:p>
        </w:tc>
        <w:tc>
          <w:tcPr>
            <w:tcW w:w="2385" w:type="dxa"/>
            <w:shd w:val="clear" w:color="auto" w:fill="BDD6EE" w:themeFill="accent1" w:themeFillTint="66"/>
            <w:vAlign w:val="center"/>
          </w:tcPr>
          <w:p w14:paraId="2823D2D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VAC-OG-IMP-1</w:t>
            </w:r>
          </w:p>
        </w:tc>
        <w:tc>
          <w:tcPr>
            <w:tcW w:w="1145" w:type="dxa"/>
            <w:shd w:val="clear" w:color="auto" w:fill="BDD6EE" w:themeFill="accent1" w:themeFillTint="66"/>
            <w:vAlign w:val="center"/>
          </w:tcPr>
          <w:p w14:paraId="015BC29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vAlign w:val="center"/>
          </w:tcPr>
          <w:p w14:paraId="384418D1"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lang w:val="es-ES"/>
              </w:rPr>
              <w:t>IMPERMEABILIZACIÓN CON CARTÓN ASFALTICO</w:t>
            </w:r>
          </w:p>
        </w:tc>
      </w:tr>
    </w:tbl>
    <w:p w14:paraId="654951FB" w14:textId="77777777" w:rsidR="00CF61F4" w:rsidRPr="00A11D74" w:rsidRDefault="00CF61F4" w:rsidP="00CF61F4">
      <w:pPr>
        <w:widowControl w:val="0"/>
        <w:autoSpaceDE w:val="0"/>
        <w:autoSpaceDN w:val="0"/>
        <w:jc w:val="both"/>
        <w:rPr>
          <w:rFonts w:ascii="Tahoma" w:eastAsia="Arial" w:hAnsi="Tahoma" w:cs="Tahoma"/>
          <w:b/>
        </w:rPr>
      </w:pPr>
    </w:p>
    <w:p w14:paraId="48DAF435"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12D76FEC" w14:textId="77777777" w:rsidR="00CF61F4" w:rsidRPr="00A11D74" w:rsidRDefault="00CF61F4" w:rsidP="00CF61F4">
      <w:pPr>
        <w:widowControl w:val="0"/>
        <w:autoSpaceDE w:val="0"/>
        <w:autoSpaceDN w:val="0"/>
        <w:jc w:val="both"/>
        <w:rPr>
          <w:rFonts w:ascii="Tahoma" w:eastAsia="Arial" w:hAnsi="Tahoma" w:cs="Tahoma"/>
          <w:b/>
        </w:rPr>
      </w:pPr>
    </w:p>
    <w:p w14:paraId="6DED5BF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45EE0B84" w14:textId="77777777" w:rsidR="00CF61F4" w:rsidRPr="00A11D74" w:rsidRDefault="00CF61F4" w:rsidP="00CF61F4">
      <w:pPr>
        <w:widowControl w:val="0"/>
        <w:autoSpaceDE w:val="0"/>
        <w:autoSpaceDN w:val="0"/>
        <w:jc w:val="both"/>
        <w:rPr>
          <w:rFonts w:ascii="Tahoma" w:eastAsia="Arial" w:hAnsi="Tahoma" w:cs="Tahoma"/>
        </w:rPr>
      </w:pPr>
    </w:p>
    <w:p w14:paraId="583C994C"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27D1EA5A" w14:textId="77777777" w:rsidR="00CF61F4" w:rsidRPr="00A11D74" w:rsidRDefault="00CF61F4" w:rsidP="00CF61F4">
      <w:pPr>
        <w:widowControl w:val="0"/>
        <w:autoSpaceDE w:val="0"/>
        <w:autoSpaceDN w:val="0"/>
        <w:jc w:val="both"/>
        <w:rPr>
          <w:rFonts w:ascii="Tahoma" w:eastAsia="Arial" w:hAnsi="Tahoma" w:cs="Tahoma"/>
          <w:b/>
        </w:rPr>
      </w:pPr>
    </w:p>
    <w:p w14:paraId="3B184E3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E7CA34A" w14:textId="77777777" w:rsidR="00CF61F4" w:rsidRPr="00A11D74" w:rsidRDefault="00CF61F4" w:rsidP="00CF61F4">
      <w:pPr>
        <w:widowControl w:val="0"/>
        <w:autoSpaceDE w:val="0"/>
        <w:autoSpaceDN w:val="0"/>
        <w:jc w:val="both"/>
        <w:rPr>
          <w:rFonts w:ascii="Tahoma" w:eastAsia="Arial" w:hAnsi="Tahoma" w:cs="Tahoma"/>
        </w:rPr>
      </w:pPr>
    </w:p>
    <w:p w14:paraId="7E91208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Estos materiales deberán ser almacenados en lugares libres de humedad y riesgo de rayaduras o dobleces.</w:t>
      </w:r>
    </w:p>
    <w:p w14:paraId="2099C24C"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45BF9CC6"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62EE367D" w14:textId="77777777" w:rsidR="00CF61F4" w:rsidRPr="00A11D74" w:rsidRDefault="00CF61F4" w:rsidP="00CF61F4">
      <w:pPr>
        <w:widowControl w:val="0"/>
        <w:autoSpaceDE w:val="0"/>
        <w:autoSpaceDN w:val="0"/>
        <w:jc w:val="both"/>
        <w:rPr>
          <w:rFonts w:ascii="Tahoma" w:eastAsia="Arial" w:hAnsi="Tahoma" w:cs="Tahoma"/>
          <w:b/>
        </w:rPr>
      </w:pPr>
    </w:p>
    <w:p w14:paraId="67AD3C1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Una vez seca y limpia la superficie, se aplicará una primera capa de asfalto diluido, sobre ésta se colocará cartón asfaltico, extendiéndolo a lo largo de toda la superficie.</w:t>
      </w:r>
    </w:p>
    <w:p w14:paraId="7BE720A8" w14:textId="77777777" w:rsidR="00CF61F4" w:rsidRPr="00A11D74" w:rsidRDefault="00CF61F4" w:rsidP="00CF61F4">
      <w:pPr>
        <w:widowControl w:val="0"/>
        <w:autoSpaceDE w:val="0"/>
        <w:autoSpaceDN w:val="0"/>
        <w:jc w:val="both"/>
        <w:rPr>
          <w:rFonts w:ascii="Tahoma" w:eastAsia="Arial" w:hAnsi="Tahoma" w:cs="Tahoma"/>
        </w:rPr>
      </w:pPr>
    </w:p>
    <w:p w14:paraId="6CDCD93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A11D74">
          <w:rPr>
            <w:rFonts w:ascii="Tahoma" w:eastAsia="Arial" w:hAnsi="Tahoma" w:cs="Tahoma"/>
          </w:rPr>
          <w:t>10 centímetros</w:t>
        </w:r>
      </w:smartTag>
      <w:r w:rsidRPr="00A11D74">
        <w:rPr>
          <w:rFonts w:ascii="Tahoma" w:eastAsia="Arial" w:hAnsi="Tahoma" w:cs="Tahoma"/>
        </w:rPr>
        <w:t>. A continuación, se colocará una capa de mortero de cemento para colocar la primera hilera de ladrillos, bloques u otros elementos que conforman los muros.</w:t>
      </w:r>
    </w:p>
    <w:p w14:paraId="6F8633D9" w14:textId="77777777" w:rsidR="00CF61F4" w:rsidRPr="00A11D74" w:rsidRDefault="00CF61F4" w:rsidP="00CF61F4">
      <w:pPr>
        <w:widowControl w:val="0"/>
        <w:autoSpaceDE w:val="0"/>
        <w:autoSpaceDN w:val="0"/>
        <w:jc w:val="both"/>
        <w:rPr>
          <w:rFonts w:ascii="Tahoma" w:eastAsia="Arial" w:hAnsi="Tahoma" w:cs="Tahoma"/>
        </w:rPr>
      </w:pPr>
    </w:p>
    <w:p w14:paraId="0A800B7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Se deben tomar las previsiones para evitar accidentes como intoxicaciones, inflamaciones y explosiones.</w:t>
      </w:r>
    </w:p>
    <w:p w14:paraId="52C735AF"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493" w:type="dxa"/>
        <w:tblLook w:val="04A0" w:firstRow="1" w:lastRow="0" w:firstColumn="1" w:lastColumn="0" w:noHBand="0" w:noVBand="1"/>
      </w:tblPr>
      <w:tblGrid>
        <w:gridCol w:w="584"/>
        <w:gridCol w:w="2385"/>
        <w:gridCol w:w="1145"/>
        <w:gridCol w:w="5379"/>
      </w:tblGrid>
      <w:tr w:rsidR="00CF61F4" w:rsidRPr="00A11D74" w14:paraId="5F80F8A6" w14:textId="77777777" w:rsidTr="00305D59">
        <w:tc>
          <w:tcPr>
            <w:tcW w:w="584" w:type="dxa"/>
            <w:shd w:val="clear" w:color="auto" w:fill="1F3864" w:themeFill="accent5" w:themeFillShade="80"/>
          </w:tcPr>
          <w:p w14:paraId="3F63683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63A11609"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35D7493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379" w:type="dxa"/>
            <w:shd w:val="clear" w:color="auto" w:fill="1F3864" w:themeFill="accent5" w:themeFillShade="80"/>
          </w:tcPr>
          <w:p w14:paraId="1F21673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0EBCC3D6" w14:textId="77777777" w:rsidTr="00305D59">
        <w:tc>
          <w:tcPr>
            <w:tcW w:w="584" w:type="dxa"/>
            <w:shd w:val="clear" w:color="auto" w:fill="BDD6EE" w:themeFill="accent1" w:themeFillTint="66"/>
          </w:tcPr>
          <w:p w14:paraId="71CFF26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7</w:t>
            </w:r>
          </w:p>
        </w:tc>
        <w:tc>
          <w:tcPr>
            <w:tcW w:w="2385" w:type="dxa"/>
            <w:shd w:val="clear" w:color="auto" w:fill="BDD6EE" w:themeFill="accent1" w:themeFillTint="66"/>
            <w:vAlign w:val="center"/>
          </w:tcPr>
          <w:p w14:paraId="51948F6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VAC-OG-ZAP-1</w:t>
            </w:r>
          </w:p>
        </w:tc>
        <w:tc>
          <w:tcPr>
            <w:tcW w:w="1145" w:type="dxa"/>
            <w:shd w:val="clear" w:color="auto" w:fill="BDD6EE" w:themeFill="accent1" w:themeFillTint="66"/>
            <w:vAlign w:val="center"/>
          </w:tcPr>
          <w:p w14:paraId="4B4D23E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M3</w:t>
            </w:r>
          </w:p>
        </w:tc>
        <w:tc>
          <w:tcPr>
            <w:tcW w:w="5379" w:type="dxa"/>
            <w:shd w:val="clear" w:color="auto" w:fill="BDD6EE" w:themeFill="accent1" w:themeFillTint="66"/>
            <w:vAlign w:val="center"/>
          </w:tcPr>
          <w:p w14:paraId="69662595"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ZAPATA DE HORMIGÓN ARMADO</w:t>
            </w:r>
          </w:p>
        </w:tc>
      </w:tr>
    </w:tbl>
    <w:p w14:paraId="7AB1A222" w14:textId="77777777" w:rsidR="00CF61F4" w:rsidRPr="00A11D74" w:rsidRDefault="00CF61F4" w:rsidP="00CF61F4">
      <w:pPr>
        <w:widowControl w:val="0"/>
        <w:autoSpaceDE w:val="0"/>
        <w:autoSpaceDN w:val="0"/>
        <w:jc w:val="both"/>
        <w:rPr>
          <w:rFonts w:ascii="Tahoma" w:eastAsia="Arial" w:hAnsi="Tahoma" w:cs="Tahoma"/>
          <w:b/>
        </w:rPr>
      </w:pPr>
    </w:p>
    <w:p w14:paraId="0BA5F7CD"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79203A47"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6468A89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E184076" w14:textId="77777777" w:rsidR="00CF61F4" w:rsidRPr="00A11D74" w:rsidRDefault="00CF61F4" w:rsidP="00CF61F4">
      <w:pPr>
        <w:widowControl w:val="0"/>
        <w:autoSpaceDE w:val="0"/>
        <w:autoSpaceDN w:val="0"/>
        <w:jc w:val="both"/>
        <w:rPr>
          <w:rFonts w:ascii="Tahoma" w:eastAsia="Arial" w:hAnsi="Tahoma" w:cs="Tahoma"/>
        </w:rPr>
      </w:pPr>
    </w:p>
    <w:p w14:paraId="236DAAA9"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4138ED49" w14:textId="77777777" w:rsidR="00CF61F4" w:rsidRPr="00A11D74" w:rsidRDefault="00CF61F4" w:rsidP="00CF61F4">
      <w:pPr>
        <w:widowControl w:val="0"/>
        <w:autoSpaceDE w:val="0"/>
        <w:autoSpaceDN w:val="0"/>
        <w:jc w:val="both"/>
        <w:rPr>
          <w:rFonts w:ascii="Tahoma" w:eastAsia="Arial" w:hAnsi="Tahoma" w:cs="Tahoma"/>
          <w:b/>
        </w:rPr>
      </w:pPr>
    </w:p>
    <w:p w14:paraId="3FF3E5D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La Entidad Ejecutora proporcionará todos los materiales (excepto los de aporte propio), herramientas y </w:t>
      </w:r>
      <w:r w:rsidRPr="00A11D74">
        <w:rPr>
          <w:rFonts w:ascii="Tahoma" w:eastAsia="Arial" w:hAnsi="Tahoma" w:cs="Tahoma"/>
        </w:rPr>
        <w:lastRenderedPageBreak/>
        <w:t>equipo necesarios para la ejecución de los trabajos, los mismos deberán ser aprobados por el Inspector de proyecto.</w:t>
      </w:r>
    </w:p>
    <w:p w14:paraId="0AC4EDD4" w14:textId="77777777" w:rsidR="00CF61F4" w:rsidRPr="00A11D74" w:rsidRDefault="00CF61F4" w:rsidP="00CF61F4">
      <w:pPr>
        <w:widowControl w:val="0"/>
        <w:autoSpaceDE w:val="0"/>
        <w:autoSpaceDN w:val="0"/>
        <w:jc w:val="both"/>
        <w:rPr>
          <w:rFonts w:ascii="Tahoma" w:eastAsia="Arial" w:hAnsi="Tahoma" w:cs="Tahoma"/>
        </w:rPr>
      </w:pPr>
    </w:p>
    <w:p w14:paraId="3FE4A28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413AE317" w14:textId="77777777" w:rsidR="00CF61F4" w:rsidRPr="00A11D74" w:rsidRDefault="00CF61F4" w:rsidP="00CF61F4">
      <w:pPr>
        <w:widowControl w:val="0"/>
        <w:autoSpaceDE w:val="0"/>
        <w:autoSpaceDN w:val="0"/>
        <w:jc w:val="both"/>
        <w:rPr>
          <w:rFonts w:ascii="Tahoma" w:eastAsia="Arial" w:hAnsi="Tahoma" w:cs="Tahoma"/>
        </w:rPr>
      </w:pPr>
    </w:p>
    <w:p w14:paraId="0B26B3F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D3A116" w14:textId="77777777" w:rsidR="00CF61F4" w:rsidRPr="00A11D74" w:rsidRDefault="00CF61F4" w:rsidP="00CF61F4">
      <w:pPr>
        <w:widowControl w:val="0"/>
        <w:autoSpaceDE w:val="0"/>
        <w:autoSpaceDN w:val="0"/>
        <w:jc w:val="both"/>
        <w:rPr>
          <w:rFonts w:ascii="Tahoma" w:eastAsia="Arial" w:hAnsi="Tahoma" w:cs="Tahoma"/>
        </w:rPr>
      </w:pPr>
    </w:p>
    <w:p w14:paraId="5FD7C15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7320826A" w14:textId="77777777" w:rsidR="00CF61F4" w:rsidRPr="00A11D74" w:rsidRDefault="00CF61F4" w:rsidP="00CF61F4">
      <w:pPr>
        <w:widowControl w:val="0"/>
        <w:autoSpaceDE w:val="0"/>
        <w:autoSpaceDN w:val="0"/>
        <w:jc w:val="both"/>
        <w:rPr>
          <w:rFonts w:ascii="Tahoma" w:eastAsia="Arial" w:hAnsi="Tahoma" w:cs="Tahoma"/>
          <w:b/>
        </w:rPr>
      </w:pPr>
    </w:p>
    <w:p w14:paraId="4138009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1C7C544A" w14:textId="77777777" w:rsidR="00CF61F4" w:rsidRPr="00A11D74" w:rsidRDefault="00CF61F4" w:rsidP="00CF61F4">
      <w:pPr>
        <w:widowControl w:val="0"/>
        <w:autoSpaceDE w:val="0"/>
        <w:autoSpaceDN w:val="0"/>
        <w:jc w:val="both"/>
        <w:rPr>
          <w:rFonts w:ascii="Tahoma" w:eastAsia="Arial" w:hAnsi="Tahoma" w:cs="Tahoma"/>
          <w:kern w:val="28"/>
        </w:rPr>
      </w:pPr>
    </w:p>
    <w:p w14:paraId="68BA58C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general, la zapata de hormigón armado deberá cumplir con las siguientes directrices referidas a la ejecución:</w:t>
      </w:r>
    </w:p>
    <w:p w14:paraId="4FEC7F1E" w14:textId="77777777" w:rsidR="00CF61F4" w:rsidRPr="00A11D74" w:rsidRDefault="00CF61F4" w:rsidP="00CF61F4">
      <w:pPr>
        <w:widowControl w:val="0"/>
        <w:autoSpaceDE w:val="0"/>
        <w:autoSpaceDN w:val="0"/>
        <w:jc w:val="both"/>
        <w:rPr>
          <w:rFonts w:ascii="Tahoma" w:eastAsia="Arial" w:hAnsi="Tahoma" w:cs="Tahoma"/>
          <w:kern w:val="28"/>
        </w:rPr>
      </w:pPr>
    </w:p>
    <w:p w14:paraId="3ED57DE9"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Limpieza y Preparación</w:t>
      </w:r>
    </w:p>
    <w:p w14:paraId="1F4C2F95" w14:textId="77777777" w:rsidR="00CF61F4" w:rsidRPr="00A11D74" w:rsidRDefault="00CF61F4" w:rsidP="00CF61F4">
      <w:pPr>
        <w:widowControl w:val="0"/>
        <w:autoSpaceDE w:val="0"/>
        <w:autoSpaceDN w:val="0"/>
        <w:jc w:val="both"/>
        <w:rPr>
          <w:rFonts w:ascii="Tahoma" w:eastAsia="Arial" w:hAnsi="Tahoma" w:cs="Tahoma"/>
          <w:kern w:val="28"/>
        </w:rPr>
      </w:pPr>
    </w:p>
    <w:p w14:paraId="48CA3C1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70642D" w14:textId="77777777" w:rsidR="00CF61F4" w:rsidRPr="00A11D74" w:rsidRDefault="00CF61F4" w:rsidP="00CF61F4">
      <w:pPr>
        <w:widowControl w:val="0"/>
        <w:autoSpaceDE w:val="0"/>
        <w:autoSpaceDN w:val="0"/>
        <w:jc w:val="both"/>
        <w:rPr>
          <w:rFonts w:ascii="Tahoma" w:eastAsia="Arial" w:hAnsi="Tahoma" w:cs="Tahoma"/>
          <w:kern w:val="28"/>
        </w:rPr>
      </w:pPr>
    </w:p>
    <w:p w14:paraId="1FBFC4B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Luego de haber emparejado el fondo de la excavación se deberá vaciar una capa de hormigón pobre con dosificación 1:3:5 en un espesor de 5 cm.</w:t>
      </w:r>
    </w:p>
    <w:p w14:paraId="1AE9E344" w14:textId="77777777" w:rsidR="00CF61F4" w:rsidRPr="00A11D74" w:rsidRDefault="00CF61F4" w:rsidP="00CF61F4">
      <w:pPr>
        <w:widowControl w:val="0"/>
        <w:autoSpaceDE w:val="0"/>
        <w:autoSpaceDN w:val="0"/>
        <w:jc w:val="both"/>
        <w:rPr>
          <w:rFonts w:ascii="Tahoma" w:eastAsia="Arial" w:hAnsi="Tahoma" w:cs="Tahoma"/>
          <w:kern w:val="28"/>
        </w:rPr>
      </w:pPr>
    </w:p>
    <w:p w14:paraId="19C0722F"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Encofrados</w:t>
      </w:r>
    </w:p>
    <w:p w14:paraId="06E93DAF" w14:textId="77777777" w:rsidR="00CF61F4" w:rsidRPr="00A11D74" w:rsidRDefault="00CF61F4" w:rsidP="00CF61F4">
      <w:pPr>
        <w:widowControl w:val="0"/>
        <w:autoSpaceDE w:val="0"/>
        <w:autoSpaceDN w:val="0"/>
        <w:jc w:val="both"/>
        <w:rPr>
          <w:rFonts w:ascii="Tahoma" w:eastAsia="Arial" w:hAnsi="Tahoma" w:cs="Tahoma"/>
          <w:b/>
          <w:kern w:val="28"/>
        </w:rPr>
      </w:pPr>
    </w:p>
    <w:p w14:paraId="3CF0166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podrán ser de madera, metálicos u otro material lo suficientemente rígido, estanco y estable.</w:t>
      </w:r>
    </w:p>
    <w:p w14:paraId="4AB08789" w14:textId="77777777" w:rsidR="00CF61F4" w:rsidRPr="00A11D74" w:rsidRDefault="00CF61F4" w:rsidP="00CF61F4">
      <w:pPr>
        <w:widowControl w:val="0"/>
        <w:autoSpaceDE w:val="0"/>
        <w:autoSpaceDN w:val="0"/>
        <w:jc w:val="both"/>
        <w:rPr>
          <w:rFonts w:ascii="Tahoma" w:eastAsia="Arial" w:hAnsi="Tahoma" w:cs="Tahoma"/>
          <w:kern w:val="28"/>
        </w:rPr>
      </w:pPr>
    </w:p>
    <w:p w14:paraId="714C62D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1A79BF29" w14:textId="77777777" w:rsidR="00CF61F4" w:rsidRPr="00A11D74" w:rsidRDefault="00CF61F4" w:rsidP="00CF61F4">
      <w:pPr>
        <w:widowControl w:val="0"/>
        <w:autoSpaceDE w:val="0"/>
        <w:autoSpaceDN w:val="0"/>
        <w:jc w:val="both"/>
        <w:rPr>
          <w:rFonts w:ascii="Tahoma" w:eastAsia="Arial" w:hAnsi="Tahoma" w:cs="Tahoma"/>
          <w:kern w:val="28"/>
        </w:rPr>
      </w:pPr>
    </w:p>
    <w:p w14:paraId="4BA7399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Su arreglo y escuadrías usadas serán los necesarios para resistir el peso del hormigón fresco, equipo de construcción y los obreros durante la operación del vaciado.</w:t>
      </w:r>
    </w:p>
    <w:p w14:paraId="69588049" w14:textId="77777777" w:rsidR="00CF61F4" w:rsidRPr="00A11D74" w:rsidRDefault="00CF61F4" w:rsidP="00CF61F4">
      <w:pPr>
        <w:widowControl w:val="0"/>
        <w:autoSpaceDE w:val="0"/>
        <w:autoSpaceDN w:val="0"/>
        <w:jc w:val="both"/>
        <w:rPr>
          <w:rFonts w:ascii="Tahoma" w:eastAsia="Arial" w:hAnsi="Tahoma" w:cs="Tahoma"/>
          <w:kern w:val="28"/>
        </w:rPr>
      </w:pPr>
    </w:p>
    <w:p w14:paraId="033E601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deberán ser estancos a fin de evitar el empobrecimiento del hormigón por escurrimiento del agua.</w:t>
      </w:r>
    </w:p>
    <w:p w14:paraId="0AF91798" w14:textId="77777777" w:rsidR="00CF61F4" w:rsidRPr="00A11D74" w:rsidRDefault="00CF61F4" w:rsidP="00CF61F4">
      <w:pPr>
        <w:widowControl w:val="0"/>
        <w:autoSpaceDE w:val="0"/>
        <w:autoSpaceDN w:val="0"/>
        <w:jc w:val="both"/>
        <w:rPr>
          <w:rFonts w:ascii="Tahoma" w:eastAsia="Arial" w:hAnsi="Tahoma" w:cs="Tahoma"/>
          <w:kern w:val="28"/>
        </w:rPr>
      </w:pPr>
    </w:p>
    <w:p w14:paraId="110ACF6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66C38131" w14:textId="77777777" w:rsidR="00CF61F4" w:rsidRPr="00A11D74" w:rsidRDefault="00CF61F4" w:rsidP="00CF61F4">
      <w:pPr>
        <w:widowControl w:val="0"/>
        <w:autoSpaceDE w:val="0"/>
        <w:autoSpaceDN w:val="0"/>
        <w:jc w:val="both"/>
        <w:rPr>
          <w:rFonts w:ascii="Tahoma" w:eastAsia="Arial" w:hAnsi="Tahoma" w:cs="Tahoma"/>
          <w:kern w:val="28"/>
        </w:rPr>
      </w:pPr>
    </w:p>
    <w:p w14:paraId="75401D2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casos que el Inspector de proyecto vea conveniente, solicitara al Entidad Ejecutora las respectivas verificaciones estructurales del encofrado de manera previa.</w:t>
      </w:r>
    </w:p>
    <w:p w14:paraId="37AAB244" w14:textId="77777777" w:rsidR="00CF61F4" w:rsidRPr="00A11D74" w:rsidRDefault="00CF61F4" w:rsidP="00CF61F4">
      <w:pPr>
        <w:widowControl w:val="0"/>
        <w:autoSpaceDE w:val="0"/>
        <w:autoSpaceDN w:val="0"/>
        <w:jc w:val="both"/>
        <w:rPr>
          <w:rFonts w:ascii="Tahoma" w:eastAsia="Arial" w:hAnsi="Tahoma" w:cs="Tahoma"/>
          <w:kern w:val="28"/>
        </w:rPr>
      </w:pPr>
    </w:p>
    <w:p w14:paraId="2A85999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626138B9" w14:textId="77777777" w:rsidR="00CF61F4" w:rsidRPr="00A11D74" w:rsidRDefault="00CF61F4" w:rsidP="00CF61F4">
      <w:pPr>
        <w:widowControl w:val="0"/>
        <w:autoSpaceDE w:val="0"/>
        <w:autoSpaceDN w:val="0"/>
        <w:jc w:val="both"/>
        <w:rPr>
          <w:rFonts w:ascii="Tahoma" w:eastAsia="Arial" w:hAnsi="Tahoma" w:cs="Tahoma"/>
          <w:kern w:val="28"/>
        </w:rPr>
      </w:pPr>
    </w:p>
    <w:p w14:paraId="46CA045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Si se prevén varios usos de los encofrados, estos deberán limpiarse y repararse perfectamente antes de </w:t>
      </w:r>
      <w:r w:rsidRPr="00A11D74">
        <w:rPr>
          <w:rFonts w:ascii="Tahoma" w:eastAsia="Arial" w:hAnsi="Tahoma" w:cs="Tahoma"/>
          <w:kern w:val="28"/>
        </w:rPr>
        <w:lastRenderedPageBreak/>
        <w:t>su nuevo uso. El número máximo de usos será el indicado en el proyecto.</w:t>
      </w:r>
    </w:p>
    <w:p w14:paraId="4F169152" w14:textId="77777777" w:rsidR="00CF61F4" w:rsidRPr="00A11D74" w:rsidRDefault="00CF61F4" w:rsidP="00CF61F4">
      <w:pPr>
        <w:widowControl w:val="0"/>
        <w:autoSpaceDE w:val="0"/>
        <w:autoSpaceDN w:val="0"/>
        <w:jc w:val="both"/>
        <w:rPr>
          <w:rFonts w:ascii="Tahoma" w:eastAsia="Arial" w:hAnsi="Tahoma" w:cs="Tahoma"/>
          <w:kern w:val="28"/>
        </w:rPr>
      </w:pPr>
    </w:p>
    <w:p w14:paraId="2FD1C45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 fundaciones y muros, no se deberán utilizar superficies de tierra que hagan las veces de encofrado a menos que así se especifique en planos.</w:t>
      </w:r>
    </w:p>
    <w:p w14:paraId="1D66175F" w14:textId="77777777" w:rsidR="00CF61F4" w:rsidRPr="00A11D74" w:rsidRDefault="00CF61F4" w:rsidP="00CF61F4">
      <w:pPr>
        <w:widowControl w:val="0"/>
        <w:autoSpaceDE w:val="0"/>
        <w:autoSpaceDN w:val="0"/>
        <w:jc w:val="both"/>
        <w:rPr>
          <w:rFonts w:ascii="Tahoma" w:eastAsia="Arial" w:hAnsi="Tahoma" w:cs="Tahoma"/>
          <w:kern w:val="28"/>
        </w:rPr>
      </w:pPr>
    </w:p>
    <w:p w14:paraId="709B623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b/>
          <w:kern w:val="28"/>
        </w:rPr>
        <w:t>Limpieza y colocación de Fierros Corrugados</w:t>
      </w:r>
      <w:r w:rsidRPr="00A11D74">
        <w:rPr>
          <w:rFonts w:ascii="Tahoma" w:eastAsia="Arial" w:hAnsi="Tahoma" w:cs="Tahoma"/>
          <w:kern w:val="28"/>
        </w:rPr>
        <w:t xml:space="preserve"> </w:t>
      </w:r>
    </w:p>
    <w:p w14:paraId="1413B57E" w14:textId="77777777" w:rsidR="00CF61F4" w:rsidRPr="00A11D74" w:rsidRDefault="00CF61F4" w:rsidP="00CF61F4">
      <w:pPr>
        <w:widowControl w:val="0"/>
        <w:autoSpaceDE w:val="0"/>
        <w:autoSpaceDN w:val="0"/>
        <w:jc w:val="both"/>
        <w:rPr>
          <w:rFonts w:ascii="Tahoma" w:eastAsia="Arial" w:hAnsi="Tahoma" w:cs="Tahoma"/>
          <w:kern w:val="28"/>
        </w:rPr>
      </w:pPr>
    </w:p>
    <w:p w14:paraId="532670A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04BB7967" w14:textId="77777777" w:rsidR="00CF61F4" w:rsidRPr="00A11D74" w:rsidRDefault="00CF61F4" w:rsidP="00CF61F4">
      <w:pPr>
        <w:widowControl w:val="0"/>
        <w:autoSpaceDE w:val="0"/>
        <w:autoSpaceDN w:val="0"/>
        <w:jc w:val="both"/>
        <w:rPr>
          <w:rFonts w:ascii="Tahoma" w:eastAsia="Arial" w:hAnsi="Tahoma" w:cs="Tahoma"/>
          <w:kern w:val="28"/>
        </w:rPr>
      </w:pPr>
    </w:p>
    <w:p w14:paraId="272D1EA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Si a momento de colocar el hormigón existieran barras con mortero u hormigón endurecido, éstos se deberán eliminar completamente.</w:t>
      </w:r>
    </w:p>
    <w:p w14:paraId="08FD323A" w14:textId="77777777" w:rsidR="00CF61F4" w:rsidRPr="00A11D74" w:rsidRDefault="00CF61F4" w:rsidP="00CF61F4">
      <w:pPr>
        <w:widowControl w:val="0"/>
        <w:autoSpaceDE w:val="0"/>
        <w:autoSpaceDN w:val="0"/>
        <w:jc w:val="both"/>
        <w:rPr>
          <w:rFonts w:ascii="Tahoma" w:eastAsia="Arial" w:hAnsi="Tahoma" w:cs="Tahoma"/>
          <w:kern w:val="28"/>
        </w:rPr>
      </w:pPr>
    </w:p>
    <w:p w14:paraId="747C9AD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6B4CCD52" w14:textId="77777777" w:rsidR="00CF61F4" w:rsidRPr="00A11D74" w:rsidRDefault="00CF61F4" w:rsidP="00CF61F4">
      <w:pPr>
        <w:widowControl w:val="0"/>
        <w:autoSpaceDE w:val="0"/>
        <w:autoSpaceDN w:val="0"/>
        <w:jc w:val="both"/>
        <w:rPr>
          <w:rFonts w:ascii="Tahoma" w:eastAsia="Arial" w:hAnsi="Tahoma" w:cs="Tahoma"/>
          <w:kern w:val="28"/>
        </w:rPr>
      </w:pPr>
    </w:p>
    <w:p w14:paraId="7C6DAB0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468568" w14:textId="77777777" w:rsidR="00CF61F4" w:rsidRPr="00A11D74" w:rsidRDefault="00CF61F4" w:rsidP="00CF61F4">
      <w:pPr>
        <w:widowControl w:val="0"/>
        <w:autoSpaceDE w:val="0"/>
        <w:autoSpaceDN w:val="0"/>
        <w:jc w:val="both"/>
        <w:rPr>
          <w:rFonts w:ascii="Tahoma" w:eastAsia="Arial" w:hAnsi="Tahoma" w:cs="Tahoma"/>
          <w:kern w:val="28"/>
        </w:rPr>
      </w:pPr>
    </w:p>
    <w:p w14:paraId="2A78AF3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 de no especificarse los recubrimientos en los planos, se aplicarán los siguientes:</w:t>
      </w:r>
    </w:p>
    <w:p w14:paraId="72E7836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Ambientes interiores protegidos:                            </w:t>
      </w:r>
      <w:r w:rsidRPr="00A11D74">
        <w:rPr>
          <w:rFonts w:ascii="Tahoma" w:eastAsia="Arial" w:hAnsi="Tahoma" w:cs="Tahoma"/>
          <w:kern w:val="28"/>
        </w:rPr>
        <w:tab/>
      </w:r>
      <w:r w:rsidRPr="00A11D74">
        <w:rPr>
          <w:rFonts w:ascii="Tahoma" w:eastAsia="Arial" w:hAnsi="Tahoma" w:cs="Tahoma"/>
          <w:kern w:val="28"/>
        </w:rPr>
        <w:tab/>
        <w:t>1,0 a 1,5   cm</w:t>
      </w:r>
    </w:p>
    <w:p w14:paraId="36AA361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normal:        </w:t>
      </w:r>
      <w:r w:rsidRPr="00A11D74">
        <w:rPr>
          <w:rFonts w:ascii="Tahoma" w:eastAsia="Arial" w:hAnsi="Tahoma" w:cs="Tahoma"/>
          <w:kern w:val="28"/>
        </w:rPr>
        <w:tab/>
        <w:t xml:space="preserve">          1,5 a 2,0   cm</w:t>
      </w:r>
    </w:p>
    <w:p w14:paraId="3AE987B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húmeda:       </w:t>
      </w:r>
      <w:r w:rsidRPr="00A11D74">
        <w:rPr>
          <w:rFonts w:ascii="Tahoma" w:eastAsia="Arial" w:hAnsi="Tahoma" w:cs="Tahoma"/>
          <w:kern w:val="28"/>
        </w:rPr>
        <w:tab/>
      </w:r>
      <w:r w:rsidRPr="00A11D74">
        <w:rPr>
          <w:rFonts w:ascii="Tahoma" w:eastAsia="Arial" w:hAnsi="Tahoma" w:cs="Tahoma"/>
          <w:kern w:val="28"/>
        </w:rPr>
        <w:tab/>
        <w:t>2,0 a 2,5   cm</w:t>
      </w:r>
    </w:p>
    <w:p w14:paraId="2C093BC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corrosiva:      </w:t>
      </w:r>
      <w:r w:rsidRPr="00A11D74">
        <w:rPr>
          <w:rFonts w:ascii="Tahoma" w:eastAsia="Arial" w:hAnsi="Tahoma" w:cs="Tahoma"/>
          <w:kern w:val="28"/>
        </w:rPr>
        <w:tab/>
      </w:r>
      <w:r w:rsidRPr="00A11D74">
        <w:rPr>
          <w:rFonts w:ascii="Tahoma" w:eastAsia="Arial" w:hAnsi="Tahoma" w:cs="Tahoma"/>
          <w:kern w:val="28"/>
        </w:rPr>
        <w:tab/>
        <w:t>3,0 a 3,5   cm</w:t>
      </w:r>
    </w:p>
    <w:p w14:paraId="7946D3CC" w14:textId="77777777" w:rsidR="00CF61F4" w:rsidRPr="00A11D74" w:rsidRDefault="00CF61F4" w:rsidP="00CF61F4">
      <w:pPr>
        <w:widowControl w:val="0"/>
        <w:autoSpaceDE w:val="0"/>
        <w:autoSpaceDN w:val="0"/>
        <w:jc w:val="both"/>
        <w:rPr>
          <w:rFonts w:ascii="Tahoma" w:eastAsia="Arial" w:hAnsi="Tahoma" w:cs="Tahoma"/>
          <w:kern w:val="28"/>
        </w:rPr>
      </w:pPr>
    </w:p>
    <w:p w14:paraId="2D38342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Se cuidará especialmente que todas las armaduras queden protegidas mediante los recubrimientos mínimos especificados en los planos. </w:t>
      </w:r>
    </w:p>
    <w:p w14:paraId="60352CCE" w14:textId="77777777" w:rsidR="00CF61F4" w:rsidRPr="00A11D74" w:rsidRDefault="00CF61F4" w:rsidP="00CF61F4">
      <w:pPr>
        <w:widowControl w:val="0"/>
        <w:autoSpaceDE w:val="0"/>
        <w:autoSpaceDN w:val="0"/>
        <w:jc w:val="both"/>
        <w:rPr>
          <w:rFonts w:ascii="Tahoma" w:eastAsia="Arial" w:hAnsi="Tahoma" w:cs="Tahoma"/>
          <w:kern w:val="28"/>
        </w:rPr>
      </w:pPr>
    </w:p>
    <w:p w14:paraId="7304D1F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cruces de barras deberán atarse en forma adecuada con alambre de amarre o accesorios previamente aprobados.</w:t>
      </w:r>
    </w:p>
    <w:p w14:paraId="1AF80FF5" w14:textId="77777777" w:rsidR="00CF61F4" w:rsidRPr="00A11D74" w:rsidRDefault="00CF61F4" w:rsidP="00CF61F4">
      <w:pPr>
        <w:widowControl w:val="0"/>
        <w:autoSpaceDE w:val="0"/>
        <w:autoSpaceDN w:val="0"/>
        <w:jc w:val="both"/>
        <w:rPr>
          <w:rFonts w:ascii="Tahoma" w:eastAsia="Arial" w:hAnsi="Tahoma" w:cs="Tahoma"/>
          <w:kern w:val="28"/>
        </w:rPr>
      </w:pPr>
    </w:p>
    <w:p w14:paraId="3988DD0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52944A21" w14:textId="77777777" w:rsidR="00CF61F4" w:rsidRPr="00A11D74" w:rsidRDefault="00CF61F4" w:rsidP="00CF61F4">
      <w:pPr>
        <w:widowControl w:val="0"/>
        <w:autoSpaceDE w:val="0"/>
        <w:autoSpaceDN w:val="0"/>
        <w:jc w:val="both"/>
        <w:rPr>
          <w:rFonts w:ascii="Tahoma" w:eastAsia="Arial" w:hAnsi="Tahoma" w:cs="Tahoma"/>
          <w:kern w:val="28"/>
        </w:rPr>
      </w:pPr>
    </w:p>
    <w:p w14:paraId="1DECC61B"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Armado de Fierros Corrugados</w:t>
      </w:r>
    </w:p>
    <w:p w14:paraId="1F78C5CA" w14:textId="77777777" w:rsidR="00CF61F4" w:rsidRPr="00A11D74" w:rsidRDefault="00CF61F4" w:rsidP="00CF61F4">
      <w:pPr>
        <w:widowControl w:val="0"/>
        <w:autoSpaceDE w:val="0"/>
        <w:autoSpaceDN w:val="0"/>
        <w:jc w:val="both"/>
        <w:rPr>
          <w:rFonts w:ascii="Tahoma" w:eastAsia="Arial" w:hAnsi="Tahoma" w:cs="Tahoma"/>
          <w:kern w:val="28"/>
        </w:rPr>
      </w:pPr>
    </w:p>
    <w:p w14:paraId="774890E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35EBC270" w14:textId="77777777" w:rsidR="00CF61F4" w:rsidRPr="00A11D74" w:rsidRDefault="00CF61F4" w:rsidP="00CF61F4">
      <w:pPr>
        <w:widowControl w:val="0"/>
        <w:autoSpaceDE w:val="0"/>
        <w:autoSpaceDN w:val="0"/>
        <w:jc w:val="both"/>
        <w:rPr>
          <w:rFonts w:ascii="Tahoma" w:eastAsia="Arial" w:hAnsi="Tahoma" w:cs="Tahoma"/>
          <w:kern w:val="28"/>
        </w:rPr>
      </w:pPr>
    </w:p>
    <w:p w14:paraId="308F185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dispondrá un sitio específico en la obra para el doblado y preparación de armaduras con las herramientas adecuadas.</w:t>
      </w:r>
    </w:p>
    <w:p w14:paraId="7CA53FF4" w14:textId="77777777" w:rsidR="00CF61F4" w:rsidRPr="00A11D74" w:rsidRDefault="00CF61F4" w:rsidP="00CF61F4">
      <w:pPr>
        <w:widowControl w:val="0"/>
        <w:autoSpaceDE w:val="0"/>
        <w:autoSpaceDN w:val="0"/>
        <w:jc w:val="both"/>
        <w:rPr>
          <w:rFonts w:ascii="Tahoma" w:eastAsia="Arial" w:hAnsi="Tahoma" w:cs="Tahoma"/>
          <w:kern w:val="28"/>
        </w:rPr>
      </w:pPr>
    </w:p>
    <w:p w14:paraId="6A9373F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D5B6F5" w14:textId="77777777" w:rsidR="00CF61F4" w:rsidRPr="00A11D74" w:rsidRDefault="00CF61F4" w:rsidP="00CF61F4">
      <w:pPr>
        <w:widowControl w:val="0"/>
        <w:autoSpaceDE w:val="0"/>
        <w:autoSpaceDN w:val="0"/>
        <w:jc w:val="both"/>
        <w:rPr>
          <w:rFonts w:ascii="Tahoma" w:eastAsia="Arial" w:hAnsi="Tahoma" w:cs="Tahoma"/>
          <w:kern w:val="28"/>
        </w:rPr>
      </w:pPr>
    </w:p>
    <w:p w14:paraId="62D8AD1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2D76491E" w14:textId="77777777" w:rsidR="00CF61F4" w:rsidRPr="00A11D74" w:rsidRDefault="00CF61F4" w:rsidP="00CF61F4">
      <w:pPr>
        <w:widowControl w:val="0"/>
        <w:autoSpaceDE w:val="0"/>
        <w:autoSpaceDN w:val="0"/>
        <w:jc w:val="both"/>
        <w:rPr>
          <w:rFonts w:ascii="Tahoma" w:eastAsia="Arial" w:hAnsi="Tahoma" w:cs="Tahoma"/>
          <w:kern w:val="28"/>
        </w:rPr>
      </w:pPr>
    </w:p>
    <w:p w14:paraId="2DDFC8F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Las barras de fierro que fueron dobladas no podrán ser enderezadas, ni podrán ser utilizadas nuevamente sin antes eliminar la zona doblada.</w:t>
      </w:r>
    </w:p>
    <w:p w14:paraId="7D2E3127" w14:textId="77777777" w:rsidR="00CF61F4" w:rsidRPr="00971AB9" w:rsidRDefault="00CF61F4" w:rsidP="00CF61F4">
      <w:pPr>
        <w:widowControl w:val="0"/>
        <w:autoSpaceDE w:val="0"/>
        <w:autoSpaceDN w:val="0"/>
        <w:jc w:val="both"/>
        <w:rPr>
          <w:rFonts w:ascii="Tahoma" w:eastAsia="Arial" w:hAnsi="Tahoma" w:cs="Tahoma"/>
          <w:kern w:val="28"/>
          <w:sz w:val="12"/>
          <w:szCs w:val="12"/>
        </w:rPr>
      </w:pPr>
    </w:p>
    <w:p w14:paraId="70209B8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radio mínimo de doblado, así como las longitudes de patillas y ganchos, deberá respetar lo indicado en planos constructivos y la normativa CBH-87.</w:t>
      </w:r>
    </w:p>
    <w:p w14:paraId="2DFC7020" w14:textId="77777777" w:rsidR="00CF61F4" w:rsidRPr="00A11D74" w:rsidRDefault="00CF61F4" w:rsidP="00CF61F4">
      <w:pPr>
        <w:widowControl w:val="0"/>
        <w:autoSpaceDE w:val="0"/>
        <w:autoSpaceDN w:val="0"/>
        <w:jc w:val="both"/>
        <w:rPr>
          <w:rFonts w:ascii="Tahoma" w:eastAsia="Arial" w:hAnsi="Tahoma" w:cs="Tahoma"/>
          <w:kern w:val="28"/>
        </w:rPr>
      </w:pPr>
    </w:p>
    <w:p w14:paraId="486657D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194583C4" w14:textId="77777777" w:rsidR="00CF61F4" w:rsidRPr="00971AB9" w:rsidRDefault="00CF61F4" w:rsidP="00CF61F4">
      <w:pPr>
        <w:widowControl w:val="0"/>
        <w:autoSpaceDE w:val="0"/>
        <w:autoSpaceDN w:val="0"/>
        <w:jc w:val="both"/>
        <w:rPr>
          <w:rFonts w:ascii="Tahoma" w:eastAsia="Arial" w:hAnsi="Tahoma" w:cs="Tahoma"/>
          <w:kern w:val="28"/>
          <w:sz w:val="16"/>
          <w:szCs w:val="16"/>
        </w:rPr>
      </w:pPr>
    </w:p>
    <w:p w14:paraId="1ADCBED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Todas las herramientas a emplearse para el cortado, amarre y doblado de fierro, serán proporcionados por la Entidad Ejecutora en condiciones adecuadas y de manera oportuna.</w:t>
      </w:r>
    </w:p>
    <w:p w14:paraId="2190E56A" w14:textId="77777777" w:rsidR="00CF61F4" w:rsidRPr="00A11D74" w:rsidRDefault="00CF61F4" w:rsidP="00CF61F4">
      <w:pPr>
        <w:widowControl w:val="0"/>
        <w:autoSpaceDE w:val="0"/>
        <w:autoSpaceDN w:val="0"/>
        <w:jc w:val="both"/>
        <w:rPr>
          <w:rFonts w:ascii="Tahoma" w:eastAsia="Arial" w:hAnsi="Tahoma" w:cs="Tahoma"/>
          <w:kern w:val="28"/>
        </w:rPr>
      </w:pPr>
    </w:p>
    <w:p w14:paraId="4EBDE1A8"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Empalmes en las barras</w:t>
      </w:r>
    </w:p>
    <w:p w14:paraId="6586D52D" w14:textId="77777777" w:rsidR="00CF61F4" w:rsidRPr="00A11D74" w:rsidRDefault="00CF61F4" w:rsidP="00CF61F4">
      <w:pPr>
        <w:widowControl w:val="0"/>
        <w:autoSpaceDE w:val="0"/>
        <w:autoSpaceDN w:val="0"/>
        <w:jc w:val="both"/>
        <w:rPr>
          <w:rFonts w:ascii="Tahoma" w:eastAsia="Arial" w:hAnsi="Tahoma" w:cs="Tahoma"/>
          <w:b/>
          <w:kern w:val="28"/>
        </w:rPr>
      </w:pPr>
    </w:p>
    <w:p w14:paraId="00AD15D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ejecutarán los empalmes en los sectores donde estén expresamente indicado en planos constructivos o instruido por el Inspector de proyecto.</w:t>
      </w:r>
    </w:p>
    <w:p w14:paraId="0B2A86B6" w14:textId="77777777" w:rsidR="00CF61F4" w:rsidRPr="00A11D74" w:rsidRDefault="00CF61F4" w:rsidP="00CF61F4">
      <w:pPr>
        <w:widowControl w:val="0"/>
        <w:autoSpaceDE w:val="0"/>
        <w:autoSpaceDN w:val="0"/>
        <w:jc w:val="both"/>
        <w:rPr>
          <w:rFonts w:ascii="Tahoma" w:eastAsia="Arial" w:hAnsi="Tahoma" w:cs="Tahoma"/>
          <w:kern w:val="28"/>
        </w:rPr>
      </w:pPr>
    </w:p>
    <w:p w14:paraId="797EA5C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AB5280" w14:textId="77777777" w:rsidR="00CF61F4" w:rsidRPr="00A11D74" w:rsidRDefault="00CF61F4" w:rsidP="00CF61F4">
      <w:pPr>
        <w:widowControl w:val="0"/>
        <w:autoSpaceDE w:val="0"/>
        <w:autoSpaceDN w:val="0"/>
        <w:jc w:val="both"/>
        <w:rPr>
          <w:rFonts w:ascii="Tahoma" w:eastAsia="Arial" w:hAnsi="Tahoma" w:cs="Tahoma"/>
          <w:kern w:val="28"/>
        </w:rPr>
      </w:pPr>
    </w:p>
    <w:p w14:paraId="6988AA0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realizarán empalmes por superposición de acuerdo al siguiente detalle:</w:t>
      </w:r>
    </w:p>
    <w:p w14:paraId="3AEFAADB" w14:textId="77777777" w:rsidR="00CF61F4" w:rsidRPr="00A11D74" w:rsidRDefault="00CF61F4" w:rsidP="00CF61F4">
      <w:pPr>
        <w:widowControl w:val="0"/>
        <w:numPr>
          <w:ilvl w:val="0"/>
          <w:numId w:val="88"/>
        </w:numPr>
        <w:autoSpaceDE w:val="0"/>
        <w:autoSpaceDN w:val="0"/>
        <w:jc w:val="both"/>
        <w:rPr>
          <w:rFonts w:ascii="Tahoma" w:eastAsia="Arial" w:hAnsi="Tahoma" w:cs="Tahoma"/>
          <w:kern w:val="28"/>
        </w:rPr>
      </w:pPr>
      <w:r w:rsidRPr="00A11D74">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77A6502" w14:textId="77777777" w:rsidR="00CF61F4" w:rsidRPr="00A11D74" w:rsidRDefault="00CF61F4" w:rsidP="00CF61F4">
      <w:pPr>
        <w:widowControl w:val="0"/>
        <w:numPr>
          <w:ilvl w:val="0"/>
          <w:numId w:val="88"/>
        </w:numPr>
        <w:autoSpaceDE w:val="0"/>
        <w:autoSpaceDN w:val="0"/>
        <w:jc w:val="both"/>
        <w:rPr>
          <w:rFonts w:ascii="Tahoma" w:eastAsia="Arial" w:hAnsi="Tahoma" w:cs="Tahoma"/>
          <w:kern w:val="28"/>
        </w:rPr>
      </w:pPr>
      <w:r w:rsidRPr="00A11D74">
        <w:rPr>
          <w:rFonts w:ascii="Tahoma" w:eastAsia="Arial" w:hAnsi="Tahoma" w:cs="Tahoma"/>
          <w:kern w:val="28"/>
        </w:rPr>
        <w:t>En toda la longitud del empalme se colocarán armaduras transversales suplementarias para mejorar las condiciones del empalme, cuando sea necesario.</w:t>
      </w:r>
    </w:p>
    <w:p w14:paraId="4D81C236" w14:textId="77777777" w:rsidR="00CF61F4" w:rsidRPr="00A11D74" w:rsidRDefault="00CF61F4" w:rsidP="00CF61F4">
      <w:pPr>
        <w:widowControl w:val="0"/>
        <w:numPr>
          <w:ilvl w:val="0"/>
          <w:numId w:val="88"/>
        </w:numPr>
        <w:autoSpaceDE w:val="0"/>
        <w:autoSpaceDN w:val="0"/>
        <w:jc w:val="both"/>
        <w:rPr>
          <w:rFonts w:ascii="Tahoma" w:eastAsia="Arial" w:hAnsi="Tahoma" w:cs="Tahoma"/>
          <w:kern w:val="28"/>
        </w:rPr>
      </w:pPr>
      <w:r w:rsidRPr="00A11D74">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046C36" w14:textId="77777777" w:rsidR="00CF61F4" w:rsidRPr="00971AB9" w:rsidRDefault="00CF61F4" w:rsidP="00CF61F4">
      <w:pPr>
        <w:widowControl w:val="0"/>
        <w:autoSpaceDE w:val="0"/>
        <w:autoSpaceDN w:val="0"/>
        <w:jc w:val="both"/>
        <w:rPr>
          <w:rFonts w:ascii="Tahoma" w:eastAsia="Arial" w:hAnsi="Tahoma" w:cs="Tahoma"/>
          <w:kern w:val="28"/>
          <w:sz w:val="16"/>
          <w:szCs w:val="16"/>
        </w:rPr>
      </w:pPr>
    </w:p>
    <w:p w14:paraId="72B7F7E1"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Mezclado</w:t>
      </w:r>
    </w:p>
    <w:p w14:paraId="16AD6FA6" w14:textId="77777777" w:rsidR="00CF61F4" w:rsidRPr="00A11D74" w:rsidRDefault="00CF61F4" w:rsidP="00CF61F4">
      <w:pPr>
        <w:widowControl w:val="0"/>
        <w:autoSpaceDE w:val="0"/>
        <w:autoSpaceDN w:val="0"/>
        <w:jc w:val="both"/>
        <w:rPr>
          <w:rFonts w:ascii="Tahoma" w:eastAsia="Arial" w:hAnsi="Tahoma" w:cs="Tahoma"/>
          <w:b/>
          <w:kern w:val="28"/>
        </w:rPr>
      </w:pPr>
    </w:p>
    <w:p w14:paraId="16A0DEF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deberá ser mezclado mecánicamente dosificando por volumen y deseablemente por peso. Para esta tarea:</w:t>
      </w:r>
    </w:p>
    <w:p w14:paraId="349765C7" w14:textId="77777777" w:rsidR="00CF61F4" w:rsidRPr="00A11D74" w:rsidRDefault="00CF61F4" w:rsidP="00CF61F4">
      <w:pPr>
        <w:widowControl w:val="0"/>
        <w:numPr>
          <w:ilvl w:val="0"/>
          <w:numId w:val="89"/>
        </w:numPr>
        <w:autoSpaceDE w:val="0"/>
        <w:autoSpaceDN w:val="0"/>
        <w:jc w:val="both"/>
        <w:rPr>
          <w:rFonts w:ascii="Tahoma" w:eastAsia="Arial" w:hAnsi="Tahoma" w:cs="Tahoma"/>
          <w:kern w:val="28"/>
        </w:rPr>
      </w:pPr>
      <w:r w:rsidRPr="00A11D74">
        <w:rPr>
          <w:rFonts w:ascii="Tahoma" w:eastAsia="Arial" w:hAnsi="Tahoma" w:cs="Tahoma"/>
          <w:kern w:val="28"/>
        </w:rPr>
        <w:t>Se utilizarán una o más hormigoneras de capacidad adecuada y se empleará personal especializado para su manejo</w:t>
      </w:r>
    </w:p>
    <w:p w14:paraId="2F286347" w14:textId="77777777" w:rsidR="00CF61F4" w:rsidRPr="00A11D74" w:rsidRDefault="00CF61F4" w:rsidP="00CF61F4">
      <w:pPr>
        <w:widowControl w:val="0"/>
        <w:numPr>
          <w:ilvl w:val="0"/>
          <w:numId w:val="89"/>
        </w:numPr>
        <w:autoSpaceDE w:val="0"/>
        <w:autoSpaceDN w:val="0"/>
        <w:jc w:val="both"/>
        <w:rPr>
          <w:rFonts w:ascii="Tahoma" w:eastAsia="Arial" w:hAnsi="Tahoma" w:cs="Tahoma"/>
          <w:kern w:val="28"/>
        </w:rPr>
      </w:pPr>
      <w:r w:rsidRPr="00A11D74">
        <w:rPr>
          <w:rFonts w:ascii="Tahoma" w:eastAsia="Arial" w:hAnsi="Tahoma" w:cs="Tahoma"/>
          <w:kern w:val="28"/>
        </w:rPr>
        <w:t>Periódicamente se verificará la uniformidad del mezclado</w:t>
      </w:r>
    </w:p>
    <w:p w14:paraId="3B75686B" w14:textId="77777777" w:rsidR="00CF61F4" w:rsidRPr="00A11D74" w:rsidRDefault="00CF61F4" w:rsidP="00CF61F4">
      <w:pPr>
        <w:widowControl w:val="0"/>
        <w:numPr>
          <w:ilvl w:val="0"/>
          <w:numId w:val="89"/>
        </w:numPr>
        <w:autoSpaceDE w:val="0"/>
        <w:autoSpaceDN w:val="0"/>
        <w:jc w:val="both"/>
        <w:rPr>
          <w:rFonts w:ascii="Tahoma" w:eastAsia="Arial" w:hAnsi="Tahoma" w:cs="Tahoma"/>
          <w:kern w:val="28"/>
        </w:rPr>
      </w:pPr>
      <w:r w:rsidRPr="00A11D74">
        <w:rPr>
          <w:rFonts w:ascii="Tahoma" w:eastAsia="Arial" w:hAnsi="Tahoma" w:cs="Tahoma"/>
          <w:kern w:val="28"/>
        </w:rPr>
        <w:t>Los materiales componentes serán introducidos en el orden siguiente:</w:t>
      </w:r>
    </w:p>
    <w:p w14:paraId="2233B19B" w14:textId="77777777" w:rsidR="00CF61F4" w:rsidRPr="00A11D74" w:rsidRDefault="00CF61F4" w:rsidP="00CF61F4">
      <w:pPr>
        <w:widowControl w:val="0"/>
        <w:numPr>
          <w:ilvl w:val="0"/>
          <w:numId w:val="90"/>
        </w:numPr>
        <w:autoSpaceDE w:val="0"/>
        <w:autoSpaceDN w:val="0"/>
        <w:jc w:val="both"/>
        <w:rPr>
          <w:rFonts w:ascii="Tahoma" w:eastAsia="Arial" w:hAnsi="Tahoma" w:cs="Tahoma"/>
          <w:kern w:val="28"/>
        </w:rPr>
      </w:pPr>
      <w:r w:rsidRPr="00A11D74">
        <w:rPr>
          <w:rFonts w:ascii="Tahoma" w:eastAsia="Arial" w:hAnsi="Tahoma" w:cs="Tahoma"/>
          <w:kern w:val="28"/>
        </w:rPr>
        <w:t>Una parte del agua del mezclado (aproximadamente la mitad)</w:t>
      </w:r>
    </w:p>
    <w:p w14:paraId="34314DE4" w14:textId="77777777" w:rsidR="00CF61F4" w:rsidRPr="00A11D74" w:rsidRDefault="00CF61F4" w:rsidP="00CF61F4">
      <w:pPr>
        <w:widowControl w:val="0"/>
        <w:numPr>
          <w:ilvl w:val="0"/>
          <w:numId w:val="90"/>
        </w:numPr>
        <w:autoSpaceDE w:val="0"/>
        <w:autoSpaceDN w:val="0"/>
        <w:jc w:val="both"/>
        <w:rPr>
          <w:rFonts w:ascii="Tahoma" w:eastAsia="Arial" w:hAnsi="Tahoma" w:cs="Tahoma"/>
          <w:kern w:val="28"/>
        </w:rPr>
      </w:pPr>
      <w:r w:rsidRPr="00A11D7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28601B6" w14:textId="77777777" w:rsidR="00CF61F4" w:rsidRPr="00A11D74" w:rsidRDefault="00CF61F4" w:rsidP="00CF61F4">
      <w:pPr>
        <w:widowControl w:val="0"/>
        <w:numPr>
          <w:ilvl w:val="0"/>
          <w:numId w:val="90"/>
        </w:numPr>
        <w:autoSpaceDE w:val="0"/>
        <w:autoSpaceDN w:val="0"/>
        <w:jc w:val="both"/>
        <w:rPr>
          <w:rFonts w:ascii="Tahoma" w:eastAsia="Arial" w:hAnsi="Tahoma" w:cs="Tahoma"/>
          <w:kern w:val="28"/>
        </w:rPr>
      </w:pPr>
      <w:r w:rsidRPr="00A11D74">
        <w:rPr>
          <w:rFonts w:ascii="Tahoma" w:eastAsia="Arial" w:hAnsi="Tahoma" w:cs="Tahoma"/>
          <w:kern w:val="28"/>
        </w:rPr>
        <w:t>La grava</w:t>
      </w:r>
    </w:p>
    <w:p w14:paraId="49FC93CF" w14:textId="77777777" w:rsidR="00CF61F4" w:rsidRPr="00A11D74" w:rsidRDefault="00CF61F4" w:rsidP="00CF61F4">
      <w:pPr>
        <w:widowControl w:val="0"/>
        <w:numPr>
          <w:ilvl w:val="0"/>
          <w:numId w:val="90"/>
        </w:numPr>
        <w:autoSpaceDE w:val="0"/>
        <w:autoSpaceDN w:val="0"/>
        <w:jc w:val="both"/>
        <w:rPr>
          <w:rFonts w:ascii="Tahoma" w:eastAsia="Arial" w:hAnsi="Tahoma" w:cs="Tahoma"/>
          <w:kern w:val="28"/>
        </w:rPr>
      </w:pPr>
      <w:r w:rsidRPr="00A11D74">
        <w:rPr>
          <w:rFonts w:ascii="Tahoma" w:eastAsia="Arial" w:hAnsi="Tahoma" w:cs="Tahoma"/>
          <w:kern w:val="28"/>
        </w:rPr>
        <w:t>El resto del agua de amasado</w:t>
      </w:r>
    </w:p>
    <w:p w14:paraId="79BF4D3A" w14:textId="77777777" w:rsidR="00CF61F4" w:rsidRPr="00A11D74" w:rsidRDefault="00CF61F4" w:rsidP="00CF61F4">
      <w:pPr>
        <w:widowControl w:val="0"/>
        <w:autoSpaceDE w:val="0"/>
        <w:autoSpaceDN w:val="0"/>
        <w:jc w:val="both"/>
        <w:rPr>
          <w:rFonts w:ascii="Tahoma" w:eastAsia="Arial" w:hAnsi="Tahoma" w:cs="Tahoma"/>
          <w:kern w:val="28"/>
        </w:rPr>
      </w:pPr>
    </w:p>
    <w:p w14:paraId="3B02B2E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95A260" w14:textId="77777777" w:rsidR="00CF61F4" w:rsidRPr="00A11D74" w:rsidRDefault="00CF61F4" w:rsidP="00CF61F4">
      <w:pPr>
        <w:widowControl w:val="0"/>
        <w:autoSpaceDE w:val="0"/>
        <w:autoSpaceDN w:val="0"/>
        <w:jc w:val="both"/>
        <w:rPr>
          <w:rFonts w:ascii="Tahoma" w:eastAsia="Arial" w:hAnsi="Tahoma" w:cs="Tahoma"/>
          <w:kern w:val="28"/>
        </w:rPr>
      </w:pPr>
    </w:p>
    <w:p w14:paraId="14833D0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No se permitirá cargar la hormigonera antes de haberse procedido a descargarla totalmente de la batida anterior. </w:t>
      </w:r>
    </w:p>
    <w:p w14:paraId="5CA29B6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El mezclado manual queda expresamente prohibido</w:t>
      </w:r>
    </w:p>
    <w:p w14:paraId="65319091" w14:textId="77777777" w:rsidR="00CF61F4" w:rsidRPr="00A11D74" w:rsidRDefault="00CF61F4" w:rsidP="00CF61F4">
      <w:pPr>
        <w:widowControl w:val="0"/>
        <w:autoSpaceDE w:val="0"/>
        <w:autoSpaceDN w:val="0"/>
        <w:jc w:val="both"/>
        <w:rPr>
          <w:rFonts w:ascii="Tahoma" w:eastAsia="Arial" w:hAnsi="Tahoma" w:cs="Tahoma"/>
          <w:kern w:val="28"/>
        </w:rPr>
      </w:pPr>
    </w:p>
    <w:p w14:paraId="39840110"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Transporte</w:t>
      </w:r>
    </w:p>
    <w:p w14:paraId="18299C5B" w14:textId="77777777" w:rsidR="00CF61F4" w:rsidRPr="00A11D74" w:rsidRDefault="00CF61F4" w:rsidP="00CF61F4">
      <w:pPr>
        <w:widowControl w:val="0"/>
        <w:autoSpaceDE w:val="0"/>
        <w:autoSpaceDN w:val="0"/>
        <w:jc w:val="both"/>
        <w:rPr>
          <w:rFonts w:ascii="Tahoma" w:eastAsia="Arial" w:hAnsi="Tahoma" w:cs="Tahoma"/>
          <w:b/>
          <w:kern w:val="28"/>
        </w:rPr>
      </w:pPr>
    </w:p>
    <w:p w14:paraId="0F6004D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A72F6E" w14:textId="77777777" w:rsidR="00CF61F4" w:rsidRPr="00A11D74" w:rsidRDefault="00CF61F4" w:rsidP="00CF61F4">
      <w:pPr>
        <w:widowControl w:val="0"/>
        <w:autoSpaceDE w:val="0"/>
        <w:autoSpaceDN w:val="0"/>
        <w:jc w:val="both"/>
        <w:rPr>
          <w:rFonts w:ascii="Tahoma" w:eastAsia="Arial" w:hAnsi="Tahoma" w:cs="Tahoma"/>
          <w:kern w:val="28"/>
        </w:rPr>
      </w:pPr>
    </w:p>
    <w:p w14:paraId="35D3820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0E310691" w14:textId="77777777" w:rsidR="00CF61F4" w:rsidRPr="00A11D74" w:rsidRDefault="00CF61F4" w:rsidP="00CF61F4">
      <w:pPr>
        <w:widowControl w:val="0"/>
        <w:autoSpaceDE w:val="0"/>
        <w:autoSpaceDN w:val="0"/>
        <w:jc w:val="both"/>
        <w:rPr>
          <w:rFonts w:ascii="Tahoma" w:eastAsia="Arial" w:hAnsi="Tahoma" w:cs="Tahoma"/>
          <w:kern w:val="28"/>
        </w:rPr>
      </w:pPr>
    </w:p>
    <w:p w14:paraId="09D593F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619B03EF" w14:textId="77777777" w:rsidR="00CF61F4" w:rsidRPr="00A11D74" w:rsidRDefault="00CF61F4" w:rsidP="00CF61F4">
      <w:pPr>
        <w:widowControl w:val="0"/>
        <w:autoSpaceDE w:val="0"/>
        <w:autoSpaceDN w:val="0"/>
        <w:jc w:val="both"/>
        <w:rPr>
          <w:rFonts w:ascii="Tahoma" w:eastAsia="Arial" w:hAnsi="Tahoma" w:cs="Tahoma"/>
          <w:kern w:val="28"/>
        </w:rPr>
      </w:pPr>
    </w:p>
    <w:p w14:paraId="12F2DC6A"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Hormigonado</w:t>
      </w:r>
    </w:p>
    <w:p w14:paraId="09FE9A44" w14:textId="77777777" w:rsidR="00CF61F4" w:rsidRPr="00A11D74" w:rsidRDefault="00CF61F4" w:rsidP="00CF61F4">
      <w:pPr>
        <w:widowControl w:val="0"/>
        <w:autoSpaceDE w:val="0"/>
        <w:autoSpaceDN w:val="0"/>
        <w:jc w:val="both"/>
        <w:rPr>
          <w:rFonts w:ascii="Tahoma" w:eastAsia="Arial" w:hAnsi="Tahoma" w:cs="Tahoma"/>
          <w:b/>
          <w:kern w:val="28"/>
        </w:rPr>
      </w:pPr>
    </w:p>
    <w:p w14:paraId="0770C85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hormigonado deberá cumplir con las exigencias y requisitos establecidos en la Norma CBH-87 para hormigones.</w:t>
      </w:r>
    </w:p>
    <w:p w14:paraId="0CC1AC50" w14:textId="77777777" w:rsidR="00CF61F4" w:rsidRPr="00A11D74" w:rsidRDefault="00CF61F4" w:rsidP="00CF61F4">
      <w:pPr>
        <w:widowControl w:val="0"/>
        <w:autoSpaceDE w:val="0"/>
        <w:autoSpaceDN w:val="0"/>
        <w:jc w:val="both"/>
        <w:rPr>
          <w:rFonts w:ascii="Tahoma" w:eastAsia="Arial" w:hAnsi="Tahoma" w:cs="Tahoma"/>
          <w:kern w:val="28"/>
        </w:rPr>
      </w:pPr>
    </w:p>
    <w:p w14:paraId="7CFC273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No se procederá al vaciado de los elementos estructurales sin antes contar con la autorización del Inspector de proyecto.</w:t>
      </w:r>
    </w:p>
    <w:p w14:paraId="707964FC" w14:textId="77777777" w:rsidR="00CF61F4" w:rsidRPr="00A11D74" w:rsidRDefault="00CF61F4" w:rsidP="00CF61F4">
      <w:pPr>
        <w:widowControl w:val="0"/>
        <w:autoSpaceDE w:val="0"/>
        <w:autoSpaceDN w:val="0"/>
        <w:jc w:val="both"/>
        <w:rPr>
          <w:rFonts w:ascii="Tahoma" w:eastAsia="Arial" w:hAnsi="Tahoma" w:cs="Tahoma"/>
          <w:kern w:val="28"/>
        </w:rPr>
      </w:pPr>
    </w:p>
    <w:p w14:paraId="7C24090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vaciado del hormigón se realizará de acuerdo a un plan de trabajo previamente autorizado por el Inspector de proyecto.</w:t>
      </w:r>
    </w:p>
    <w:p w14:paraId="0D7C8BD9" w14:textId="77777777" w:rsidR="00CF61F4" w:rsidRPr="00A11D74" w:rsidRDefault="00CF61F4" w:rsidP="00CF61F4">
      <w:pPr>
        <w:widowControl w:val="0"/>
        <w:autoSpaceDE w:val="0"/>
        <w:autoSpaceDN w:val="0"/>
        <w:jc w:val="both"/>
        <w:rPr>
          <w:rFonts w:ascii="Tahoma" w:eastAsia="Arial" w:hAnsi="Tahoma" w:cs="Tahoma"/>
          <w:kern w:val="28"/>
        </w:rPr>
      </w:pPr>
    </w:p>
    <w:p w14:paraId="7E0DBFF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8B945E" w14:textId="77777777" w:rsidR="00CF61F4" w:rsidRPr="00A11D74" w:rsidRDefault="00CF61F4" w:rsidP="00CF61F4">
      <w:pPr>
        <w:widowControl w:val="0"/>
        <w:autoSpaceDE w:val="0"/>
        <w:autoSpaceDN w:val="0"/>
        <w:jc w:val="both"/>
        <w:rPr>
          <w:rFonts w:ascii="Tahoma" w:eastAsia="Arial" w:hAnsi="Tahoma" w:cs="Tahoma"/>
          <w:kern w:val="28"/>
        </w:rPr>
      </w:pPr>
    </w:p>
    <w:p w14:paraId="35C7C85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 de que no se indiquen las juntas constructivas en el proyecto, el Inspector de proyecto indicará donde pueden hacerse las juntas constructivas.</w:t>
      </w:r>
    </w:p>
    <w:p w14:paraId="4C5E9F7B" w14:textId="77777777" w:rsidR="00CF61F4" w:rsidRPr="00A11D74" w:rsidRDefault="00CF61F4" w:rsidP="00CF61F4">
      <w:pPr>
        <w:widowControl w:val="0"/>
        <w:autoSpaceDE w:val="0"/>
        <w:autoSpaceDN w:val="0"/>
        <w:jc w:val="both"/>
        <w:rPr>
          <w:rFonts w:ascii="Tahoma" w:eastAsia="Arial" w:hAnsi="Tahoma" w:cs="Tahoma"/>
          <w:kern w:val="28"/>
        </w:rPr>
      </w:pPr>
    </w:p>
    <w:p w14:paraId="651909A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siguientes prohibiciones para el hormigonado deben tenerse en cuenta:</w:t>
      </w:r>
    </w:p>
    <w:p w14:paraId="0C940897" w14:textId="77777777" w:rsidR="00CF61F4" w:rsidRPr="00A11D74" w:rsidRDefault="00CF61F4" w:rsidP="00CF61F4">
      <w:pPr>
        <w:widowControl w:val="0"/>
        <w:numPr>
          <w:ilvl w:val="0"/>
          <w:numId w:val="91"/>
        </w:numPr>
        <w:autoSpaceDE w:val="0"/>
        <w:autoSpaceDN w:val="0"/>
        <w:jc w:val="both"/>
        <w:rPr>
          <w:rFonts w:ascii="Tahoma" w:eastAsia="Arial" w:hAnsi="Tahoma" w:cs="Tahoma"/>
          <w:kern w:val="28"/>
        </w:rPr>
      </w:pPr>
      <w:r w:rsidRPr="00A11D74">
        <w:rPr>
          <w:rFonts w:ascii="Tahoma" w:eastAsia="Arial" w:hAnsi="Tahoma" w:cs="Tahoma"/>
          <w:kern w:val="28"/>
        </w:rPr>
        <w:t>La temperatura de vaciado no será menor a 5°C.</w:t>
      </w:r>
    </w:p>
    <w:p w14:paraId="261A2FD2" w14:textId="77777777" w:rsidR="00CF61F4" w:rsidRPr="00A11D74" w:rsidRDefault="00CF61F4" w:rsidP="00CF61F4">
      <w:pPr>
        <w:widowControl w:val="0"/>
        <w:numPr>
          <w:ilvl w:val="0"/>
          <w:numId w:val="91"/>
        </w:numPr>
        <w:autoSpaceDE w:val="0"/>
        <w:autoSpaceDN w:val="0"/>
        <w:jc w:val="both"/>
        <w:rPr>
          <w:rFonts w:ascii="Tahoma" w:eastAsia="Arial" w:hAnsi="Tahoma" w:cs="Tahoma"/>
          <w:kern w:val="28"/>
        </w:rPr>
      </w:pPr>
      <w:r w:rsidRPr="00A11D74">
        <w:rPr>
          <w:rFonts w:ascii="Tahoma" w:eastAsia="Arial" w:hAnsi="Tahoma" w:cs="Tahoma"/>
          <w:kern w:val="28"/>
        </w:rPr>
        <w:t>No podrá efectuarse el vaciado durante la lluvia.</w:t>
      </w:r>
    </w:p>
    <w:p w14:paraId="55A95026" w14:textId="77777777" w:rsidR="00CF61F4" w:rsidRPr="00A11D74" w:rsidRDefault="00CF61F4" w:rsidP="00CF61F4">
      <w:pPr>
        <w:widowControl w:val="0"/>
        <w:numPr>
          <w:ilvl w:val="0"/>
          <w:numId w:val="91"/>
        </w:numPr>
        <w:autoSpaceDE w:val="0"/>
        <w:autoSpaceDN w:val="0"/>
        <w:jc w:val="both"/>
        <w:rPr>
          <w:rFonts w:ascii="Tahoma" w:eastAsia="Arial" w:hAnsi="Tahoma" w:cs="Tahoma"/>
          <w:kern w:val="28"/>
        </w:rPr>
      </w:pPr>
      <w:r w:rsidRPr="00A11D74">
        <w:rPr>
          <w:rFonts w:ascii="Tahoma" w:eastAsia="Arial" w:hAnsi="Tahoma" w:cs="Tahoma"/>
          <w:kern w:val="28"/>
        </w:rPr>
        <w:t>No será permitido disponer de grandes cantidades de hormigón en un solo lugar para esparcirlo posteriormente.</w:t>
      </w:r>
    </w:p>
    <w:p w14:paraId="5B7498DF" w14:textId="77777777" w:rsidR="00CF61F4" w:rsidRPr="00A11D74" w:rsidRDefault="00CF61F4" w:rsidP="00CF61F4">
      <w:pPr>
        <w:widowControl w:val="0"/>
        <w:numPr>
          <w:ilvl w:val="0"/>
          <w:numId w:val="91"/>
        </w:numPr>
        <w:autoSpaceDE w:val="0"/>
        <w:autoSpaceDN w:val="0"/>
        <w:jc w:val="both"/>
        <w:rPr>
          <w:rFonts w:ascii="Tahoma" w:eastAsia="Arial" w:hAnsi="Tahoma" w:cs="Tahoma"/>
          <w:kern w:val="28"/>
        </w:rPr>
      </w:pPr>
      <w:r w:rsidRPr="00A11D74">
        <w:rPr>
          <w:rFonts w:ascii="Tahoma" w:eastAsia="Arial" w:hAnsi="Tahoma" w:cs="Tahoma"/>
          <w:kern w:val="28"/>
        </w:rPr>
        <w:t>Por ningún motivo se podrá agregar agua en el momento de hormigonar.</w:t>
      </w:r>
    </w:p>
    <w:p w14:paraId="23197F67" w14:textId="77777777" w:rsidR="00CF61F4" w:rsidRPr="00A11D74" w:rsidRDefault="00CF61F4" w:rsidP="00CF61F4">
      <w:pPr>
        <w:widowControl w:val="0"/>
        <w:numPr>
          <w:ilvl w:val="0"/>
          <w:numId w:val="91"/>
        </w:numPr>
        <w:autoSpaceDE w:val="0"/>
        <w:autoSpaceDN w:val="0"/>
        <w:jc w:val="both"/>
        <w:rPr>
          <w:rFonts w:ascii="Tahoma" w:eastAsia="Arial" w:hAnsi="Tahoma" w:cs="Tahoma"/>
          <w:kern w:val="28"/>
        </w:rPr>
      </w:pPr>
      <w:r w:rsidRPr="00A11D74">
        <w:rPr>
          <w:rFonts w:ascii="Tahoma" w:eastAsia="Arial" w:hAnsi="Tahoma" w:cs="Tahoma"/>
          <w:kern w:val="28"/>
        </w:rPr>
        <w:t>El espesor máximo de la capa de hormigón no deberá exceder a 20 cm para permitir una compactación eficaz.</w:t>
      </w:r>
    </w:p>
    <w:p w14:paraId="24394479" w14:textId="77777777" w:rsidR="00CF61F4" w:rsidRPr="00A11D74" w:rsidRDefault="00CF61F4" w:rsidP="00CF61F4">
      <w:pPr>
        <w:widowControl w:val="0"/>
        <w:numPr>
          <w:ilvl w:val="0"/>
          <w:numId w:val="91"/>
        </w:numPr>
        <w:autoSpaceDE w:val="0"/>
        <w:autoSpaceDN w:val="0"/>
        <w:jc w:val="both"/>
        <w:rPr>
          <w:rFonts w:ascii="Tahoma" w:eastAsia="Arial" w:hAnsi="Tahoma" w:cs="Tahoma"/>
          <w:kern w:val="28"/>
        </w:rPr>
      </w:pPr>
      <w:r w:rsidRPr="00A11D74">
        <w:rPr>
          <w:rFonts w:ascii="Tahoma" w:eastAsia="Arial" w:hAnsi="Tahoma" w:cs="Tahoma"/>
          <w:kern w:val="28"/>
        </w:rPr>
        <w:t>La velocidad del vaciado será la suficiente para garantizar que el hormigón se mantenga plástico en todo momento.</w:t>
      </w:r>
    </w:p>
    <w:p w14:paraId="44049652" w14:textId="77777777" w:rsidR="00CF61F4" w:rsidRPr="00A11D74" w:rsidRDefault="00CF61F4" w:rsidP="00CF61F4">
      <w:pPr>
        <w:widowControl w:val="0"/>
        <w:numPr>
          <w:ilvl w:val="0"/>
          <w:numId w:val="91"/>
        </w:numPr>
        <w:autoSpaceDE w:val="0"/>
        <w:autoSpaceDN w:val="0"/>
        <w:jc w:val="both"/>
        <w:rPr>
          <w:rFonts w:ascii="Tahoma" w:eastAsia="Arial" w:hAnsi="Tahoma" w:cs="Tahoma"/>
          <w:kern w:val="28"/>
        </w:rPr>
      </w:pPr>
      <w:r w:rsidRPr="00A11D74">
        <w:rPr>
          <w:rFonts w:ascii="Tahoma" w:eastAsia="Arial" w:hAnsi="Tahoma" w:cs="Tahoma"/>
          <w:kern w:val="28"/>
        </w:rPr>
        <w:t>No se podrá verter el hormigón en caída libre desde alturas superiores a 1,50 m, debiendo en este caso utilizar canalones, embudos o ductos.</w:t>
      </w:r>
    </w:p>
    <w:p w14:paraId="7F07A2C0" w14:textId="77777777" w:rsidR="00CF61F4" w:rsidRPr="00A11D74" w:rsidRDefault="00CF61F4" w:rsidP="00CF61F4">
      <w:pPr>
        <w:widowControl w:val="0"/>
        <w:autoSpaceDE w:val="0"/>
        <w:autoSpaceDN w:val="0"/>
        <w:jc w:val="both"/>
        <w:rPr>
          <w:rFonts w:ascii="Tahoma" w:eastAsia="Arial" w:hAnsi="Tahoma" w:cs="Tahoma"/>
          <w:kern w:val="28"/>
        </w:rPr>
      </w:pPr>
    </w:p>
    <w:p w14:paraId="62FB8D38"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Compactación</w:t>
      </w:r>
    </w:p>
    <w:p w14:paraId="676585B7" w14:textId="77777777" w:rsidR="00CF61F4" w:rsidRPr="00A11D74" w:rsidRDefault="00CF61F4" w:rsidP="00CF61F4">
      <w:pPr>
        <w:widowControl w:val="0"/>
        <w:autoSpaceDE w:val="0"/>
        <w:autoSpaceDN w:val="0"/>
        <w:jc w:val="both"/>
        <w:rPr>
          <w:rFonts w:ascii="Tahoma" w:eastAsia="Arial" w:hAnsi="Tahoma" w:cs="Tahoma"/>
          <w:b/>
          <w:kern w:val="28"/>
        </w:rPr>
      </w:pPr>
    </w:p>
    <w:p w14:paraId="3CC7BEA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55EA129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vibrado será realizado mediante vibradoras de inmersión y alta frecuencia que deberán ser manejadas por obreros con experiencia en la actividad.</w:t>
      </w:r>
    </w:p>
    <w:p w14:paraId="0FD70EDC" w14:textId="77777777" w:rsidR="00CF61F4" w:rsidRPr="00A11D74" w:rsidRDefault="00CF61F4" w:rsidP="00CF61F4">
      <w:pPr>
        <w:widowControl w:val="0"/>
        <w:autoSpaceDE w:val="0"/>
        <w:autoSpaceDN w:val="0"/>
        <w:jc w:val="both"/>
        <w:rPr>
          <w:rFonts w:ascii="Tahoma" w:eastAsia="Arial" w:hAnsi="Tahoma" w:cs="Tahoma"/>
          <w:kern w:val="28"/>
        </w:rPr>
      </w:pPr>
    </w:p>
    <w:p w14:paraId="4861BAA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De ninguna manera se permitirá el uso de las vibradoras para el transporte de la mezcla o la distribución dentro del encofrado.</w:t>
      </w:r>
    </w:p>
    <w:p w14:paraId="6842835D" w14:textId="77777777" w:rsidR="00CF61F4" w:rsidRPr="00A11D74" w:rsidRDefault="00CF61F4" w:rsidP="00CF61F4">
      <w:pPr>
        <w:widowControl w:val="0"/>
        <w:autoSpaceDE w:val="0"/>
        <w:autoSpaceDN w:val="0"/>
        <w:jc w:val="both"/>
        <w:rPr>
          <w:rFonts w:ascii="Tahoma" w:eastAsia="Arial" w:hAnsi="Tahoma" w:cs="Tahoma"/>
          <w:kern w:val="28"/>
        </w:rPr>
      </w:pPr>
    </w:p>
    <w:p w14:paraId="5AB679C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ningún caso se iniciará el vaciado si no se cuenta por lo menos con dos vibradoras en perfecto estado y con el diámetro de la aguja adecuado para el elemento.</w:t>
      </w:r>
    </w:p>
    <w:p w14:paraId="256B8058" w14:textId="77777777" w:rsidR="00CF61F4" w:rsidRPr="00A11D74" w:rsidRDefault="00CF61F4" w:rsidP="00CF61F4">
      <w:pPr>
        <w:widowControl w:val="0"/>
        <w:autoSpaceDE w:val="0"/>
        <w:autoSpaceDN w:val="0"/>
        <w:jc w:val="both"/>
        <w:rPr>
          <w:rFonts w:ascii="Tahoma" w:eastAsia="Arial" w:hAnsi="Tahoma" w:cs="Tahoma"/>
          <w:kern w:val="28"/>
        </w:rPr>
      </w:pPr>
    </w:p>
    <w:p w14:paraId="282785C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vibradoras serán introducidas en puntos equidistantes a 45 cm entre sí y durante 5 a 15 segundos para evitar la disgregación.</w:t>
      </w:r>
    </w:p>
    <w:p w14:paraId="0F4362DC" w14:textId="77777777" w:rsidR="00CF61F4" w:rsidRPr="00A11D74" w:rsidRDefault="00CF61F4" w:rsidP="00CF61F4">
      <w:pPr>
        <w:widowControl w:val="0"/>
        <w:autoSpaceDE w:val="0"/>
        <w:autoSpaceDN w:val="0"/>
        <w:jc w:val="both"/>
        <w:rPr>
          <w:rFonts w:ascii="Tahoma" w:eastAsia="Arial" w:hAnsi="Tahoma" w:cs="Tahoma"/>
          <w:kern w:val="28"/>
        </w:rPr>
      </w:pPr>
    </w:p>
    <w:p w14:paraId="27343D4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1A20B9B2" w14:textId="77777777" w:rsidR="00CF61F4" w:rsidRPr="00A11D74" w:rsidRDefault="00CF61F4" w:rsidP="00CF61F4">
      <w:pPr>
        <w:widowControl w:val="0"/>
        <w:autoSpaceDE w:val="0"/>
        <w:autoSpaceDN w:val="0"/>
        <w:jc w:val="both"/>
        <w:rPr>
          <w:rFonts w:ascii="Tahoma" w:eastAsia="Arial" w:hAnsi="Tahoma" w:cs="Tahoma"/>
          <w:kern w:val="28"/>
        </w:rPr>
      </w:pPr>
    </w:p>
    <w:p w14:paraId="7480ABC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compactado del hormigón se completará con un apisonado manual del hormigón y un golpeteo de los encofrados.</w:t>
      </w:r>
    </w:p>
    <w:p w14:paraId="074A70B3" w14:textId="77777777" w:rsidR="00CF61F4" w:rsidRPr="00A11D74" w:rsidRDefault="00CF61F4" w:rsidP="00CF61F4">
      <w:pPr>
        <w:widowControl w:val="0"/>
        <w:autoSpaceDE w:val="0"/>
        <w:autoSpaceDN w:val="0"/>
        <w:jc w:val="both"/>
        <w:rPr>
          <w:rFonts w:ascii="Tahoma" w:eastAsia="Arial" w:hAnsi="Tahoma" w:cs="Tahoma"/>
          <w:kern w:val="28"/>
        </w:rPr>
      </w:pPr>
    </w:p>
    <w:p w14:paraId="4DD2251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compactación manual del hormigón mediante varillas de hierro será usada solo bajo autorización de Inspector de proyecto.</w:t>
      </w:r>
    </w:p>
    <w:p w14:paraId="11E6E28B" w14:textId="77777777" w:rsidR="00CF61F4" w:rsidRPr="00A11D74" w:rsidRDefault="00CF61F4" w:rsidP="00CF61F4">
      <w:pPr>
        <w:widowControl w:val="0"/>
        <w:autoSpaceDE w:val="0"/>
        <w:autoSpaceDN w:val="0"/>
        <w:jc w:val="both"/>
        <w:rPr>
          <w:rFonts w:ascii="Tahoma" w:eastAsia="Arial" w:hAnsi="Tahoma" w:cs="Tahoma"/>
          <w:kern w:val="28"/>
        </w:rPr>
      </w:pPr>
    </w:p>
    <w:p w14:paraId="618D9E86"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Desencofrado</w:t>
      </w:r>
    </w:p>
    <w:p w14:paraId="11076515" w14:textId="77777777" w:rsidR="00CF61F4" w:rsidRPr="00A11D74" w:rsidRDefault="00CF61F4" w:rsidP="00CF61F4">
      <w:pPr>
        <w:widowControl w:val="0"/>
        <w:autoSpaceDE w:val="0"/>
        <w:autoSpaceDN w:val="0"/>
        <w:jc w:val="both"/>
        <w:rPr>
          <w:rFonts w:ascii="Tahoma" w:eastAsia="Arial" w:hAnsi="Tahoma" w:cs="Tahoma"/>
          <w:b/>
          <w:kern w:val="28"/>
        </w:rPr>
      </w:pPr>
    </w:p>
    <w:p w14:paraId="63BD876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008422" w14:textId="77777777" w:rsidR="00CF61F4" w:rsidRPr="00A11D74" w:rsidRDefault="00CF61F4" w:rsidP="00CF61F4">
      <w:pPr>
        <w:widowControl w:val="0"/>
        <w:autoSpaceDE w:val="0"/>
        <w:autoSpaceDN w:val="0"/>
        <w:jc w:val="both"/>
        <w:rPr>
          <w:rFonts w:ascii="Tahoma" w:eastAsia="Arial" w:hAnsi="Tahoma" w:cs="Tahoma"/>
          <w:kern w:val="28"/>
        </w:rPr>
      </w:pPr>
    </w:p>
    <w:p w14:paraId="23DA070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7E4BBEE6" w14:textId="77777777" w:rsidR="00CF61F4" w:rsidRPr="00A11D74" w:rsidRDefault="00CF61F4" w:rsidP="00CF61F4">
      <w:pPr>
        <w:widowControl w:val="0"/>
        <w:autoSpaceDE w:val="0"/>
        <w:autoSpaceDN w:val="0"/>
        <w:jc w:val="both"/>
        <w:rPr>
          <w:rFonts w:ascii="Tahoma" w:eastAsia="Arial" w:hAnsi="Tahoma" w:cs="Tahoma"/>
          <w:kern w:val="28"/>
        </w:rPr>
      </w:pPr>
    </w:p>
    <w:p w14:paraId="3AE7825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E7FA542" w14:textId="77777777" w:rsidR="00CF61F4" w:rsidRPr="00A11D74" w:rsidRDefault="00CF61F4" w:rsidP="00CF61F4">
      <w:pPr>
        <w:widowControl w:val="0"/>
        <w:autoSpaceDE w:val="0"/>
        <w:autoSpaceDN w:val="0"/>
        <w:jc w:val="both"/>
        <w:rPr>
          <w:rFonts w:ascii="Tahoma" w:eastAsia="Arial" w:hAnsi="Tahoma" w:cs="Tahoma"/>
          <w:kern w:val="28"/>
        </w:rPr>
      </w:pPr>
    </w:p>
    <w:p w14:paraId="61F3BF8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superiores en superficies inclinadas deberán ser removidos tan pronto como el hormigón tenga suficiente resistencia para no escurrir.</w:t>
      </w:r>
    </w:p>
    <w:p w14:paraId="5F075CC2" w14:textId="77777777" w:rsidR="00CF61F4" w:rsidRPr="00A11D74" w:rsidRDefault="00CF61F4" w:rsidP="00CF61F4">
      <w:pPr>
        <w:widowControl w:val="0"/>
        <w:autoSpaceDE w:val="0"/>
        <w:autoSpaceDN w:val="0"/>
        <w:jc w:val="both"/>
        <w:rPr>
          <w:rFonts w:ascii="Tahoma" w:eastAsia="Arial" w:hAnsi="Tahoma" w:cs="Tahoma"/>
          <w:kern w:val="28"/>
        </w:rPr>
      </w:pPr>
    </w:p>
    <w:p w14:paraId="387E599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tiempos de desencofrado serán los indicados en el proyecto (planos y/o memoria de cálculo) y lo indicado en la norma CBH-87.</w:t>
      </w:r>
    </w:p>
    <w:p w14:paraId="623FCAE6" w14:textId="77777777" w:rsidR="00CF61F4" w:rsidRPr="00A11D74" w:rsidRDefault="00CF61F4" w:rsidP="00CF61F4">
      <w:pPr>
        <w:widowControl w:val="0"/>
        <w:autoSpaceDE w:val="0"/>
        <w:autoSpaceDN w:val="0"/>
        <w:jc w:val="both"/>
        <w:rPr>
          <w:rFonts w:ascii="Tahoma" w:eastAsia="Arial" w:hAnsi="Tahoma" w:cs="Tahoma"/>
          <w:kern w:val="28"/>
        </w:rPr>
      </w:pPr>
    </w:p>
    <w:p w14:paraId="4457B99D"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Protección y Curado</w:t>
      </w:r>
    </w:p>
    <w:p w14:paraId="747890A0" w14:textId="77777777" w:rsidR="00CF61F4" w:rsidRPr="00A11D74" w:rsidRDefault="00CF61F4" w:rsidP="00CF61F4">
      <w:pPr>
        <w:widowControl w:val="0"/>
        <w:autoSpaceDE w:val="0"/>
        <w:autoSpaceDN w:val="0"/>
        <w:jc w:val="both"/>
        <w:rPr>
          <w:rFonts w:ascii="Tahoma" w:eastAsia="Arial" w:hAnsi="Tahoma" w:cs="Tahoma"/>
          <w:b/>
          <w:kern w:val="28"/>
        </w:rPr>
      </w:pPr>
    </w:p>
    <w:p w14:paraId="50514D1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Una vez vaciado el hormigón fresco, deberá protegerse contra la lluvia, el viento, sol y en general contra toda acción que lo perjudique.</w:t>
      </w:r>
    </w:p>
    <w:p w14:paraId="5A07A567" w14:textId="77777777" w:rsidR="00CF61F4" w:rsidRPr="00A11D74" w:rsidRDefault="00CF61F4" w:rsidP="00CF61F4">
      <w:pPr>
        <w:widowControl w:val="0"/>
        <w:autoSpaceDE w:val="0"/>
        <w:autoSpaceDN w:val="0"/>
        <w:jc w:val="both"/>
        <w:rPr>
          <w:rFonts w:ascii="Tahoma" w:eastAsia="Arial" w:hAnsi="Tahoma" w:cs="Tahoma"/>
          <w:kern w:val="28"/>
        </w:rPr>
      </w:pPr>
    </w:p>
    <w:p w14:paraId="72613AC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será protegido manteniéndose a una temperatura superior a 5°C por lo menos durante 96 horas.</w:t>
      </w:r>
    </w:p>
    <w:p w14:paraId="1718E6B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158EA01" w14:textId="77777777" w:rsidR="00CF61F4" w:rsidRPr="00A11D74" w:rsidRDefault="00CF61F4" w:rsidP="00CF61F4">
      <w:pPr>
        <w:widowControl w:val="0"/>
        <w:autoSpaceDE w:val="0"/>
        <w:autoSpaceDN w:val="0"/>
        <w:jc w:val="both"/>
        <w:rPr>
          <w:rFonts w:ascii="Tahoma" w:eastAsia="Arial" w:hAnsi="Tahoma" w:cs="Tahoma"/>
          <w:kern w:val="28"/>
        </w:rPr>
      </w:pPr>
    </w:p>
    <w:p w14:paraId="3B16002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Durante la construcción, queda prohibido aplicar cargas, acumular materiales o maquinarias que signifiquen un peligro en la estabilidad de la estructura.</w:t>
      </w:r>
    </w:p>
    <w:p w14:paraId="5611BA0E" w14:textId="77777777" w:rsidR="00CF61F4" w:rsidRPr="00A11D74" w:rsidRDefault="00CF61F4" w:rsidP="00CF61F4">
      <w:pPr>
        <w:widowControl w:val="0"/>
        <w:autoSpaceDE w:val="0"/>
        <w:autoSpaceDN w:val="0"/>
        <w:jc w:val="both"/>
        <w:rPr>
          <w:rFonts w:ascii="Tahoma" w:eastAsia="Arial" w:hAnsi="Tahoma" w:cs="Tahoma"/>
          <w:kern w:val="28"/>
        </w:rPr>
      </w:pPr>
    </w:p>
    <w:p w14:paraId="011B80A9"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Control de Calidad</w:t>
      </w:r>
    </w:p>
    <w:p w14:paraId="17237125" w14:textId="77777777" w:rsidR="00CF61F4" w:rsidRPr="00A11D74" w:rsidRDefault="00CF61F4" w:rsidP="00CF61F4">
      <w:pPr>
        <w:widowControl w:val="0"/>
        <w:autoSpaceDE w:val="0"/>
        <w:autoSpaceDN w:val="0"/>
        <w:jc w:val="both"/>
        <w:rPr>
          <w:rFonts w:ascii="Tahoma" w:eastAsia="Arial" w:hAnsi="Tahoma" w:cs="Tahoma"/>
          <w:b/>
          <w:kern w:val="28"/>
        </w:rPr>
      </w:pPr>
    </w:p>
    <w:p w14:paraId="45B8503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4AE92C2C" w14:textId="77777777" w:rsidR="00CF61F4" w:rsidRPr="00A11D74" w:rsidRDefault="00CF61F4" w:rsidP="00CF61F4">
      <w:pPr>
        <w:widowControl w:val="0"/>
        <w:autoSpaceDE w:val="0"/>
        <w:autoSpaceDN w:val="0"/>
        <w:jc w:val="both"/>
        <w:rPr>
          <w:rFonts w:ascii="Tahoma" w:eastAsia="Arial" w:hAnsi="Tahoma" w:cs="Tahoma"/>
          <w:kern w:val="28"/>
        </w:rPr>
      </w:pPr>
    </w:p>
    <w:p w14:paraId="6E50775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1FFF18E7" w14:textId="77777777" w:rsidR="00CF61F4" w:rsidRPr="00A11D74" w:rsidRDefault="00CF61F4" w:rsidP="00CF61F4">
      <w:pPr>
        <w:widowControl w:val="0"/>
        <w:autoSpaceDE w:val="0"/>
        <w:autoSpaceDN w:val="0"/>
        <w:jc w:val="both"/>
        <w:rPr>
          <w:rFonts w:ascii="Tahoma" w:eastAsia="Arial" w:hAnsi="Tahoma" w:cs="Tahoma"/>
          <w:kern w:val="28"/>
        </w:rPr>
      </w:pPr>
    </w:p>
    <w:p w14:paraId="186B16B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5F53E257" w14:textId="77777777" w:rsidR="00CF61F4" w:rsidRPr="00A11D74" w:rsidRDefault="00CF61F4" w:rsidP="00CF61F4">
      <w:pPr>
        <w:widowControl w:val="0"/>
        <w:autoSpaceDE w:val="0"/>
        <w:autoSpaceDN w:val="0"/>
        <w:jc w:val="both"/>
        <w:rPr>
          <w:rFonts w:ascii="Tahoma" w:eastAsia="Arial" w:hAnsi="Tahoma" w:cs="Tahoma"/>
          <w:kern w:val="28"/>
        </w:rPr>
      </w:pPr>
    </w:p>
    <w:p w14:paraId="301F1EB7" w14:textId="77777777" w:rsidR="00CF61F4" w:rsidRPr="00A11D74" w:rsidRDefault="00CF61F4" w:rsidP="00CF61F4">
      <w:pPr>
        <w:widowControl w:val="0"/>
        <w:numPr>
          <w:ilvl w:val="0"/>
          <w:numId w:val="94"/>
        </w:numPr>
        <w:autoSpaceDE w:val="0"/>
        <w:autoSpaceDN w:val="0"/>
        <w:jc w:val="both"/>
        <w:rPr>
          <w:rFonts w:ascii="Tahoma" w:eastAsia="Arial" w:hAnsi="Tahoma" w:cs="Tahoma"/>
          <w:b/>
          <w:kern w:val="28"/>
        </w:rPr>
      </w:pPr>
      <w:r w:rsidRPr="00A11D74">
        <w:rPr>
          <w:rFonts w:ascii="Tahoma" w:eastAsia="Arial" w:hAnsi="Tahoma" w:cs="Tahoma"/>
          <w:b/>
          <w:kern w:val="28"/>
        </w:rPr>
        <w:t>Ensayos a Realizar</w:t>
      </w:r>
    </w:p>
    <w:p w14:paraId="34EA16AB" w14:textId="77777777" w:rsidR="00CF61F4" w:rsidRPr="00A11D74" w:rsidRDefault="00CF61F4" w:rsidP="00CF61F4">
      <w:pPr>
        <w:widowControl w:val="0"/>
        <w:autoSpaceDE w:val="0"/>
        <w:autoSpaceDN w:val="0"/>
        <w:ind w:left="720"/>
        <w:jc w:val="both"/>
        <w:rPr>
          <w:rFonts w:ascii="Tahoma" w:eastAsia="Arial" w:hAnsi="Tahoma" w:cs="Tahoma"/>
          <w:b/>
          <w:kern w:val="28"/>
        </w:rPr>
      </w:pPr>
    </w:p>
    <w:p w14:paraId="13745CD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del presente ítem mínimamente se realizarán los siguientes ensayos de calidad:</w:t>
      </w:r>
    </w:p>
    <w:p w14:paraId="721A58DA" w14:textId="77777777" w:rsidR="00CF61F4" w:rsidRPr="00A11D74" w:rsidRDefault="00CF61F4" w:rsidP="00CF61F4">
      <w:pPr>
        <w:widowControl w:val="0"/>
        <w:numPr>
          <w:ilvl w:val="0"/>
          <w:numId w:val="92"/>
        </w:numPr>
        <w:autoSpaceDE w:val="0"/>
        <w:autoSpaceDN w:val="0"/>
        <w:jc w:val="both"/>
        <w:rPr>
          <w:rFonts w:ascii="Tahoma" w:eastAsia="Arial" w:hAnsi="Tahoma" w:cs="Tahoma"/>
          <w:kern w:val="28"/>
        </w:rPr>
      </w:pPr>
      <w:r w:rsidRPr="00A11D74">
        <w:rPr>
          <w:rFonts w:ascii="Tahoma" w:eastAsia="Arial" w:hAnsi="Tahoma" w:cs="Tahoma"/>
          <w:kern w:val="28"/>
        </w:rPr>
        <w:t>Granulometría de los Áridos</w:t>
      </w:r>
    </w:p>
    <w:p w14:paraId="77CF9E99" w14:textId="77777777" w:rsidR="00CF61F4" w:rsidRPr="00A11D74" w:rsidRDefault="00CF61F4" w:rsidP="00CF61F4">
      <w:pPr>
        <w:widowControl w:val="0"/>
        <w:numPr>
          <w:ilvl w:val="0"/>
          <w:numId w:val="92"/>
        </w:numPr>
        <w:autoSpaceDE w:val="0"/>
        <w:autoSpaceDN w:val="0"/>
        <w:jc w:val="both"/>
        <w:rPr>
          <w:rFonts w:ascii="Tahoma" w:eastAsia="Arial" w:hAnsi="Tahoma" w:cs="Tahoma"/>
          <w:kern w:val="28"/>
        </w:rPr>
      </w:pPr>
      <w:r w:rsidRPr="00A11D74">
        <w:rPr>
          <w:rFonts w:ascii="Tahoma" w:eastAsia="Arial" w:hAnsi="Tahoma" w:cs="Tahoma"/>
          <w:kern w:val="28"/>
        </w:rPr>
        <w:t>Ensayos de Control de la Resistencia del Hormigón – Probetas Cilíndricas</w:t>
      </w:r>
    </w:p>
    <w:p w14:paraId="73045A13" w14:textId="77777777" w:rsidR="00CF61F4" w:rsidRPr="00A11D74" w:rsidRDefault="00CF61F4" w:rsidP="00CF61F4">
      <w:pPr>
        <w:widowControl w:val="0"/>
        <w:numPr>
          <w:ilvl w:val="0"/>
          <w:numId w:val="92"/>
        </w:numPr>
        <w:autoSpaceDE w:val="0"/>
        <w:autoSpaceDN w:val="0"/>
        <w:jc w:val="both"/>
        <w:rPr>
          <w:rFonts w:ascii="Tahoma" w:eastAsia="Arial" w:hAnsi="Tahoma" w:cs="Tahoma"/>
          <w:kern w:val="28"/>
        </w:rPr>
      </w:pPr>
      <w:r w:rsidRPr="00A11D74">
        <w:rPr>
          <w:rFonts w:ascii="Tahoma" w:eastAsia="Arial" w:hAnsi="Tahoma" w:cs="Tahoma"/>
          <w:kern w:val="28"/>
        </w:rPr>
        <w:t>Ensayos de Control de la Consistencia del Hormigón - Cono de Abraham</w:t>
      </w:r>
    </w:p>
    <w:p w14:paraId="09008CE8" w14:textId="77777777" w:rsidR="00CF61F4" w:rsidRPr="00A11D74" w:rsidRDefault="00CF61F4" w:rsidP="00CF61F4">
      <w:pPr>
        <w:widowControl w:val="0"/>
        <w:autoSpaceDE w:val="0"/>
        <w:autoSpaceDN w:val="0"/>
        <w:jc w:val="both"/>
        <w:rPr>
          <w:rFonts w:ascii="Tahoma" w:eastAsia="Arial" w:hAnsi="Tahoma" w:cs="Tahoma"/>
          <w:kern w:val="28"/>
        </w:rPr>
      </w:pPr>
    </w:p>
    <w:p w14:paraId="752A597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Adicionalmente, el Inspector de proyecto indicará la realización de los siguientes ensayos de calidad cuando las condiciones de la obra así lo requieran:</w:t>
      </w:r>
    </w:p>
    <w:p w14:paraId="74B68151" w14:textId="77777777" w:rsidR="00CF61F4" w:rsidRPr="00A11D74" w:rsidRDefault="00CF61F4" w:rsidP="00CF61F4">
      <w:pPr>
        <w:widowControl w:val="0"/>
        <w:numPr>
          <w:ilvl w:val="0"/>
          <w:numId w:val="93"/>
        </w:numPr>
        <w:autoSpaceDE w:val="0"/>
        <w:autoSpaceDN w:val="0"/>
        <w:jc w:val="both"/>
        <w:rPr>
          <w:rFonts w:ascii="Tahoma" w:eastAsia="Arial" w:hAnsi="Tahoma" w:cs="Tahoma"/>
          <w:kern w:val="28"/>
        </w:rPr>
      </w:pPr>
      <w:r w:rsidRPr="00A11D74">
        <w:rPr>
          <w:rFonts w:ascii="Tahoma" w:eastAsia="Arial" w:hAnsi="Tahoma" w:cs="Tahoma"/>
          <w:kern w:val="28"/>
        </w:rPr>
        <w:t>Ensayos de calidad sobre el cemento</w:t>
      </w:r>
    </w:p>
    <w:p w14:paraId="188BFA0A" w14:textId="77777777" w:rsidR="00CF61F4" w:rsidRPr="00A11D74" w:rsidRDefault="00CF61F4" w:rsidP="00CF61F4">
      <w:pPr>
        <w:widowControl w:val="0"/>
        <w:numPr>
          <w:ilvl w:val="0"/>
          <w:numId w:val="93"/>
        </w:numPr>
        <w:autoSpaceDE w:val="0"/>
        <w:autoSpaceDN w:val="0"/>
        <w:jc w:val="both"/>
        <w:rPr>
          <w:rFonts w:ascii="Tahoma" w:eastAsia="Arial" w:hAnsi="Tahoma" w:cs="Tahoma"/>
          <w:kern w:val="28"/>
        </w:rPr>
      </w:pPr>
      <w:r w:rsidRPr="00A11D74">
        <w:rPr>
          <w:rFonts w:ascii="Tahoma" w:eastAsia="Arial" w:hAnsi="Tahoma" w:cs="Tahoma"/>
          <w:kern w:val="28"/>
        </w:rPr>
        <w:t>Ensayos de calidad de los aceros de refuerzo</w:t>
      </w:r>
    </w:p>
    <w:p w14:paraId="4D03FD9E" w14:textId="77777777" w:rsidR="00CF61F4" w:rsidRPr="00A11D74" w:rsidRDefault="00CF61F4" w:rsidP="00CF61F4">
      <w:pPr>
        <w:widowControl w:val="0"/>
        <w:numPr>
          <w:ilvl w:val="0"/>
          <w:numId w:val="93"/>
        </w:numPr>
        <w:autoSpaceDE w:val="0"/>
        <w:autoSpaceDN w:val="0"/>
        <w:jc w:val="both"/>
        <w:rPr>
          <w:rFonts w:ascii="Tahoma" w:eastAsia="Arial" w:hAnsi="Tahoma" w:cs="Tahoma"/>
          <w:kern w:val="28"/>
        </w:rPr>
      </w:pPr>
      <w:r w:rsidRPr="00A11D74">
        <w:rPr>
          <w:rFonts w:ascii="Tahoma" w:eastAsia="Arial" w:hAnsi="Tahoma" w:cs="Tahoma"/>
          <w:kern w:val="28"/>
        </w:rPr>
        <w:t>Ensayo de la Máquina de los Ángeles</w:t>
      </w:r>
    </w:p>
    <w:p w14:paraId="2D2561C7" w14:textId="77777777" w:rsidR="00CF61F4" w:rsidRPr="00A11D74" w:rsidRDefault="00CF61F4" w:rsidP="00CF61F4">
      <w:pPr>
        <w:widowControl w:val="0"/>
        <w:numPr>
          <w:ilvl w:val="0"/>
          <w:numId w:val="93"/>
        </w:numPr>
        <w:autoSpaceDE w:val="0"/>
        <w:autoSpaceDN w:val="0"/>
        <w:jc w:val="both"/>
        <w:rPr>
          <w:rFonts w:ascii="Tahoma" w:eastAsia="Arial" w:hAnsi="Tahoma" w:cs="Tahoma"/>
          <w:kern w:val="28"/>
        </w:rPr>
      </w:pPr>
      <w:r w:rsidRPr="00A11D74">
        <w:rPr>
          <w:rFonts w:ascii="Tahoma" w:eastAsia="Arial" w:hAnsi="Tahoma" w:cs="Tahoma"/>
          <w:kern w:val="28"/>
        </w:rPr>
        <w:t>Otros que el proponente oferte en su propuesta</w:t>
      </w:r>
    </w:p>
    <w:p w14:paraId="0E24DECC" w14:textId="77777777" w:rsidR="00CF61F4" w:rsidRPr="00A11D74" w:rsidRDefault="00CF61F4" w:rsidP="00CF61F4">
      <w:pPr>
        <w:widowControl w:val="0"/>
        <w:autoSpaceDE w:val="0"/>
        <w:autoSpaceDN w:val="0"/>
        <w:jc w:val="both"/>
        <w:rPr>
          <w:rFonts w:ascii="Tahoma" w:eastAsia="Arial" w:hAnsi="Tahoma" w:cs="Tahoma"/>
          <w:kern w:val="28"/>
        </w:rPr>
      </w:pPr>
    </w:p>
    <w:p w14:paraId="3783E0DF" w14:textId="77777777" w:rsidR="00CF61F4" w:rsidRPr="00A11D74" w:rsidRDefault="00CF61F4" w:rsidP="00CF61F4">
      <w:pPr>
        <w:widowControl w:val="0"/>
        <w:numPr>
          <w:ilvl w:val="0"/>
          <w:numId w:val="94"/>
        </w:numPr>
        <w:autoSpaceDE w:val="0"/>
        <w:autoSpaceDN w:val="0"/>
        <w:jc w:val="both"/>
        <w:rPr>
          <w:rFonts w:ascii="Tahoma" w:eastAsia="Arial" w:hAnsi="Tahoma" w:cs="Tahoma"/>
          <w:b/>
          <w:kern w:val="28"/>
        </w:rPr>
      </w:pPr>
      <w:r w:rsidRPr="00A11D74">
        <w:rPr>
          <w:rFonts w:ascii="Tahoma" w:eastAsia="Arial" w:hAnsi="Tahoma" w:cs="Tahoma"/>
          <w:b/>
          <w:kern w:val="28"/>
        </w:rPr>
        <w:t>Laboratorio</w:t>
      </w:r>
    </w:p>
    <w:p w14:paraId="59569DA8" w14:textId="77777777" w:rsidR="00CF61F4" w:rsidRPr="00A11D74" w:rsidRDefault="00CF61F4" w:rsidP="00CF61F4">
      <w:pPr>
        <w:widowControl w:val="0"/>
        <w:autoSpaceDE w:val="0"/>
        <w:autoSpaceDN w:val="0"/>
        <w:ind w:left="720"/>
        <w:jc w:val="both"/>
        <w:rPr>
          <w:rFonts w:ascii="Tahoma" w:eastAsia="Arial" w:hAnsi="Tahoma" w:cs="Tahoma"/>
          <w:b/>
          <w:kern w:val="28"/>
        </w:rPr>
      </w:pPr>
    </w:p>
    <w:p w14:paraId="6AEB1D4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CF3888" w14:textId="77777777" w:rsidR="00CF61F4" w:rsidRPr="00A11D74" w:rsidRDefault="00CF61F4" w:rsidP="00CF61F4">
      <w:pPr>
        <w:widowControl w:val="0"/>
        <w:autoSpaceDE w:val="0"/>
        <w:autoSpaceDN w:val="0"/>
        <w:jc w:val="both"/>
        <w:rPr>
          <w:rFonts w:ascii="Tahoma" w:eastAsia="Arial" w:hAnsi="Tahoma" w:cs="Tahoma"/>
          <w:kern w:val="28"/>
        </w:rPr>
      </w:pPr>
    </w:p>
    <w:p w14:paraId="20B8B078" w14:textId="77777777" w:rsidR="00CF61F4" w:rsidRPr="00A11D74" w:rsidRDefault="00CF61F4" w:rsidP="00CF61F4">
      <w:pPr>
        <w:widowControl w:val="0"/>
        <w:numPr>
          <w:ilvl w:val="0"/>
          <w:numId w:val="94"/>
        </w:numPr>
        <w:autoSpaceDE w:val="0"/>
        <w:autoSpaceDN w:val="0"/>
        <w:jc w:val="both"/>
        <w:rPr>
          <w:rFonts w:ascii="Tahoma" w:eastAsia="Arial" w:hAnsi="Tahoma" w:cs="Tahoma"/>
          <w:b/>
          <w:kern w:val="28"/>
        </w:rPr>
      </w:pPr>
      <w:r w:rsidRPr="00A11D74">
        <w:rPr>
          <w:rFonts w:ascii="Tahoma" w:eastAsia="Arial" w:hAnsi="Tahoma" w:cs="Tahoma"/>
          <w:b/>
          <w:kern w:val="28"/>
        </w:rPr>
        <w:t>Frecuencia de los Ensayos</w:t>
      </w:r>
    </w:p>
    <w:p w14:paraId="6856B71F" w14:textId="77777777" w:rsidR="00CF61F4" w:rsidRPr="00A11D74" w:rsidRDefault="00CF61F4" w:rsidP="00CF61F4">
      <w:pPr>
        <w:widowControl w:val="0"/>
        <w:autoSpaceDE w:val="0"/>
        <w:autoSpaceDN w:val="0"/>
        <w:ind w:left="720"/>
        <w:jc w:val="both"/>
        <w:rPr>
          <w:rFonts w:ascii="Tahoma" w:eastAsia="Arial" w:hAnsi="Tahoma" w:cs="Tahoma"/>
          <w:b/>
          <w:kern w:val="28"/>
        </w:rPr>
      </w:pPr>
    </w:p>
    <w:p w14:paraId="61BBFDB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040082EA" w14:textId="77777777" w:rsidR="00CF61F4" w:rsidRPr="00A11D74" w:rsidRDefault="00CF61F4" w:rsidP="00CF61F4">
      <w:pPr>
        <w:widowControl w:val="0"/>
        <w:autoSpaceDE w:val="0"/>
        <w:autoSpaceDN w:val="0"/>
        <w:jc w:val="both"/>
        <w:rPr>
          <w:rFonts w:ascii="Tahoma" w:eastAsia="Arial" w:hAnsi="Tahoma" w:cs="Tahoma"/>
          <w:kern w:val="28"/>
        </w:rPr>
      </w:pPr>
    </w:p>
    <w:p w14:paraId="22AAF80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FA77D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Es obligación d</w:t>
      </w:r>
      <w:r w:rsidRPr="00A11D74">
        <w:rPr>
          <w:rFonts w:ascii="Tahoma" w:eastAsia="Arial" w:hAnsi="Tahoma" w:cs="Tahoma"/>
          <w:color w:val="FF0000"/>
          <w:kern w:val="28"/>
        </w:rPr>
        <w:t>e</w:t>
      </w:r>
      <w:r w:rsidRPr="00A11D74">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AD455A4" w14:textId="77777777" w:rsidR="00CF61F4" w:rsidRPr="00A11D74" w:rsidRDefault="00CF61F4" w:rsidP="00CF61F4">
      <w:pPr>
        <w:widowControl w:val="0"/>
        <w:autoSpaceDE w:val="0"/>
        <w:autoSpaceDN w:val="0"/>
        <w:jc w:val="both"/>
        <w:rPr>
          <w:rFonts w:ascii="Tahoma" w:eastAsia="Arial" w:hAnsi="Tahoma" w:cs="Tahoma"/>
          <w:kern w:val="28"/>
        </w:rPr>
      </w:pPr>
    </w:p>
    <w:p w14:paraId="0EE6229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DC99C33" w14:textId="77777777" w:rsidR="00CF61F4" w:rsidRPr="00A11D74" w:rsidRDefault="00CF61F4" w:rsidP="00CF61F4">
      <w:pPr>
        <w:widowControl w:val="0"/>
        <w:autoSpaceDE w:val="0"/>
        <w:autoSpaceDN w:val="0"/>
        <w:jc w:val="both"/>
        <w:rPr>
          <w:rFonts w:ascii="Tahoma" w:eastAsia="Arial" w:hAnsi="Tahoma" w:cs="Tahoma"/>
          <w:kern w:val="28"/>
        </w:rPr>
      </w:pPr>
    </w:p>
    <w:p w14:paraId="2A7A23D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En el caso de ensayos de resistencia a compresión del hormigón, se deberá individualizar cada probeta </w:t>
      </w:r>
      <w:r w:rsidRPr="00A11D74">
        <w:rPr>
          <w:rFonts w:ascii="Tahoma" w:eastAsia="Arial" w:hAnsi="Tahoma" w:cs="Tahoma"/>
          <w:kern w:val="28"/>
        </w:rPr>
        <w:lastRenderedPageBreak/>
        <w:t>anotando la fecha y hora y el elemento estructural correspondiente. Las probetas serán preparadas en presencia del Inspector de proyecto.</w:t>
      </w:r>
    </w:p>
    <w:p w14:paraId="2ABE1513" w14:textId="77777777" w:rsidR="00CF61F4" w:rsidRPr="00A11D74" w:rsidRDefault="00CF61F4" w:rsidP="00CF61F4">
      <w:pPr>
        <w:widowControl w:val="0"/>
        <w:autoSpaceDE w:val="0"/>
        <w:autoSpaceDN w:val="0"/>
        <w:jc w:val="both"/>
        <w:rPr>
          <w:rFonts w:ascii="Tahoma" w:eastAsia="Arial" w:hAnsi="Tahoma" w:cs="Tahoma"/>
          <w:kern w:val="28"/>
        </w:rPr>
      </w:pPr>
    </w:p>
    <w:p w14:paraId="593B3A3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343DCB" w14:textId="77777777" w:rsidR="00CF61F4" w:rsidRPr="00A11D74" w:rsidRDefault="00CF61F4" w:rsidP="00CF61F4">
      <w:pPr>
        <w:widowControl w:val="0"/>
        <w:autoSpaceDE w:val="0"/>
        <w:autoSpaceDN w:val="0"/>
        <w:jc w:val="both"/>
        <w:rPr>
          <w:rFonts w:ascii="Tahoma" w:eastAsia="Arial" w:hAnsi="Tahoma" w:cs="Tahoma"/>
          <w:kern w:val="28"/>
        </w:rPr>
      </w:pPr>
    </w:p>
    <w:p w14:paraId="7F33865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76B5792A" w14:textId="77777777" w:rsidR="00CF61F4" w:rsidRPr="00A11D74" w:rsidRDefault="00CF61F4" w:rsidP="00CF61F4">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F61F4" w:rsidRPr="00A11D74" w14:paraId="1B7353E8" w14:textId="77777777" w:rsidTr="00305D59">
        <w:trPr>
          <w:jc w:val="center"/>
        </w:trPr>
        <w:tc>
          <w:tcPr>
            <w:tcW w:w="912" w:type="pct"/>
            <w:shd w:val="clear" w:color="auto" w:fill="1F3864" w:themeFill="accent5" w:themeFillShade="80"/>
            <w:vAlign w:val="center"/>
          </w:tcPr>
          <w:p w14:paraId="2AF63E10"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TIPO DEL Hº</w:t>
            </w:r>
          </w:p>
        </w:tc>
        <w:tc>
          <w:tcPr>
            <w:tcW w:w="874" w:type="pct"/>
            <w:shd w:val="clear" w:color="auto" w:fill="1F3864" w:themeFill="accent5" w:themeFillShade="80"/>
            <w:vAlign w:val="center"/>
          </w:tcPr>
          <w:p w14:paraId="43B7C4C1"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TAM. MAX. AGREGADO</w:t>
            </w:r>
          </w:p>
        </w:tc>
        <w:tc>
          <w:tcPr>
            <w:tcW w:w="874" w:type="pct"/>
            <w:shd w:val="clear" w:color="auto" w:fill="1F3864" w:themeFill="accent5" w:themeFillShade="80"/>
            <w:vAlign w:val="center"/>
          </w:tcPr>
          <w:p w14:paraId="7C03EAE3"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RES. Kg/cm2</w:t>
            </w:r>
          </w:p>
          <w:p w14:paraId="3D57114F"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(28 días)</w:t>
            </w:r>
          </w:p>
        </w:tc>
        <w:tc>
          <w:tcPr>
            <w:tcW w:w="972" w:type="pct"/>
            <w:shd w:val="clear" w:color="auto" w:fill="1F3864" w:themeFill="accent5" w:themeFillShade="80"/>
            <w:vAlign w:val="center"/>
          </w:tcPr>
          <w:p w14:paraId="503FCD81" w14:textId="77777777" w:rsidR="00CF61F4" w:rsidRPr="00A11D74" w:rsidRDefault="00CF61F4" w:rsidP="00305D59">
            <w:pPr>
              <w:widowControl w:val="0"/>
              <w:autoSpaceDE w:val="0"/>
              <w:autoSpaceDN w:val="0"/>
              <w:jc w:val="both"/>
              <w:rPr>
                <w:rFonts w:ascii="Tahoma" w:eastAsia="Arial" w:hAnsi="Tahoma" w:cs="Tahoma"/>
                <w:b/>
                <w:kern w:val="28"/>
                <w:lang w:val="pt-BR"/>
              </w:rPr>
            </w:pPr>
            <w:r w:rsidRPr="00A11D74">
              <w:rPr>
                <w:rFonts w:ascii="Tahoma" w:eastAsia="Arial" w:hAnsi="Tahoma" w:cs="Tahoma"/>
                <w:b/>
                <w:kern w:val="28"/>
                <w:lang w:val="pt-BR"/>
              </w:rPr>
              <w:t>PESO APROX. CEM. Kg/m3</w:t>
            </w:r>
          </w:p>
        </w:tc>
        <w:tc>
          <w:tcPr>
            <w:tcW w:w="680" w:type="pct"/>
            <w:shd w:val="clear" w:color="auto" w:fill="1F3864" w:themeFill="accent5" w:themeFillShade="80"/>
            <w:vAlign w:val="center"/>
          </w:tcPr>
          <w:p w14:paraId="3ABBA47B"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RELACIÓN a / c</w:t>
            </w:r>
          </w:p>
        </w:tc>
        <w:tc>
          <w:tcPr>
            <w:tcW w:w="687" w:type="pct"/>
            <w:shd w:val="clear" w:color="auto" w:fill="1F3864" w:themeFill="accent5" w:themeFillShade="80"/>
            <w:vAlign w:val="center"/>
          </w:tcPr>
          <w:p w14:paraId="4BA1DBA0"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Rev. (pulg)</w:t>
            </w:r>
          </w:p>
        </w:tc>
      </w:tr>
      <w:tr w:rsidR="00CF61F4" w:rsidRPr="00A11D74" w14:paraId="5122BF20" w14:textId="77777777" w:rsidTr="00305D59">
        <w:trPr>
          <w:trHeight w:val="304"/>
          <w:jc w:val="center"/>
        </w:trPr>
        <w:tc>
          <w:tcPr>
            <w:tcW w:w="912" w:type="pct"/>
            <w:vAlign w:val="center"/>
          </w:tcPr>
          <w:p w14:paraId="3266A966"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H “</w:t>
            </w:r>
            <w:smartTag w:uri="urn:schemas-microsoft-com:office:smarttags" w:element="metricconverter">
              <w:smartTagPr>
                <w:attr w:name="ProductID" w:val="400”"/>
              </w:smartTagPr>
              <w:r w:rsidRPr="00A11D74">
                <w:rPr>
                  <w:rFonts w:ascii="Tahoma" w:eastAsia="Arial" w:hAnsi="Tahoma" w:cs="Tahoma"/>
                  <w:bCs/>
                  <w:kern w:val="28"/>
                </w:rPr>
                <w:t>400”</w:t>
              </w:r>
            </w:smartTag>
          </w:p>
        </w:tc>
        <w:tc>
          <w:tcPr>
            <w:tcW w:w="874" w:type="pct"/>
            <w:vAlign w:val="center"/>
          </w:tcPr>
          <w:p w14:paraId="277D77C9" w14:textId="77777777" w:rsidR="00CF61F4" w:rsidRPr="00A11D74" w:rsidRDefault="00CF61F4" w:rsidP="00305D5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A11D74">
                <w:rPr>
                  <w:rFonts w:ascii="Tahoma" w:eastAsia="Arial" w:hAnsi="Tahoma" w:cs="Tahoma"/>
                  <w:bCs/>
                  <w:kern w:val="28"/>
                </w:rPr>
                <w:t>1”</w:t>
              </w:r>
            </w:smartTag>
          </w:p>
        </w:tc>
        <w:tc>
          <w:tcPr>
            <w:tcW w:w="874" w:type="pct"/>
            <w:vAlign w:val="center"/>
          </w:tcPr>
          <w:p w14:paraId="136929AC"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400</w:t>
            </w:r>
          </w:p>
        </w:tc>
        <w:tc>
          <w:tcPr>
            <w:tcW w:w="972" w:type="pct"/>
            <w:vAlign w:val="center"/>
          </w:tcPr>
          <w:p w14:paraId="4470622F"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470</w:t>
            </w:r>
          </w:p>
        </w:tc>
        <w:tc>
          <w:tcPr>
            <w:tcW w:w="680" w:type="pct"/>
            <w:vAlign w:val="center"/>
          </w:tcPr>
          <w:p w14:paraId="26736F7B"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0,4</w:t>
            </w:r>
          </w:p>
        </w:tc>
        <w:tc>
          <w:tcPr>
            <w:tcW w:w="687" w:type="pct"/>
            <w:vAlign w:val="center"/>
          </w:tcPr>
          <w:p w14:paraId="35888352"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1 – 3</w:t>
            </w:r>
          </w:p>
        </w:tc>
      </w:tr>
      <w:tr w:rsidR="00CF61F4" w:rsidRPr="00A11D74" w14:paraId="6A8DB2FF" w14:textId="77777777" w:rsidTr="00305D59">
        <w:trPr>
          <w:trHeight w:val="132"/>
          <w:jc w:val="center"/>
        </w:trPr>
        <w:tc>
          <w:tcPr>
            <w:tcW w:w="912" w:type="pct"/>
            <w:vAlign w:val="center"/>
          </w:tcPr>
          <w:p w14:paraId="3D0AFC67"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H “</w:t>
            </w:r>
            <w:smartTag w:uri="urn:schemas-microsoft-com:office:smarttags" w:element="metricconverter">
              <w:smartTagPr>
                <w:attr w:name="ProductID" w:val="350”"/>
              </w:smartTagPr>
              <w:r w:rsidRPr="00A11D74">
                <w:rPr>
                  <w:rFonts w:ascii="Tahoma" w:eastAsia="Arial" w:hAnsi="Tahoma" w:cs="Tahoma"/>
                  <w:bCs/>
                  <w:kern w:val="28"/>
                </w:rPr>
                <w:t>350”</w:t>
              </w:r>
            </w:smartTag>
          </w:p>
        </w:tc>
        <w:tc>
          <w:tcPr>
            <w:tcW w:w="874" w:type="pct"/>
            <w:vAlign w:val="center"/>
          </w:tcPr>
          <w:p w14:paraId="6981C3B9" w14:textId="77777777" w:rsidR="00CF61F4" w:rsidRPr="00A11D74" w:rsidRDefault="00CF61F4" w:rsidP="00305D5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A11D74">
                <w:rPr>
                  <w:rFonts w:ascii="Tahoma" w:eastAsia="Arial" w:hAnsi="Tahoma" w:cs="Tahoma"/>
                  <w:bCs/>
                  <w:kern w:val="28"/>
                </w:rPr>
                <w:t>1”</w:t>
              </w:r>
            </w:smartTag>
          </w:p>
        </w:tc>
        <w:tc>
          <w:tcPr>
            <w:tcW w:w="874" w:type="pct"/>
            <w:vAlign w:val="center"/>
          </w:tcPr>
          <w:p w14:paraId="323E74E9"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350</w:t>
            </w:r>
          </w:p>
        </w:tc>
        <w:tc>
          <w:tcPr>
            <w:tcW w:w="972" w:type="pct"/>
            <w:vAlign w:val="center"/>
          </w:tcPr>
          <w:p w14:paraId="2117ED48"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450</w:t>
            </w:r>
          </w:p>
        </w:tc>
        <w:tc>
          <w:tcPr>
            <w:tcW w:w="680" w:type="pct"/>
            <w:vAlign w:val="center"/>
          </w:tcPr>
          <w:p w14:paraId="2DF6A671"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0,4 – 0.45</w:t>
            </w:r>
          </w:p>
        </w:tc>
        <w:tc>
          <w:tcPr>
            <w:tcW w:w="687" w:type="pct"/>
            <w:vAlign w:val="center"/>
          </w:tcPr>
          <w:p w14:paraId="6A5C1B3C"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1 – 3</w:t>
            </w:r>
          </w:p>
        </w:tc>
      </w:tr>
      <w:tr w:rsidR="00CF61F4" w:rsidRPr="00A11D74" w14:paraId="1B959A17" w14:textId="77777777" w:rsidTr="00305D59">
        <w:trPr>
          <w:trHeight w:val="304"/>
          <w:jc w:val="center"/>
        </w:trPr>
        <w:tc>
          <w:tcPr>
            <w:tcW w:w="912" w:type="pct"/>
            <w:vAlign w:val="center"/>
          </w:tcPr>
          <w:p w14:paraId="5918D78C"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Tipo “A” 210</w:t>
            </w:r>
          </w:p>
        </w:tc>
        <w:tc>
          <w:tcPr>
            <w:tcW w:w="874" w:type="pct"/>
            <w:vAlign w:val="center"/>
          </w:tcPr>
          <w:p w14:paraId="2911F9D1" w14:textId="77777777" w:rsidR="00CF61F4" w:rsidRPr="00A11D74" w:rsidRDefault="00CF61F4" w:rsidP="00305D5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A11D74">
                <w:rPr>
                  <w:rFonts w:ascii="Tahoma" w:eastAsia="Arial" w:hAnsi="Tahoma" w:cs="Tahoma"/>
                  <w:bCs/>
                  <w:kern w:val="28"/>
                </w:rPr>
                <w:t>1”</w:t>
              </w:r>
            </w:smartTag>
            <w:r w:rsidRPr="00A11D74">
              <w:rPr>
                <w:rFonts w:ascii="Tahoma" w:eastAsia="Arial" w:hAnsi="Tahoma" w:cs="Tahoma"/>
                <w:bCs/>
                <w:kern w:val="28"/>
              </w:rPr>
              <w:t xml:space="preserve"> – 1/2”</w:t>
            </w:r>
          </w:p>
        </w:tc>
        <w:tc>
          <w:tcPr>
            <w:tcW w:w="874" w:type="pct"/>
            <w:vAlign w:val="center"/>
          </w:tcPr>
          <w:p w14:paraId="31A9863E"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210</w:t>
            </w:r>
          </w:p>
        </w:tc>
        <w:tc>
          <w:tcPr>
            <w:tcW w:w="972" w:type="pct"/>
            <w:vAlign w:val="center"/>
          </w:tcPr>
          <w:p w14:paraId="4F8FBEA8"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350</w:t>
            </w:r>
          </w:p>
        </w:tc>
        <w:tc>
          <w:tcPr>
            <w:tcW w:w="680" w:type="pct"/>
            <w:vAlign w:val="center"/>
          </w:tcPr>
          <w:p w14:paraId="58920D78"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0,5</w:t>
            </w:r>
          </w:p>
        </w:tc>
        <w:tc>
          <w:tcPr>
            <w:tcW w:w="687" w:type="pct"/>
            <w:vAlign w:val="center"/>
          </w:tcPr>
          <w:p w14:paraId="761B97A5"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 – 4</w:t>
            </w:r>
          </w:p>
        </w:tc>
      </w:tr>
      <w:tr w:rsidR="00CF61F4" w:rsidRPr="00A11D74" w14:paraId="1ADB2986" w14:textId="77777777" w:rsidTr="00305D59">
        <w:trPr>
          <w:trHeight w:val="305"/>
          <w:jc w:val="center"/>
        </w:trPr>
        <w:tc>
          <w:tcPr>
            <w:tcW w:w="912" w:type="pct"/>
            <w:vAlign w:val="center"/>
          </w:tcPr>
          <w:p w14:paraId="554535A7"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Tipo “B” 180</w:t>
            </w:r>
          </w:p>
        </w:tc>
        <w:tc>
          <w:tcPr>
            <w:tcW w:w="874" w:type="pct"/>
            <w:vAlign w:val="center"/>
          </w:tcPr>
          <w:p w14:paraId="5B282494" w14:textId="77777777" w:rsidR="00CF61F4" w:rsidRPr="00A11D74" w:rsidRDefault="00CF61F4" w:rsidP="00305D5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A11D74">
                <w:rPr>
                  <w:rFonts w:ascii="Tahoma" w:eastAsia="Arial" w:hAnsi="Tahoma" w:cs="Tahoma"/>
                  <w:bCs/>
                  <w:kern w:val="28"/>
                </w:rPr>
                <w:t>1”</w:t>
              </w:r>
            </w:smartTag>
            <w:r w:rsidRPr="00A11D74">
              <w:rPr>
                <w:rFonts w:ascii="Tahoma" w:eastAsia="Arial" w:hAnsi="Tahoma" w:cs="Tahoma"/>
                <w:bCs/>
                <w:kern w:val="28"/>
              </w:rPr>
              <w:t xml:space="preserve"> – 11/2”</w:t>
            </w:r>
          </w:p>
        </w:tc>
        <w:tc>
          <w:tcPr>
            <w:tcW w:w="874" w:type="pct"/>
            <w:vAlign w:val="center"/>
          </w:tcPr>
          <w:p w14:paraId="2E102499"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180</w:t>
            </w:r>
          </w:p>
        </w:tc>
        <w:tc>
          <w:tcPr>
            <w:tcW w:w="972" w:type="pct"/>
            <w:vAlign w:val="center"/>
          </w:tcPr>
          <w:p w14:paraId="3C58CB76"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310</w:t>
            </w:r>
          </w:p>
        </w:tc>
        <w:tc>
          <w:tcPr>
            <w:tcW w:w="680" w:type="pct"/>
            <w:vAlign w:val="center"/>
          </w:tcPr>
          <w:p w14:paraId="35824B74"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0,55</w:t>
            </w:r>
          </w:p>
        </w:tc>
        <w:tc>
          <w:tcPr>
            <w:tcW w:w="687" w:type="pct"/>
            <w:vAlign w:val="center"/>
          </w:tcPr>
          <w:p w14:paraId="629575F5"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 – 4</w:t>
            </w:r>
          </w:p>
        </w:tc>
      </w:tr>
      <w:tr w:rsidR="00CF61F4" w:rsidRPr="00A11D74" w14:paraId="53C3BFE6" w14:textId="77777777" w:rsidTr="00305D59">
        <w:trPr>
          <w:trHeight w:val="304"/>
          <w:jc w:val="center"/>
        </w:trPr>
        <w:tc>
          <w:tcPr>
            <w:tcW w:w="912" w:type="pct"/>
            <w:vAlign w:val="center"/>
          </w:tcPr>
          <w:p w14:paraId="64D4B446"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Tipo “C” 160</w:t>
            </w:r>
          </w:p>
        </w:tc>
        <w:tc>
          <w:tcPr>
            <w:tcW w:w="874" w:type="pct"/>
            <w:vAlign w:val="center"/>
          </w:tcPr>
          <w:p w14:paraId="4F14BCEB" w14:textId="77777777" w:rsidR="00CF61F4" w:rsidRPr="00A11D74" w:rsidRDefault="00CF61F4" w:rsidP="00305D5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A11D74">
                <w:rPr>
                  <w:rFonts w:ascii="Tahoma" w:eastAsia="Arial" w:hAnsi="Tahoma" w:cs="Tahoma"/>
                  <w:bCs/>
                  <w:kern w:val="28"/>
                </w:rPr>
                <w:t>1”</w:t>
              </w:r>
            </w:smartTag>
            <w:r w:rsidRPr="00A11D74">
              <w:rPr>
                <w:rFonts w:ascii="Tahoma" w:eastAsia="Arial" w:hAnsi="Tahoma" w:cs="Tahoma"/>
                <w:bCs/>
                <w:kern w:val="28"/>
              </w:rPr>
              <w:t xml:space="preserve"> – 11/2”</w:t>
            </w:r>
          </w:p>
        </w:tc>
        <w:tc>
          <w:tcPr>
            <w:tcW w:w="874" w:type="pct"/>
            <w:vAlign w:val="center"/>
          </w:tcPr>
          <w:p w14:paraId="69A054E4"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160</w:t>
            </w:r>
          </w:p>
        </w:tc>
        <w:tc>
          <w:tcPr>
            <w:tcW w:w="972" w:type="pct"/>
            <w:vAlign w:val="center"/>
          </w:tcPr>
          <w:p w14:paraId="46E5A0A5"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250</w:t>
            </w:r>
          </w:p>
        </w:tc>
        <w:tc>
          <w:tcPr>
            <w:tcW w:w="680" w:type="pct"/>
            <w:vAlign w:val="center"/>
          </w:tcPr>
          <w:p w14:paraId="7250B068"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0,6</w:t>
            </w:r>
          </w:p>
        </w:tc>
        <w:tc>
          <w:tcPr>
            <w:tcW w:w="687" w:type="pct"/>
            <w:vAlign w:val="center"/>
          </w:tcPr>
          <w:p w14:paraId="1C8C7726"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 – 3</w:t>
            </w:r>
          </w:p>
        </w:tc>
      </w:tr>
      <w:tr w:rsidR="00CF61F4" w:rsidRPr="00A11D74" w14:paraId="7F4998DC" w14:textId="77777777" w:rsidTr="00305D59">
        <w:trPr>
          <w:trHeight w:val="304"/>
          <w:jc w:val="center"/>
        </w:trPr>
        <w:tc>
          <w:tcPr>
            <w:tcW w:w="912" w:type="pct"/>
            <w:vAlign w:val="center"/>
          </w:tcPr>
          <w:p w14:paraId="17A5C541"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Tipo “D” 130</w:t>
            </w:r>
          </w:p>
        </w:tc>
        <w:tc>
          <w:tcPr>
            <w:tcW w:w="874" w:type="pct"/>
            <w:vAlign w:val="center"/>
          </w:tcPr>
          <w:p w14:paraId="4D8D1B44" w14:textId="77777777" w:rsidR="00CF61F4" w:rsidRPr="00A11D74" w:rsidRDefault="00CF61F4" w:rsidP="00305D5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A11D74">
                <w:rPr>
                  <w:rFonts w:ascii="Tahoma" w:eastAsia="Arial" w:hAnsi="Tahoma" w:cs="Tahoma"/>
                  <w:bCs/>
                  <w:kern w:val="28"/>
                </w:rPr>
                <w:t>2”</w:t>
              </w:r>
            </w:smartTag>
          </w:p>
        </w:tc>
        <w:tc>
          <w:tcPr>
            <w:tcW w:w="874" w:type="pct"/>
            <w:vAlign w:val="center"/>
          </w:tcPr>
          <w:p w14:paraId="395BD293"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130</w:t>
            </w:r>
          </w:p>
        </w:tc>
        <w:tc>
          <w:tcPr>
            <w:tcW w:w="972" w:type="pct"/>
            <w:vAlign w:val="center"/>
          </w:tcPr>
          <w:p w14:paraId="12AA2733"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230</w:t>
            </w:r>
          </w:p>
        </w:tc>
        <w:tc>
          <w:tcPr>
            <w:tcW w:w="680" w:type="pct"/>
            <w:vAlign w:val="center"/>
          </w:tcPr>
          <w:p w14:paraId="24AE822E"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0,7</w:t>
            </w:r>
          </w:p>
        </w:tc>
        <w:tc>
          <w:tcPr>
            <w:tcW w:w="687" w:type="pct"/>
            <w:vAlign w:val="center"/>
          </w:tcPr>
          <w:p w14:paraId="55C4F075"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 – 3</w:t>
            </w:r>
          </w:p>
        </w:tc>
      </w:tr>
      <w:tr w:rsidR="00CF61F4" w:rsidRPr="00A11D74" w14:paraId="0DDC5DD8" w14:textId="77777777" w:rsidTr="00305D59">
        <w:trPr>
          <w:trHeight w:val="305"/>
          <w:jc w:val="center"/>
        </w:trPr>
        <w:tc>
          <w:tcPr>
            <w:tcW w:w="912" w:type="pct"/>
            <w:vAlign w:val="center"/>
          </w:tcPr>
          <w:p w14:paraId="457A2064"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Tipo “E”</w:t>
            </w:r>
          </w:p>
        </w:tc>
        <w:tc>
          <w:tcPr>
            <w:tcW w:w="874" w:type="pct"/>
            <w:vAlign w:val="center"/>
          </w:tcPr>
          <w:p w14:paraId="79396887" w14:textId="77777777" w:rsidR="00CF61F4" w:rsidRPr="00A11D74" w:rsidRDefault="00CF61F4" w:rsidP="00305D5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A11D74">
                <w:rPr>
                  <w:rFonts w:ascii="Tahoma" w:eastAsia="Arial" w:hAnsi="Tahoma" w:cs="Tahoma"/>
                  <w:bCs/>
                  <w:kern w:val="28"/>
                </w:rPr>
                <w:t>2”</w:t>
              </w:r>
            </w:smartTag>
            <w:r w:rsidRPr="00A11D74">
              <w:rPr>
                <w:rFonts w:ascii="Tahoma" w:eastAsia="Arial" w:hAnsi="Tahoma" w:cs="Tahoma"/>
                <w:bCs/>
                <w:kern w:val="28"/>
              </w:rPr>
              <w:t xml:space="preserve"> – 2 ½”</w:t>
            </w:r>
          </w:p>
        </w:tc>
        <w:tc>
          <w:tcPr>
            <w:tcW w:w="874" w:type="pct"/>
            <w:vAlign w:val="center"/>
          </w:tcPr>
          <w:p w14:paraId="2A6BF8D5"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210</w:t>
            </w:r>
          </w:p>
        </w:tc>
        <w:tc>
          <w:tcPr>
            <w:tcW w:w="972" w:type="pct"/>
            <w:vAlign w:val="center"/>
          </w:tcPr>
          <w:p w14:paraId="0B35CB8A"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225</w:t>
            </w:r>
          </w:p>
        </w:tc>
        <w:tc>
          <w:tcPr>
            <w:tcW w:w="680" w:type="pct"/>
            <w:vAlign w:val="center"/>
          </w:tcPr>
          <w:p w14:paraId="29CE1D8A"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0,75</w:t>
            </w:r>
          </w:p>
        </w:tc>
        <w:tc>
          <w:tcPr>
            <w:tcW w:w="687" w:type="pct"/>
            <w:vAlign w:val="center"/>
          </w:tcPr>
          <w:p w14:paraId="634FF7A5" w14:textId="77777777" w:rsidR="00CF61F4" w:rsidRPr="00A11D74" w:rsidRDefault="00CF61F4" w:rsidP="00305D59">
            <w:pPr>
              <w:widowControl w:val="0"/>
              <w:autoSpaceDE w:val="0"/>
              <w:autoSpaceDN w:val="0"/>
              <w:jc w:val="both"/>
              <w:rPr>
                <w:rFonts w:ascii="Tahoma" w:eastAsia="Arial" w:hAnsi="Tahoma" w:cs="Tahoma"/>
                <w:bCs/>
                <w:kern w:val="28"/>
              </w:rPr>
            </w:pPr>
            <w:r w:rsidRPr="00A11D74">
              <w:rPr>
                <w:rFonts w:ascii="Tahoma" w:eastAsia="Arial" w:hAnsi="Tahoma" w:cs="Tahoma"/>
                <w:bCs/>
                <w:kern w:val="28"/>
              </w:rPr>
              <w:t>2 – 3</w:t>
            </w:r>
          </w:p>
        </w:tc>
      </w:tr>
    </w:tbl>
    <w:p w14:paraId="5A08E655" w14:textId="77777777" w:rsidR="00CF61F4" w:rsidRPr="00A11D74" w:rsidRDefault="00CF61F4" w:rsidP="00CF61F4">
      <w:pPr>
        <w:widowControl w:val="0"/>
        <w:autoSpaceDE w:val="0"/>
        <w:autoSpaceDN w:val="0"/>
        <w:jc w:val="both"/>
        <w:rPr>
          <w:rFonts w:ascii="Tahoma" w:eastAsia="Arial" w:hAnsi="Tahoma" w:cs="Tahoma"/>
          <w:kern w:val="28"/>
        </w:rPr>
      </w:pPr>
    </w:p>
    <w:p w14:paraId="227933EE"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Criterios de Aceptación y Rechazo</w:t>
      </w:r>
    </w:p>
    <w:p w14:paraId="1EC9FE4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62C3126" w14:textId="77777777" w:rsidR="00CF61F4" w:rsidRPr="00A11D74" w:rsidRDefault="00CF61F4" w:rsidP="00CF61F4">
      <w:pPr>
        <w:widowControl w:val="0"/>
        <w:autoSpaceDE w:val="0"/>
        <w:autoSpaceDN w:val="0"/>
        <w:jc w:val="both"/>
        <w:rPr>
          <w:rFonts w:ascii="Tahoma" w:eastAsia="Arial" w:hAnsi="Tahoma" w:cs="Tahoma"/>
          <w:kern w:val="28"/>
        </w:rPr>
      </w:pPr>
    </w:p>
    <w:p w14:paraId="28664C5B" w14:textId="77777777" w:rsidR="00CF61F4" w:rsidRPr="00A11D74" w:rsidRDefault="00CF61F4" w:rsidP="00CF61F4">
      <w:pPr>
        <w:widowControl w:val="0"/>
        <w:autoSpaceDE w:val="0"/>
        <w:autoSpaceDN w:val="0"/>
        <w:jc w:val="both"/>
        <w:rPr>
          <w:rFonts w:ascii="Tahoma" w:eastAsia="Arial" w:hAnsi="Tahoma" w:cs="Tahoma"/>
          <w:kern w:val="28"/>
        </w:rPr>
      </w:pPr>
    </w:p>
    <w:p w14:paraId="778C18D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4A1215B" w14:textId="77777777" w:rsidR="00CF61F4" w:rsidRPr="00A11D74" w:rsidRDefault="00CF61F4" w:rsidP="00CF61F4">
      <w:pPr>
        <w:widowControl w:val="0"/>
        <w:autoSpaceDE w:val="0"/>
        <w:autoSpaceDN w:val="0"/>
        <w:jc w:val="both"/>
        <w:rPr>
          <w:rFonts w:ascii="Tahoma" w:eastAsia="Arial" w:hAnsi="Tahoma" w:cs="Tahoma"/>
          <w:kern w:val="28"/>
        </w:rPr>
      </w:pPr>
    </w:p>
    <w:p w14:paraId="44897DA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9A5F7C2" w14:textId="77777777" w:rsidR="00CF61F4" w:rsidRPr="00A11D74" w:rsidRDefault="00CF61F4" w:rsidP="00CF61F4">
      <w:pPr>
        <w:widowControl w:val="0"/>
        <w:autoSpaceDE w:val="0"/>
        <w:autoSpaceDN w:val="0"/>
        <w:jc w:val="both"/>
        <w:rPr>
          <w:rFonts w:ascii="Tahoma" w:eastAsia="Arial" w:hAnsi="Tahoma" w:cs="Tahoma"/>
          <w:kern w:val="28"/>
        </w:rPr>
      </w:pPr>
    </w:p>
    <w:p w14:paraId="1F1EBEF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ensayos, pruebas, demoliciones, curados y reemplazos necesarios serán cancelados por la Entidad Ejecutora.</w:t>
      </w:r>
    </w:p>
    <w:p w14:paraId="7991F73A" w14:textId="77777777" w:rsidR="00CF61F4" w:rsidRPr="00A11D74" w:rsidRDefault="00CF61F4" w:rsidP="00CF61F4">
      <w:pPr>
        <w:widowControl w:val="0"/>
        <w:autoSpaceDE w:val="0"/>
        <w:autoSpaceDN w:val="0"/>
        <w:jc w:val="both"/>
        <w:rPr>
          <w:rFonts w:ascii="Tahoma" w:eastAsia="Arial" w:hAnsi="Tahoma" w:cs="Tahoma"/>
          <w:kern w:val="28"/>
        </w:rPr>
      </w:pPr>
    </w:p>
    <w:p w14:paraId="6FC66DEB" w14:textId="77777777" w:rsidR="00CF61F4" w:rsidRPr="00A11D74" w:rsidRDefault="00CF61F4" w:rsidP="00CF61F4">
      <w:pPr>
        <w:widowControl w:val="0"/>
        <w:autoSpaceDE w:val="0"/>
        <w:autoSpaceDN w:val="0"/>
        <w:jc w:val="both"/>
        <w:rPr>
          <w:rFonts w:ascii="Tahoma" w:eastAsia="Arial" w:hAnsi="Tahoma" w:cs="Tahoma"/>
          <w:b/>
          <w:bCs/>
          <w:kern w:val="28"/>
        </w:rPr>
      </w:pPr>
      <w:r w:rsidRPr="00A11D74">
        <w:rPr>
          <w:rFonts w:ascii="Tahoma" w:eastAsia="Arial" w:hAnsi="Tahoma" w:cs="Tahoma"/>
          <w:b/>
          <w:bCs/>
          <w:kern w:val="28"/>
        </w:rPr>
        <w:t>Reparación del Hormigón Armado</w:t>
      </w:r>
    </w:p>
    <w:p w14:paraId="2A73C855" w14:textId="77777777" w:rsidR="00CF61F4" w:rsidRPr="00A11D74" w:rsidRDefault="00CF61F4" w:rsidP="00CF61F4">
      <w:pPr>
        <w:widowControl w:val="0"/>
        <w:autoSpaceDE w:val="0"/>
        <w:autoSpaceDN w:val="0"/>
        <w:jc w:val="both"/>
        <w:rPr>
          <w:rFonts w:ascii="Tahoma" w:eastAsia="Arial" w:hAnsi="Tahoma" w:cs="Tahoma"/>
          <w:b/>
          <w:bCs/>
          <w:kern w:val="28"/>
        </w:rPr>
      </w:pPr>
    </w:p>
    <w:p w14:paraId="36D9376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Inspector de proyecto definirá si un defecto o daño del elemento es reparable o corresponde su demolición y reconstrucción.</w:t>
      </w:r>
    </w:p>
    <w:p w14:paraId="462E3731" w14:textId="77777777" w:rsidR="00CF61F4" w:rsidRPr="00A11D74" w:rsidRDefault="00CF61F4" w:rsidP="00CF61F4">
      <w:pPr>
        <w:widowControl w:val="0"/>
        <w:autoSpaceDE w:val="0"/>
        <w:autoSpaceDN w:val="0"/>
        <w:jc w:val="both"/>
        <w:rPr>
          <w:rFonts w:ascii="Tahoma" w:eastAsia="Arial" w:hAnsi="Tahoma" w:cs="Tahoma"/>
          <w:kern w:val="28"/>
        </w:rPr>
      </w:pPr>
    </w:p>
    <w:p w14:paraId="76081A0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FDC8153" w14:textId="77777777" w:rsidR="00CF61F4" w:rsidRPr="00A11D74" w:rsidRDefault="00CF61F4" w:rsidP="00CF61F4">
      <w:pPr>
        <w:widowControl w:val="0"/>
        <w:autoSpaceDE w:val="0"/>
        <w:autoSpaceDN w:val="0"/>
        <w:jc w:val="both"/>
        <w:rPr>
          <w:rFonts w:ascii="Tahoma" w:eastAsia="Arial" w:hAnsi="Tahoma" w:cs="Tahoma"/>
          <w:kern w:val="28"/>
        </w:rPr>
      </w:pPr>
    </w:p>
    <w:p w14:paraId="395A18E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7A4842" w14:textId="77777777" w:rsidR="00CF61F4" w:rsidRPr="00A11D74" w:rsidRDefault="00CF61F4" w:rsidP="00CF61F4">
      <w:pPr>
        <w:widowControl w:val="0"/>
        <w:autoSpaceDE w:val="0"/>
        <w:autoSpaceDN w:val="0"/>
        <w:jc w:val="both"/>
        <w:rPr>
          <w:rFonts w:ascii="Tahoma" w:eastAsia="Arial" w:hAnsi="Tahoma" w:cs="Tahoma"/>
          <w:kern w:val="28"/>
        </w:rPr>
      </w:pPr>
    </w:p>
    <w:p w14:paraId="7E32ECD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Para la ejecución de la reparación, primero se deberá eliminar el hormigón defectuoso eliminado en la </w:t>
      </w:r>
      <w:r w:rsidRPr="00A11D74">
        <w:rPr>
          <w:rFonts w:ascii="Tahoma" w:eastAsia="Arial" w:hAnsi="Tahoma" w:cs="Tahoma"/>
          <w:kern w:val="28"/>
        </w:rPr>
        <w:lastRenderedPageBreak/>
        <w:t>profundidad necesaria sin afectar la estabilidad de la estructura.</w:t>
      </w:r>
    </w:p>
    <w:p w14:paraId="02B58872" w14:textId="77777777" w:rsidR="00CF61F4" w:rsidRPr="00A11D74" w:rsidRDefault="00CF61F4" w:rsidP="00CF61F4">
      <w:pPr>
        <w:widowControl w:val="0"/>
        <w:autoSpaceDE w:val="0"/>
        <w:autoSpaceDN w:val="0"/>
        <w:jc w:val="both"/>
        <w:rPr>
          <w:rFonts w:ascii="Tahoma" w:eastAsia="Arial" w:hAnsi="Tahoma" w:cs="Tahoma"/>
          <w:kern w:val="28"/>
        </w:rPr>
      </w:pPr>
    </w:p>
    <w:p w14:paraId="09402CB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Cuando las armaduras resulten afectadas por la cavidad, el hormigón se eliminará hasta que quede un espesor mínimo de 2,5 cm alrededor de la barra.  </w:t>
      </w:r>
    </w:p>
    <w:p w14:paraId="7DFF73B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 </w:t>
      </w:r>
    </w:p>
    <w:p w14:paraId="4C08310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rebabas y protuberancias serán totalmente eliminadas y las superficies desgastadas hasta condicionarlas con las zonas vecinas.</w:t>
      </w:r>
    </w:p>
    <w:p w14:paraId="714CE121" w14:textId="77777777" w:rsidR="00CF61F4" w:rsidRPr="00A11D74" w:rsidRDefault="00CF61F4" w:rsidP="00CF61F4">
      <w:pPr>
        <w:widowControl w:val="0"/>
        <w:autoSpaceDE w:val="0"/>
        <w:autoSpaceDN w:val="0"/>
        <w:jc w:val="both"/>
        <w:rPr>
          <w:rFonts w:ascii="Tahoma" w:eastAsia="Arial" w:hAnsi="Tahoma" w:cs="Tahoma"/>
          <w:kern w:val="28"/>
        </w:rPr>
      </w:pPr>
    </w:p>
    <w:p w14:paraId="2D65B32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deberá aplicar un puente de adherencia adecuado para la unión del hormigón viejo con el hormigón nuevo.</w:t>
      </w:r>
    </w:p>
    <w:p w14:paraId="3197159F" w14:textId="77777777" w:rsidR="00CF61F4" w:rsidRPr="00A11D74" w:rsidRDefault="00CF61F4" w:rsidP="00CF61F4">
      <w:pPr>
        <w:widowControl w:val="0"/>
        <w:autoSpaceDE w:val="0"/>
        <w:autoSpaceDN w:val="0"/>
        <w:jc w:val="both"/>
        <w:rPr>
          <w:rFonts w:ascii="Tahoma" w:eastAsia="Arial" w:hAnsi="Tahoma" w:cs="Tahoma"/>
          <w:kern w:val="28"/>
        </w:rPr>
      </w:pPr>
    </w:p>
    <w:p w14:paraId="0C25338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A378A4F" w14:textId="77777777" w:rsidR="00CF61F4" w:rsidRPr="00A11D74" w:rsidRDefault="00CF61F4" w:rsidP="00CF61F4">
      <w:pPr>
        <w:widowControl w:val="0"/>
        <w:autoSpaceDE w:val="0"/>
        <w:autoSpaceDN w:val="0"/>
        <w:jc w:val="both"/>
        <w:rPr>
          <w:rFonts w:ascii="Tahoma" w:eastAsia="Arial" w:hAnsi="Tahoma" w:cs="Tahoma"/>
          <w:kern w:val="28"/>
        </w:rPr>
      </w:pPr>
    </w:p>
    <w:p w14:paraId="0FC1A343"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7A264CCC" w14:textId="77777777" w:rsidTr="00305D59">
        <w:tc>
          <w:tcPr>
            <w:tcW w:w="584" w:type="dxa"/>
            <w:shd w:val="clear" w:color="auto" w:fill="1F3864" w:themeFill="accent5" w:themeFillShade="80"/>
          </w:tcPr>
          <w:p w14:paraId="12A0FB6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44D9BC38"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7016785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2913DD8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5CF3E0F8" w14:textId="77777777" w:rsidTr="00305D59">
        <w:tc>
          <w:tcPr>
            <w:tcW w:w="584" w:type="dxa"/>
            <w:shd w:val="clear" w:color="auto" w:fill="BDD6EE" w:themeFill="accent1" w:themeFillTint="66"/>
          </w:tcPr>
          <w:p w14:paraId="2A5D164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8</w:t>
            </w:r>
          </w:p>
        </w:tc>
        <w:tc>
          <w:tcPr>
            <w:tcW w:w="2385" w:type="dxa"/>
            <w:shd w:val="clear" w:color="auto" w:fill="BDD6EE" w:themeFill="accent1" w:themeFillTint="66"/>
          </w:tcPr>
          <w:p w14:paraId="502BCE6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VAC-OG-COL-2</w:t>
            </w:r>
          </w:p>
        </w:tc>
        <w:tc>
          <w:tcPr>
            <w:tcW w:w="1145" w:type="dxa"/>
            <w:shd w:val="clear" w:color="auto" w:fill="BDD6EE" w:themeFill="accent1" w:themeFillTint="66"/>
          </w:tcPr>
          <w:p w14:paraId="3B99F28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M3</w:t>
            </w:r>
          </w:p>
        </w:tc>
        <w:tc>
          <w:tcPr>
            <w:tcW w:w="5520" w:type="dxa"/>
            <w:shd w:val="clear" w:color="auto" w:fill="BDD6EE" w:themeFill="accent1" w:themeFillTint="66"/>
          </w:tcPr>
          <w:p w14:paraId="1BF9E5DC"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COLUMNA DE HORMIGÓN ARMADO (0,20X0,20)</w:t>
            </w:r>
          </w:p>
        </w:tc>
      </w:tr>
    </w:tbl>
    <w:p w14:paraId="130A5ED7" w14:textId="77777777" w:rsidR="00CF61F4" w:rsidRPr="00A11D74" w:rsidRDefault="00CF61F4" w:rsidP="00CF61F4">
      <w:pPr>
        <w:widowControl w:val="0"/>
        <w:autoSpaceDE w:val="0"/>
        <w:autoSpaceDN w:val="0"/>
        <w:jc w:val="both"/>
        <w:rPr>
          <w:rFonts w:ascii="Tahoma" w:eastAsia="Arial" w:hAnsi="Tahoma" w:cs="Tahoma"/>
          <w:b/>
        </w:rPr>
      </w:pPr>
    </w:p>
    <w:p w14:paraId="0FE5224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646155F6" w14:textId="77777777" w:rsidR="00CF61F4" w:rsidRPr="00A11D74" w:rsidRDefault="00CF61F4" w:rsidP="00CF61F4">
      <w:pPr>
        <w:widowControl w:val="0"/>
        <w:autoSpaceDE w:val="0"/>
        <w:autoSpaceDN w:val="0"/>
        <w:jc w:val="both"/>
        <w:rPr>
          <w:rFonts w:ascii="Tahoma" w:eastAsia="Arial" w:hAnsi="Tahoma" w:cs="Tahoma"/>
          <w:b/>
        </w:rPr>
      </w:pPr>
    </w:p>
    <w:p w14:paraId="052B997C"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rPr>
        <w:t>Este ítem comprende la construcción de Columnas de Hormigón Armado (0,20x0,20), de acuerdo a los planos constructivos y/o</w:t>
      </w:r>
      <w:r w:rsidRPr="00A11D74">
        <w:rPr>
          <w:rFonts w:ascii="Tahoma" w:eastAsia="Arial" w:hAnsi="Tahoma" w:cs="Tahoma"/>
          <w:color w:val="000000" w:themeColor="text1"/>
        </w:rPr>
        <w:t xml:space="preserve"> instrucciones de Inspector de proyecto.</w:t>
      </w:r>
    </w:p>
    <w:p w14:paraId="74ABD8B9" w14:textId="77777777" w:rsidR="00CF61F4" w:rsidRPr="00A11D74" w:rsidRDefault="00CF61F4" w:rsidP="00CF61F4">
      <w:pPr>
        <w:widowControl w:val="0"/>
        <w:autoSpaceDE w:val="0"/>
        <w:autoSpaceDN w:val="0"/>
        <w:jc w:val="both"/>
        <w:rPr>
          <w:rFonts w:ascii="Tahoma" w:eastAsia="Arial" w:hAnsi="Tahoma" w:cs="Tahoma"/>
        </w:rPr>
      </w:pPr>
    </w:p>
    <w:p w14:paraId="7FA637A0"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26B0F03C" w14:textId="77777777" w:rsidR="00CF61F4" w:rsidRPr="00A11D74" w:rsidRDefault="00CF61F4" w:rsidP="00CF61F4">
      <w:pPr>
        <w:widowControl w:val="0"/>
        <w:autoSpaceDE w:val="0"/>
        <w:autoSpaceDN w:val="0"/>
        <w:jc w:val="both"/>
        <w:rPr>
          <w:rFonts w:ascii="Tahoma" w:eastAsia="Arial" w:hAnsi="Tahoma" w:cs="Tahoma"/>
          <w:b/>
        </w:rPr>
      </w:pPr>
    </w:p>
    <w:p w14:paraId="6CFCF20E"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EDEEF22" w14:textId="77777777" w:rsidR="00CF61F4" w:rsidRPr="00A11D74" w:rsidRDefault="00CF61F4" w:rsidP="00CF61F4">
      <w:pPr>
        <w:widowControl w:val="0"/>
        <w:autoSpaceDE w:val="0"/>
        <w:autoSpaceDN w:val="0"/>
        <w:adjustRightInd w:val="0"/>
        <w:jc w:val="both"/>
        <w:rPr>
          <w:rFonts w:ascii="Tahoma" w:hAnsi="Tahoma" w:cs="Tahoma"/>
          <w:color w:val="000000"/>
        </w:rPr>
      </w:pPr>
    </w:p>
    <w:p w14:paraId="0988C27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5E9A3F20"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E74A948"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8F1642" w14:textId="77777777" w:rsidR="00CF61F4" w:rsidRPr="00A11D74" w:rsidRDefault="00CF61F4" w:rsidP="00CF61F4">
      <w:pPr>
        <w:widowControl w:val="0"/>
        <w:autoSpaceDE w:val="0"/>
        <w:autoSpaceDN w:val="0"/>
        <w:jc w:val="both"/>
        <w:rPr>
          <w:rFonts w:ascii="Tahoma" w:eastAsia="Arial" w:hAnsi="Tahoma" w:cs="Tahoma"/>
          <w:b/>
        </w:rPr>
      </w:pPr>
    </w:p>
    <w:p w14:paraId="5855B96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6BB716BC" w14:textId="77777777" w:rsidR="00CF61F4" w:rsidRPr="00A11D74" w:rsidRDefault="00CF61F4" w:rsidP="00CF61F4">
      <w:pPr>
        <w:widowControl w:val="0"/>
        <w:autoSpaceDE w:val="0"/>
        <w:autoSpaceDN w:val="0"/>
        <w:jc w:val="both"/>
        <w:rPr>
          <w:rFonts w:ascii="Tahoma" w:eastAsia="Arial" w:hAnsi="Tahoma" w:cs="Tahoma"/>
          <w:b/>
        </w:rPr>
      </w:pPr>
    </w:p>
    <w:p w14:paraId="69F0147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A4E2845" w14:textId="77777777" w:rsidR="00CF61F4" w:rsidRPr="00A11D74" w:rsidRDefault="00CF61F4" w:rsidP="00CF61F4">
      <w:pPr>
        <w:widowControl w:val="0"/>
        <w:autoSpaceDE w:val="0"/>
        <w:autoSpaceDN w:val="0"/>
        <w:jc w:val="both"/>
        <w:rPr>
          <w:rFonts w:ascii="Tahoma" w:eastAsia="Arial" w:hAnsi="Tahoma" w:cs="Tahoma"/>
        </w:rPr>
      </w:pPr>
    </w:p>
    <w:p w14:paraId="636BAF6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general, se deberán cumplir con las siguientes directrices referidas a la ejecución.</w:t>
      </w:r>
    </w:p>
    <w:p w14:paraId="35345E61" w14:textId="77777777" w:rsidR="00CF61F4" w:rsidRPr="00A11D74" w:rsidRDefault="00CF61F4" w:rsidP="00CF61F4">
      <w:pPr>
        <w:widowControl w:val="0"/>
        <w:autoSpaceDE w:val="0"/>
        <w:autoSpaceDN w:val="0"/>
        <w:jc w:val="both"/>
        <w:rPr>
          <w:rFonts w:ascii="Tahoma" w:eastAsia="Arial" w:hAnsi="Tahoma" w:cs="Tahoma"/>
        </w:rPr>
      </w:pPr>
    </w:p>
    <w:p w14:paraId="35157AE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Encofrados</w:t>
      </w:r>
    </w:p>
    <w:p w14:paraId="14194E6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encofrados podrán ser de madera, metálicos u otro material lo suficientemente rígido, estanco y estable.</w:t>
      </w:r>
    </w:p>
    <w:p w14:paraId="29E0C43E" w14:textId="77777777" w:rsidR="00CF61F4" w:rsidRPr="00A11D74" w:rsidRDefault="00CF61F4" w:rsidP="00CF61F4">
      <w:pPr>
        <w:widowControl w:val="0"/>
        <w:autoSpaceDE w:val="0"/>
        <w:autoSpaceDN w:val="0"/>
        <w:jc w:val="both"/>
        <w:rPr>
          <w:rFonts w:ascii="Tahoma" w:eastAsia="Arial" w:hAnsi="Tahoma" w:cs="Tahoma"/>
        </w:rPr>
      </w:pPr>
    </w:p>
    <w:p w14:paraId="2ED552A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48D14349" w14:textId="77777777" w:rsidR="00CF61F4" w:rsidRPr="00A11D74" w:rsidRDefault="00CF61F4" w:rsidP="00CF61F4">
      <w:pPr>
        <w:widowControl w:val="0"/>
        <w:autoSpaceDE w:val="0"/>
        <w:autoSpaceDN w:val="0"/>
        <w:jc w:val="both"/>
        <w:rPr>
          <w:rFonts w:ascii="Tahoma" w:eastAsia="Arial" w:hAnsi="Tahoma" w:cs="Tahoma"/>
        </w:rPr>
      </w:pPr>
    </w:p>
    <w:p w14:paraId="1F0F273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lastRenderedPageBreak/>
        <w:t>Su arreglo y escuadrías usadas serán los necesarios para resistir el peso del hormigón fresco, equipo de construcción y los obreros durante la operación del vaciado.</w:t>
      </w:r>
    </w:p>
    <w:p w14:paraId="235FCE02" w14:textId="77777777" w:rsidR="00CF61F4" w:rsidRPr="00A11D74" w:rsidRDefault="00CF61F4" w:rsidP="00CF61F4">
      <w:pPr>
        <w:widowControl w:val="0"/>
        <w:autoSpaceDE w:val="0"/>
        <w:autoSpaceDN w:val="0"/>
        <w:jc w:val="both"/>
        <w:rPr>
          <w:rFonts w:ascii="Tahoma" w:eastAsia="Arial" w:hAnsi="Tahoma" w:cs="Tahoma"/>
        </w:rPr>
      </w:pPr>
    </w:p>
    <w:p w14:paraId="2D6EED9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encofrados deberán ser estancos a fin de evitar el empobrecimiento del hormigón por escurrimiento del agua.</w:t>
      </w:r>
    </w:p>
    <w:p w14:paraId="139D3237" w14:textId="77777777" w:rsidR="00CF61F4" w:rsidRPr="00A11D74" w:rsidRDefault="00CF61F4" w:rsidP="00CF61F4">
      <w:pPr>
        <w:widowControl w:val="0"/>
        <w:autoSpaceDE w:val="0"/>
        <w:autoSpaceDN w:val="0"/>
        <w:jc w:val="both"/>
        <w:rPr>
          <w:rFonts w:ascii="Tahoma" w:eastAsia="Arial" w:hAnsi="Tahoma" w:cs="Tahoma"/>
        </w:rPr>
      </w:pPr>
    </w:p>
    <w:p w14:paraId="109C2D9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casos que el Inspector de proyecto vea conveniente, solicitara a la Entidad Ejecutora las respectivas verificaciones estructurales del encofrado de manera previa.</w:t>
      </w:r>
    </w:p>
    <w:p w14:paraId="528DC9E1" w14:textId="77777777" w:rsidR="00CF61F4" w:rsidRPr="00A11D74" w:rsidRDefault="00CF61F4" w:rsidP="00CF61F4">
      <w:pPr>
        <w:widowControl w:val="0"/>
        <w:autoSpaceDE w:val="0"/>
        <w:autoSpaceDN w:val="0"/>
        <w:jc w:val="both"/>
        <w:rPr>
          <w:rFonts w:ascii="Tahoma" w:eastAsia="Arial" w:hAnsi="Tahoma" w:cs="Tahoma"/>
        </w:rPr>
      </w:pPr>
    </w:p>
    <w:p w14:paraId="2486964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5A3FFDF4" w14:textId="77777777" w:rsidR="00CF61F4" w:rsidRPr="00A11D74" w:rsidRDefault="00CF61F4" w:rsidP="00CF61F4">
      <w:pPr>
        <w:widowControl w:val="0"/>
        <w:autoSpaceDE w:val="0"/>
        <w:autoSpaceDN w:val="0"/>
        <w:jc w:val="both"/>
        <w:rPr>
          <w:rFonts w:ascii="Tahoma" w:eastAsia="Arial" w:hAnsi="Tahoma" w:cs="Tahoma"/>
        </w:rPr>
      </w:pPr>
    </w:p>
    <w:p w14:paraId="63FE638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Si se prevén varios usos de los encofrados, estos deberán limpiarse y repararse perfectamente antes de su nuevo uso. El número máximo de usos será el indicado en el proyecto.</w:t>
      </w:r>
    </w:p>
    <w:p w14:paraId="313C8BAE" w14:textId="77777777" w:rsidR="00CF61F4" w:rsidRPr="00A11D74" w:rsidRDefault="00CF61F4" w:rsidP="00CF61F4">
      <w:pPr>
        <w:widowControl w:val="0"/>
        <w:autoSpaceDE w:val="0"/>
        <w:autoSpaceDN w:val="0"/>
        <w:jc w:val="both"/>
        <w:rPr>
          <w:rFonts w:ascii="Tahoma" w:eastAsia="Arial" w:hAnsi="Tahoma" w:cs="Tahoma"/>
        </w:rPr>
      </w:pPr>
    </w:p>
    <w:p w14:paraId="7AC76C0C"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Apuntalamiento</w:t>
      </w:r>
    </w:p>
    <w:p w14:paraId="4F89006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el caso de elementos elevados, se colocarán puntales y listones máximos cada 1,50m o según lo indicado en los planos constructivos y/o memoria de cálculo.</w:t>
      </w:r>
    </w:p>
    <w:p w14:paraId="55E0FC3B" w14:textId="77777777" w:rsidR="00CF61F4" w:rsidRPr="00A11D74" w:rsidRDefault="00CF61F4" w:rsidP="00CF61F4">
      <w:pPr>
        <w:widowControl w:val="0"/>
        <w:autoSpaceDE w:val="0"/>
        <w:autoSpaceDN w:val="0"/>
        <w:jc w:val="both"/>
        <w:rPr>
          <w:rFonts w:ascii="Tahoma" w:eastAsia="Arial" w:hAnsi="Tahoma" w:cs="Tahoma"/>
        </w:rPr>
      </w:pPr>
    </w:p>
    <w:p w14:paraId="33393F9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Debajo de los puntales, en la base, se colocarán cuñas de madera para una mejor distribución de cargas, evitar el hundimiento en el piso y facilitar los trabajos de des apuntalamiento.</w:t>
      </w:r>
    </w:p>
    <w:p w14:paraId="36499418" w14:textId="77777777" w:rsidR="00CF61F4" w:rsidRPr="00A11D74" w:rsidRDefault="00CF61F4" w:rsidP="00CF61F4">
      <w:pPr>
        <w:widowControl w:val="0"/>
        <w:autoSpaceDE w:val="0"/>
        <w:autoSpaceDN w:val="0"/>
        <w:jc w:val="both"/>
        <w:rPr>
          <w:rFonts w:ascii="Tahoma" w:eastAsia="Arial" w:hAnsi="Tahoma" w:cs="Tahoma"/>
        </w:rPr>
      </w:pPr>
    </w:p>
    <w:p w14:paraId="3FC3297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des apuntalamiento se efectuará según lo indicado en los planos constructivos y/o memoria de cálculo, pero en ningún caso será antes de los 7 días.</w:t>
      </w:r>
    </w:p>
    <w:p w14:paraId="3D19D441" w14:textId="77777777" w:rsidR="00CF61F4" w:rsidRPr="00A11D74" w:rsidRDefault="00CF61F4" w:rsidP="00CF61F4">
      <w:pPr>
        <w:widowControl w:val="0"/>
        <w:autoSpaceDE w:val="0"/>
        <w:autoSpaceDN w:val="0"/>
        <w:jc w:val="both"/>
        <w:rPr>
          <w:rFonts w:ascii="Tahoma" w:eastAsia="Arial" w:hAnsi="Tahoma" w:cs="Tahoma"/>
        </w:rPr>
      </w:pPr>
    </w:p>
    <w:p w14:paraId="22F0934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024F30EA"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 xml:space="preserve">Limpieza y colocación </w:t>
      </w:r>
    </w:p>
    <w:p w14:paraId="331428D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2770BEC5" w14:textId="77777777" w:rsidR="00CF61F4" w:rsidRPr="00A11D74" w:rsidRDefault="00CF61F4" w:rsidP="00CF61F4">
      <w:pPr>
        <w:widowControl w:val="0"/>
        <w:autoSpaceDE w:val="0"/>
        <w:autoSpaceDN w:val="0"/>
        <w:jc w:val="both"/>
        <w:rPr>
          <w:rFonts w:ascii="Tahoma" w:eastAsia="Arial" w:hAnsi="Tahoma" w:cs="Tahoma"/>
        </w:rPr>
      </w:pPr>
    </w:p>
    <w:p w14:paraId="2B53482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Si a momento de colocar el hormigón existieran barras con mortero u hormigón endurecido, éstos se deberán eliminar completamente.</w:t>
      </w:r>
    </w:p>
    <w:p w14:paraId="35050AE4" w14:textId="77777777" w:rsidR="00CF61F4" w:rsidRPr="00A11D74" w:rsidRDefault="00CF61F4" w:rsidP="00CF61F4">
      <w:pPr>
        <w:widowControl w:val="0"/>
        <w:autoSpaceDE w:val="0"/>
        <w:autoSpaceDN w:val="0"/>
        <w:jc w:val="both"/>
        <w:rPr>
          <w:rFonts w:ascii="Tahoma" w:eastAsia="Arial" w:hAnsi="Tahoma" w:cs="Tahoma"/>
        </w:rPr>
      </w:pPr>
    </w:p>
    <w:p w14:paraId="1D7FA22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447D478D" w14:textId="77777777" w:rsidR="00CF61F4" w:rsidRPr="00A11D74" w:rsidRDefault="00CF61F4" w:rsidP="00CF61F4">
      <w:pPr>
        <w:widowControl w:val="0"/>
        <w:autoSpaceDE w:val="0"/>
        <w:autoSpaceDN w:val="0"/>
        <w:jc w:val="both"/>
        <w:rPr>
          <w:rFonts w:ascii="Tahoma" w:eastAsia="Arial" w:hAnsi="Tahoma" w:cs="Tahoma"/>
        </w:rPr>
      </w:pPr>
    </w:p>
    <w:p w14:paraId="152ED6B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EF48C6" w14:textId="77777777" w:rsidR="00CF61F4" w:rsidRPr="00A11D74" w:rsidRDefault="00CF61F4" w:rsidP="00CF61F4">
      <w:pPr>
        <w:widowControl w:val="0"/>
        <w:autoSpaceDE w:val="0"/>
        <w:autoSpaceDN w:val="0"/>
        <w:jc w:val="both"/>
        <w:rPr>
          <w:rFonts w:ascii="Tahoma" w:eastAsia="Arial" w:hAnsi="Tahoma" w:cs="Tahoma"/>
        </w:rPr>
      </w:pPr>
    </w:p>
    <w:p w14:paraId="36C7B32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caso de no especificarse los recubrimientos en los planos, se aplicarán los siguientes:</w:t>
      </w:r>
    </w:p>
    <w:p w14:paraId="263126EE" w14:textId="77777777" w:rsidR="00CF61F4" w:rsidRPr="00A11D74" w:rsidRDefault="00CF61F4" w:rsidP="00CF61F4">
      <w:pPr>
        <w:widowControl w:val="0"/>
        <w:numPr>
          <w:ilvl w:val="0"/>
          <w:numId w:val="105"/>
        </w:numPr>
        <w:autoSpaceDE w:val="0"/>
        <w:autoSpaceDN w:val="0"/>
        <w:jc w:val="both"/>
        <w:rPr>
          <w:rFonts w:ascii="Tahoma" w:eastAsia="Arial" w:hAnsi="Tahoma" w:cs="Tahoma"/>
        </w:rPr>
      </w:pPr>
      <w:r w:rsidRPr="00A11D74">
        <w:rPr>
          <w:rFonts w:ascii="Tahoma" w:eastAsia="Arial" w:hAnsi="Tahoma" w:cs="Tahoma"/>
        </w:rPr>
        <w:t xml:space="preserve">Ambientes interiores protegidos:                            </w:t>
      </w:r>
      <w:r w:rsidRPr="00A11D74">
        <w:rPr>
          <w:rFonts w:ascii="Tahoma" w:eastAsia="Arial" w:hAnsi="Tahoma" w:cs="Tahoma"/>
        </w:rPr>
        <w:tab/>
      </w:r>
      <w:r w:rsidRPr="00A11D74">
        <w:rPr>
          <w:rFonts w:ascii="Tahoma" w:eastAsia="Arial" w:hAnsi="Tahoma" w:cs="Tahoma"/>
        </w:rPr>
        <w:tab/>
        <w:t>1,0 a 1,5   cm</w:t>
      </w:r>
    </w:p>
    <w:p w14:paraId="46AF35AD" w14:textId="77777777" w:rsidR="00CF61F4" w:rsidRPr="00A11D74" w:rsidRDefault="00CF61F4" w:rsidP="00CF61F4">
      <w:pPr>
        <w:widowControl w:val="0"/>
        <w:numPr>
          <w:ilvl w:val="0"/>
          <w:numId w:val="105"/>
        </w:numPr>
        <w:autoSpaceDE w:val="0"/>
        <w:autoSpaceDN w:val="0"/>
        <w:jc w:val="both"/>
        <w:rPr>
          <w:rFonts w:ascii="Tahoma" w:eastAsia="Arial" w:hAnsi="Tahoma" w:cs="Tahoma"/>
        </w:rPr>
      </w:pPr>
      <w:r w:rsidRPr="00A11D74">
        <w:rPr>
          <w:rFonts w:ascii="Tahoma" w:eastAsia="Arial" w:hAnsi="Tahoma" w:cs="Tahoma"/>
        </w:rPr>
        <w:t xml:space="preserve">Elementos expuestos a la atmósfera normal:        </w:t>
      </w:r>
      <w:r w:rsidRPr="00A11D74">
        <w:rPr>
          <w:rFonts w:ascii="Tahoma" w:eastAsia="Arial" w:hAnsi="Tahoma" w:cs="Tahoma"/>
        </w:rPr>
        <w:tab/>
      </w:r>
      <w:r w:rsidRPr="00A11D74">
        <w:rPr>
          <w:rFonts w:ascii="Tahoma" w:eastAsia="Arial" w:hAnsi="Tahoma" w:cs="Tahoma"/>
        </w:rPr>
        <w:tab/>
        <w:t>1,5 a 2,0   cm</w:t>
      </w:r>
    </w:p>
    <w:p w14:paraId="4AAB170C" w14:textId="77777777" w:rsidR="00CF61F4" w:rsidRPr="00A11D74" w:rsidRDefault="00CF61F4" w:rsidP="00CF61F4">
      <w:pPr>
        <w:widowControl w:val="0"/>
        <w:numPr>
          <w:ilvl w:val="0"/>
          <w:numId w:val="105"/>
        </w:numPr>
        <w:autoSpaceDE w:val="0"/>
        <w:autoSpaceDN w:val="0"/>
        <w:jc w:val="both"/>
        <w:rPr>
          <w:rFonts w:ascii="Tahoma" w:eastAsia="Arial" w:hAnsi="Tahoma" w:cs="Tahoma"/>
        </w:rPr>
      </w:pPr>
      <w:r w:rsidRPr="00A11D74">
        <w:rPr>
          <w:rFonts w:ascii="Tahoma" w:eastAsia="Arial" w:hAnsi="Tahoma" w:cs="Tahoma"/>
        </w:rPr>
        <w:t xml:space="preserve">Elementos expuestos a la atmósfera húmeda:       </w:t>
      </w:r>
      <w:r w:rsidRPr="00A11D74">
        <w:rPr>
          <w:rFonts w:ascii="Tahoma" w:eastAsia="Arial" w:hAnsi="Tahoma" w:cs="Tahoma"/>
        </w:rPr>
        <w:tab/>
      </w:r>
      <w:r w:rsidRPr="00A11D74">
        <w:rPr>
          <w:rFonts w:ascii="Tahoma" w:eastAsia="Arial" w:hAnsi="Tahoma" w:cs="Tahoma"/>
        </w:rPr>
        <w:tab/>
        <w:t>2,0 a 2,5   cm</w:t>
      </w:r>
    </w:p>
    <w:p w14:paraId="20A0021A" w14:textId="77777777" w:rsidR="00CF61F4" w:rsidRPr="00A11D74" w:rsidRDefault="00CF61F4" w:rsidP="00CF61F4">
      <w:pPr>
        <w:widowControl w:val="0"/>
        <w:numPr>
          <w:ilvl w:val="0"/>
          <w:numId w:val="105"/>
        </w:numPr>
        <w:autoSpaceDE w:val="0"/>
        <w:autoSpaceDN w:val="0"/>
        <w:jc w:val="both"/>
        <w:rPr>
          <w:rFonts w:ascii="Tahoma" w:eastAsia="Arial" w:hAnsi="Tahoma" w:cs="Tahoma"/>
        </w:rPr>
      </w:pPr>
      <w:r w:rsidRPr="00A11D74">
        <w:rPr>
          <w:rFonts w:ascii="Tahoma" w:eastAsia="Arial" w:hAnsi="Tahoma" w:cs="Tahoma"/>
        </w:rPr>
        <w:t xml:space="preserve">Elementos expuestos a la atmósfera corrosiva:      </w:t>
      </w:r>
      <w:r w:rsidRPr="00A11D74">
        <w:rPr>
          <w:rFonts w:ascii="Tahoma" w:eastAsia="Arial" w:hAnsi="Tahoma" w:cs="Tahoma"/>
        </w:rPr>
        <w:tab/>
      </w:r>
      <w:r w:rsidRPr="00A11D74">
        <w:rPr>
          <w:rFonts w:ascii="Tahoma" w:eastAsia="Arial" w:hAnsi="Tahoma" w:cs="Tahoma"/>
        </w:rPr>
        <w:tab/>
        <w:t>3,0 a 3,5   cm</w:t>
      </w:r>
    </w:p>
    <w:p w14:paraId="357D51A6" w14:textId="77777777" w:rsidR="00CF61F4" w:rsidRPr="00A11D74" w:rsidRDefault="00CF61F4" w:rsidP="00CF61F4">
      <w:pPr>
        <w:widowControl w:val="0"/>
        <w:autoSpaceDE w:val="0"/>
        <w:autoSpaceDN w:val="0"/>
        <w:jc w:val="both"/>
        <w:rPr>
          <w:rFonts w:ascii="Tahoma" w:eastAsia="Arial" w:hAnsi="Tahoma" w:cs="Tahoma"/>
        </w:rPr>
      </w:pPr>
    </w:p>
    <w:p w14:paraId="23B21B9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Se cuidará especialmente que todas las armaduras queden protegidas mediante los recubrimientos mínimos especificados en los planos. </w:t>
      </w:r>
    </w:p>
    <w:p w14:paraId="02D9DC09" w14:textId="77777777" w:rsidR="00CF61F4" w:rsidRPr="00A11D74" w:rsidRDefault="00CF61F4" w:rsidP="00CF61F4">
      <w:pPr>
        <w:widowControl w:val="0"/>
        <w:autoSpaceDE w:val="0"/>
        <w:autoSpaceDN w:val="0"/>
        <w:jc w:val="both"/>
        <w:rPr>
          <w:rFonts w:ascii="Tahoma" w:eastAsia="Arial" w:hAnsi="Tahoma" w:cs="Tahoma"/>
        </w:rPr>
      </w:pPr>
    </w:p>
    <w:p w14:paraId="7ADAE6C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Todos los cruces de barras deberán atarse en forma adecuada con alambre de amarre o accesorios </w:t>
      </w:r>
      <w:r w:rsidRPr="00A11D74">
        <w:rPr>
          <w:rFonts w:ascii="Tahoma" w:eastAsia="Arial" w:hAnsi="Tahoma" w:cs="Tahoma"/>
        </w:rPr>
        <w:lastRenderedPageBreak/>
        <w:t>previamente aprobados.</w:t>
      </w:r>
    </w:p>
    <w:p w14:paraId="3AD3A81A" w14:textId="77777777" w:rsidR="00CF61F4" w:rsidRPr="00A11D74" w:rsidRDefault="00CF61F4" w:rsidP="00CF61F4">
      <w:pPr>
        <w:widowControl w:val="0"/>
        <w:autoSpaceDE w:val="0"/>
        <w:autoSpaceDN w:val="0"/>
        <w:jc w:val="both"/>
        <w:rPr>
          <w:rFonts w:ascii="Tahoma" w:eastAsia="Arial" w:hAnsi="Tahoma" w:cs="Tahoma"/>
        </w:rPr>
      </w:pPr>
    </w:p>
    <w:p w14:paraId="64E4AF2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342076D6" w14:textId="77777777" w:rsidR="00CF61F4" w:rsidRPr="00A11D74" w:rsidRDefault="00CF61F4" w:rsidP="00CF61F4">
      <w:pPr>
        <w:widowControl w:val="0"/>
        <w:autoSpaceDE w:val="0"/>
        <w:autoSpaceDN w:val="0"/>
        <w:jc w:val="both"/>
        <w:rPr>
          <w:rFonts w:ascii="Tahoma" w:eastAsia="Arial" w:hAnsi="Tahoma" w:cs="Tahoma"/>
          <w:b/>
        </w:rPr>
      </w:pPr>
    </w:p>
    <w:p w14:paraId="5C7BB96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b/>
        </w:rPr>
        <w:t>Armado de Fierros</w:t>
      </w:r>
    </w:p>
    <w:p w14:paraId="118446B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1A9A7B7B" w14:textId="77777777" w:rsidR="00CF61F4" w:rsidRPr="00A11D74" w:rsidRDefault="00CF61F4" w:rsidP="00CF61F4">
      <w:pPr>
        <w:widowControl w:val="0"/>
        <w:autoSpaceDE w:val="0"/>
        <w:autoSpaceDN w:val="0"/>
        <w:jc w:val="both"/>
        <w:rPr>
          <w:rFonts w:ascii="Tahoma" w:eastAsia="Arial" w:hAnsi="Tahoma" w:cs="Tahoma"/>
        </w:rPr>
      </w:pPr>
    </w:p>
    <w:p w14:paraId="337FE7B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Se dispondrá un sitio específico en la obra para el doblado y preparación de armaduras con las herramientas adecuadas.</w:t>
      </w:r>
    </w:p>
    <w:p w14:paraId="4CE91CA4" w14:textId="77777777" w:rsidR="00CF61F4" w:rsidRPr="00A11D74" w:rsidRDefault="00CF61F4" w:rsidP="00CF61F4">
      <w:pPr>
        <w:widowControl w:val="0"/>
        <w:autoSpaceDE w:val="0"/>
        <w:autoSpaceDN w:val="0"/>
        <w:jc w:val="both"/>
        <w:rPr>
          <w:rFonts w:ascii="Tahoma" w:eastAsia="Arial" w:hAnsi="Tahoma" w:cs="Tahoma"/>
        </w:rPr>
      </w:pPr>
    </w:p>
    <w:p w14:paraId="25FC8C2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99A66F" w14:textId="77777777" w:rsidR="00CF61F4" w:rsidRPr="00A11D74" w:rsidRDefault="00CF61F4" w:rsidP="00CF61F4">
      <w:pPr>
        <w:widowControl w:val="0"/>
        <w:autoSpaceDE w:val="0"/>
        <w:autoSpaceDN w:val="0"/>
        <w:jc w:val="both"/>
        <w:rPr>
          <w:rFonts w:ascii="Tahoma" w:eastAsia="Arial" w:hAnsi="Tahoma" w:cs="Tahoma"/>
        </w:rPr>
      </w:pPr>
    </w:p>
    <w:p w14:paraId="7592CA3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doblado de las barras se realizará en frío, mediante el equipo adecuado y velocidad limitada, sin golpes ni choques. Queda terminantemente prohibido el cortado y el doblado en caliente.</w:t>
      </w:r>
    </w:p>
    <w:p w14:paraId="1B655ECE" w14:textId="77777777" w:rsidR="00CF61F4" w:rsidRPr="00A11D74" w:rsidRDefault="00CF61F4" w:rsidP="00CF61F4">
      <w:pPr>
        <w:widowControl w:val="0"/>
        <w:autoSpaceDE w:val="0"/>
        <w:autoSpaceDN w:val="0"/>
        <w:jc w:val="both"/>
        <w:rPr>
          <w:rFonts w:ascii="Tahoma" w:eastAsia="Arial" w:hAnsi="Tahoma" w:cs="Tahoma"/>
        </w:rPr>
      </w:pPr>
    </w:p>
    <w:p w14:paraId="1AF2B3D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barras de fierro que fueron dobladas no podrán ser enderezadas, ni podrán ser utilizadas nuevamente sin antes eliminar la zona doblada.</w:t>
      </w:r>
    </w:p>
    <w:p w14:paraId="6BE92E7E" w14:textId="77777777" w:rsidR="00CF61F4" w:rsidRPr="00A11D74" w:rsidRDefault="00CF61F4" w:rsidP="00CF61F4">
      <w:pPr>
        <w:widowControl w:val="0"/>
        <w:autoSpaceDE w:val="0"/>
        <w:autoSpaceDN w:val="0"/>
        <w:jc w:val="both"/>
        <w:rPr>
          <w:rFonts w:ascii="Tahoma" w:eastAsia="Arial" w:hAnsi="Tahoma" w:cs="Tahoma"/>
        </w:rPr>
      </w:pPr>
    </w:p>
    <w:p w14:paraId="6BA9823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radio mínimo de doblado, así como las longitudes de patillas y ganchos, deberá respetar lo indicado en planos constructivos y la normativa CBH-87.</w:t>
      </w:r>
    </w:p>
    <w:p w14:paraId="60F68912" w14:textId="77777777" w:rsidR="00CF61F4" w:rsidRPr="00A11D74" w:rsidRDefault="00CF61F4" w:rsidP="00CF61F4">
      <w:pPr>
        <w:widowControl w:val="0"/>
        <w:autoSpaceDE w:val="0"/>
        <w:autoSpaceDN w:val="0"/>
        <w:jc w:val="both"/>
        <w:rPr>
          <w:rFonts w:ascii="Tahoma" w:eastAsia="Arial" w:hAnsi="Tahoma" w:cs="Tahoma"/>
        </w:rPr>
      </w:pPr>
    </w:p>
    <w:p w14:paraId="6CF55DD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1C1CF272" w14:textId="77777777" w:rsidR="00CF61F4" w:rsidRPr="00A11D74" w:rsidRDefault="00CF61F4" w:rsidP="00CF61F4">
      <w:pPr>
        <w:widowControl w:val="0"/>
        <w:autoSpaceDE w:val="0"/>
        <w:autoSpaceDN w:val="0"/>
        <w:jc w:val="both"/>
        <w:rPr>
          <w:rFonts w:ascii="Tahoma" w:eastAsia="Arial" w:hAnsi="Tahoma" w:cs="Tahoma"/>
        </w:rPr>
      </w:pPr>
    </w:p>
    <w:p w14:paraId="1D8DB8E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Todas las herramientas a emplearse para el cortado, amarre y doblado de fierro, serán proporcionados por la Entidad Ejecutora en condiciones adecuadas y de manera oportuna.</w:t>
      </w:r>
    </w:p>
    <w:p w14:paraId="60FA9C27" w14:textId="77777777" w:rsidR="00CF61F4" w:rsidRPr="00A11D74" w:rsidRDefault="00CF61F4" w:rsidP="00CF61F4">
      <w:pPr>
        <w:widowControl w:val="0"/>
        <w:autoSpaceDE w:val="0"/>
        <w:autoSpaceDN w:val="0"/>
        <w:jc w:val="both"/>
        <w:rPr>
          <w:rFonts w:ascii="Tahoma" w:eastAsia="Arial" w:hAnsi="Tahoma" w:cs="Tahoma"/>
          <w:b/>
        </w:rPr>
      </w:pPr>
    </w:p>
    <w:p w14:paraId="09456D25"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Empalmes en las barras</w:t>
      </w:r>
    </w:p>
    <w:p w14:paraId="4778EA4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Se ejecutarán los empalmes en los sectores donde estén expresamente indicado en planos constructivos o instruido por el Inspector de proyecto.</w:t>
      </w:r>
    </w:p>
    <w:p w14:paraId="04C0645D" w14:textId="77777777" w:rsidR="00CF61F4" w:rsidRPr="00A11D74" w:rsidRDefault="00CF61F4" w:rsidP="00CF61F4">
      <w:pPr>
        <w:widowControl w:val="0"/>
        <w:autoSpaceDE w:val="0"/>
        <w:autoSpaceDN w:val="0"/>
        <w:jc w:val="both"/>
        <w:rPr>
          <w:rFonts w:ascii="Tahoma" w:eastAsia="Arial" w:hAnsi="Tahoma" w:cs="Tahoma"/>
        </w:rPr>
      </w:pPr>
    </w:p>
    <w:p w14:paraId="63D6EA9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F2CCDE" w14:textId="77777777" w:rsidR="00CF61F4" w:rsidRPr="00A11D74" w:rsidRDefault="00CF61F4" w:rsidP="00CF61F4">
      <w:pPr>
        <w:widowControl w:val="0"/>
        <w:autoSpaceDE w:val="0"/>
        <w:autoSpaceDN w:val="0"/>
        <w:jc w:val="both"/>
        <w:rPr>
          <w:rFonts w:ascii="Tahoma" w:eastAsia="Arial" w:hAnsi="Tahoma" w:cs="Tahoma"/>
        </w:rPr>
      </w:pPr>
    </w:p>
    <w:p w14:paraId="6BAA3FF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Se realizarán empalmes por superposición de acuerdo al siguiente detalle:</w:t>
      </w:r>
    </w:p>
    <w:p w14:paraId="7D6475A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1201F41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b) En toda la longitud del empalme se colocarán armaduras transversales suplementarias para mejorar las condiciones del empalme, cuando sea necesario.</w:t>
      </w:r>
    </w:p>
    <w:p w14:paraId="6FFEC6C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1D0D73" w14:textId="77777777" w:rsidR="00CF61F4" w:rsidRPr="00A11D74" w:rsidRDefault="00CF61F4" w:rsidP="00CF61F4">
      <w:pPr>
        <w:widowControl w:val="0"/>
        <w:autoSpaceDE w:val="0"/>
        <w:autoSpaceDN w:val="0"/>
        <w:jc w:val="both"/>
        <w:rPr>
          <w:rFonts w:ascii="Tahoma" w:eastAsia="Arial" w:hAnsi="Tahoma" w:cs="Tahoma"/>
        </w:rPr>
      </w:pPr>
    </w:p>
    <w:p w14:paraId="2199B525"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Mezclado</w:t>
      </w:r>
    </w:p>
    <w:p w14:paraId="20C7010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El hormigón deberá ser mezclado mecánicamente dosificando por volumen y deseablemente por peso. </w:t>
      </w:r>
      <w:r w:rsidRPr="00A11D74">
        <w:rPr>
          <w:rFonts w:ascii="Tahoma" w:eastAsia="Arial" w:hAnsi="Tahoma" w:cs="Tahoma"/>
        </w:rPr>
        <w:lastRenderedPageBreak/>
        <w:t>Para esta tarea:</w:t>
      </w:r>
    </w:p>
    <w:p w14:paraId="0D7FCA1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Sé utilizarán una o más hormigoneras de capacidad adecuada y se empleará personal especializado para su manejo.</w:t>
      </w:r>
    </w:p>
    <w:p w14:paraId="7A792FB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Periódicamente se verificará la uniformidad del mezclado.</w:t>
      </w:r>
    </w:p>
    <w:p w14:paraId="1629863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Los materiales componentes serán introducidos en el orden siguiente:</w:t>
      </w:r>
    </w:p>
    <w:p w14:paraId="520F692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1º Una parte del agua del mezclado (aproximadamente la mitad)</w:t>
      </w:r>
    </w:p>
    <w:p w14:paraId="3442410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CC5A26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3º La grava.</w:t>
      </w:r>
    </w:p>
    <w:p w14:paraId="74F422B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4º El resto del agua de amasado.</w:t>
      </w:r>
    </w:p>
    <w:p w14:paraId="54E54D8E" w14:textId="77777777" w:rsidR="00CF61F4" w:rsidRPr="00A11D74" w:rsidRDefault="00CF61F4" w:rsidP="00CF61F4">
      <w:pPr>
        <w:widowControl w:val="0"/>
        <w:autoSpaceDE w:val="0"/>
        <w:autoSpaceDN w:val="0"/>
        <w:jc w:val="both"/>
        <w:rPr>
          <w:rFonts w:ascii="Tahoma" w:eastAsia="Arial" w:hAnsi="Tahoma" w:cs="Tahoma"/>
        </w:rPr>
      </w:pPr>
    </w:p>
    <w:p w14:paraId="7BDD108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D02A57" w14:textId="77777777" w:rsidR="00CF61F4" w:rsidRPr="00A11D74" w:rsidRDefault="00CF61F4" w:rsidP="00CF61F4">
      <w:pPr>
        <w:widowControl w:val="0"/>
        <w:autoSpaceDE w:val="0"/>
        <w:autoSpaceDN w:val="0"/>
        <w:jc w:val="both"/>
        <w:rPr>
          <w:rFonts w:ascii="Tahoma" w:eastAsia="Arial" w:hAnsi="Tahoma" w:cs="Tahoma"/>
        </w:rPr>
      </w:pPr>
    </w:p>
    <w:p w14:paraId="4EF52C0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No se permitirá cargar la hormigonera antes de haberse procedido a descargarla totalmente de la batida anterior. </w:t>
      </w:r>
    </w:p>
    <w:p w14:paraId="2EA74CC8" w14:textId="77777777" w:rsidR="00CF61F4" w:rsidRPr="00A11D74" w:rsidRDefault="00CF61F4" w:rsidP="00CF61F4">
      <w:pPr>
        <w:widowControl w:val="0"/>
        <w:autoSpaceDE w:val="0"/>
        <w:autoSpaceDN w:val="0"/>
        <w:jc w:val="both"/>
        <w:rPr>
          <w:rFonts w:ascii="Tahoma" w:eastAsia="Arial" w:hAnsi="Tahoma" w:cs="Tahoma"/>
        </w:rPr>
      </w:pPr>
    </w:p>
    <w:p w14:paraId="633963A1"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mezclado manual queda expresamente prohibido.</w:t>
      </w:r>
    </w:p>
    <w:p w14:paraId="2BB00290" w14:textId="77777777" w:rsidR="00CF61F4" w:rsidRPr="00A11D74" w:rsidRDefault="00CF61F4" w:rsidP="00CF61F4">
      <w:pPr>
        <w:widowControl w:val="0"/>
        <w:autoSpaceDE w:val="0"/>
        <w:autoSpaceDN w:val="0"/>
        <w:jc w:val="both"/>
        <w:rPr>
          <w:rFonts w:ascii="Tahoma" w:eastAsia="Arial" w:hAnsi="Tahoma" w:cs="Tahoma"/>
          <w:b/>
        </w:rPr>
      </w:pPr>
    </w:p>
    <w:p w14:paraId="1A5F1772"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Transporte</w:t>
      </w:r>
    </w:p>
    <w:p w14:paraId="4D132EA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F2A0E0" w14:textId="77777777" w:rsidR="00CF61F4" w:rsidRPr="00A11D74" w:rsidRDefault="00CF61F4" w:rsidP="00CF61F4">
      <w:pPr>
        <w:widowControl w:val="0"/>
        <w:autoSpaceDE w:val="0"/>
        <w:autoSpaceDN w:val="0"/>
        <w:jc w:val="both"/>
        <w:rPr>
          <w:rFonts w:ascii="Tahoma" w:eastAsia="Arial" w:hAnsi="Tahoma" w:cs="Tahoma"/>
        </w:rPr>
      </w:pPr>
    </w:p>
    <w:p w14:paraId="3E129F2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B702C53" w14:textId="77777777" w:rsidR="00CF61F4" w:rsidRPr="00A11D74" w:rsidRDefault="00CF61F4" w:rsidP="00CF61F4">
      <w:pPr>
        <w:widowControl w:val="0"/>
        <w:autoSpaceDE w:val="0"/>
        <w:autoSpaceDN w:val="0"/>
        <w:jc w:val="both"/>
        <w:rPr>
          <w:rFonts w:ascii="Tahoma" w:eastAsia="Arial" w:hAnsi="Tahoma" w:cs="Tahoma"/>
        </w:rPr>
      </w:pPr>
    </w:p>
    <w:p w14:paraId="49615CD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Para los medios corrientes de transporte, el hormigón debe colocarse en su posición definitiva dentro de los encofrados, antes de que transcurran 30 minutos desde su preparación.</w:t>
      </w:r>
    </w:p>
    <w:p w14:paraId="3733AB80" w14:textId="77777777" w:rsidR="00CF61F4" w:rsidRPr="00A11D74" w:rsidRDefault="00CF61F4" w:rsidP="00CF61F4">
      <w:pPr>
        <w:widowControl w:val="0"/>
        <w:autoSpaceDE w:val="0"/>
        <w:autoSpaceDN w:val="0"/>
        <w:jc w:val="both"/>
        <w:rPr>
          <w:rFonts w:ascii="Tahoma" w:eastAsia="Arial" w:hAnsi="Tahoma" w:cs="Tahoma"/>
          <w:b/>
        </w:rPr>
      </w:pPr>
    </w:p>
    <w:p w14:paraId="54472FF4"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Hormigonado</w:t>
      </w:r>
    </w:p>
    <w:p w14:paraId="4A07976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hormigonado deberá cumplir con las exigencias y requisitos establecidos en la Norma CBH-87 para hormigones.</w:t>
      </w:r>
    </w:p>
    <w:p w14:paraId="20483C9C" w14:textId="77777777" w:rsidR="00CF61F4" w:rsidRPr="00A11D74" w:rsidRDefault="00CF61F4" w:rsidP="00CF61F4">
      <w:pPr>
        <w:widowControl w:val="0"/>
        <w:autoSpaceDE w:val="0"/>
        <w:autoSpaceDN w:val="0"/>
        <w:jc w:val="both"/>
        <w:rPr>
          <w:rFonts w:ascii="Tahoma" w:eastAsia="Arial" w:hAnsi="Tahoma" w:cs="Tahoma"/>
        </w:rPr>
      </w:pPr>
    </w:p>
    <w:p w14:paraId="0E49FF9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No se procederá al vaciado de los elementos estructurales sin antes contar con la autorización del Inspector de proyecto.</w:t>
      </w:r>
    </w:p>
    <w:p w14:paraId="47E02D29" w14:textId="77777777" w:rsidR="00CF61F4" w:rsidRPr="00A11D74" w:rsidRDefault="00CF61F4" w:rsidP="00CF61F4">
      <w:pPr>
        <w:widowControl w:val="0"/>
        <w:autoSpaceDE w:val="0"/>
        <w:autoSpaceDN w:val="0"/>
        <w:jc w:val="both"/>
        <w:rPr>
          <w:rFonts w:ascii="Tahoma" w:eastAsia="Arial" w:hAnsi="Tahoma" w:cs="Tahoma"/>
        </w:rPr>
      </w:pPr>
    </w:p>
    <w:p w14:paraId="7E3152C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vaciado del hormigón se realizará de acuerdo a un plan de trabajo previamente autorizado por el Inspector de proyecto.</w:t>
      </w:r>
    </w:p>
    <w:p w14:paraId="4541E181" w14:textId="77777777" w:rsidR="00CF61F4" w:rsidRPr="00A11D74" w:rsidRDefault="00CF61F4" w:rsidP="00CF61F4">
      <w:pPr>
        <w:widowControl w:val="0"/>
        <w:autoSpaceDE w:val="0"/>
        <w:autoSpaceDN w:val="0"/>
        <w:jc w:val="both"/>
        <w:rPr>
          <w:rFonts w:ascii="Tahoma" w:eastAsia="Arial" w:hAnsi="Tahoma" w:cs="Tahoma"/>
        </w:rPr>
      </w:pPr>
    </w:p>
    <w:p w14:paraId="0B74EEB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F624E4" w14:textId="77777777" w:rsidR="00CF61F4" w:rsidRPr="00A11D74" w:rsidRDefault="00CF61F4" w:rsidP="00CF61F4">
      <w:pPr>
        <w:widowControl w:val="0"/>
        <w:autoSpaceDE w:val="0"/>
        <w:autoSpaceDN w:val="0"/>
        <w:jc w:val="both"/>
        <w:rPr>
          <w:rFonts w:ascii="Tahoma" w:eastAsia="Arial" w:hAnsi="Tahoma" w:cs="Tahoma"/>
        </w:rPr>
      </w:pPr>
    </w:p>
    <w:p w14:paraId="40F20CD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caso de que no se indiquen las juntas constructivas en el proyecto, el Inspector de proyecto indicará donde pueden hacerse las juntas constructivas.</w:t>
      </w:r>
    </w:p>
    <w:p w14:paraId="20E2FE3B" w14:textId="77777777" w:rsidR="00CF61F4" w:rsidRPr="00A11D74" w:rsidRDefault="00CF61F4" w:rsidP="00CF61F4">
      <w:pPr>
        <w:widowControl w:val="0"/>
        <w:autoSpaceDE w:val="0"/>
        <w:autoSpaceDN w:val="0"/>
        <w:jc w:val="both"/>
        <w:rPr>
          <w:rFonts w:ascii="Tahoma" w:eastAsia="Arial" w:hAnsi="Tahoma" w:cs="Tahoma"/>
        </w:rPr>
      </w:pPr>
    </w:p>
    <w:p w14:paraId="3F3FCF6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siguientes prohibiciones para el hormigonado deben tenerse en cuenta:</w:t>
      </w:r>
    </w:p>
    <w:p w14:paraId="0E04CEE8" w14:textId="77777777" w:rsidR="00CF61F4" w:rsidRPr="00A11D74" w:rsidRDefault="00CF61F4" w:rsidP="00CF61F4">
      <w:pPr>
        <w:widowControl w:val="0"/>
        <w:numPr>
          <w:ilvl w:val="0"/>
          <w:numId w:val="97"/>
        </w:numPr>
        <w:autoSpaceDE w:val="0"/>
        <w:autoSpaceDN w:val="0"/>
        <w:jc w:val="both"/>
        <w:rPr>
          <w:rFonts w:ascii="Tahoma" w:eastAsia="Arial" w:hAnsi="Tahoma" w:cs="Tahoma"/>
        </w:rPr>
      </w:pPr>
      <w:r w:rsidRPr="00A11D74">
        <w:rPr>
          <w:rFonts w:ascii="Tahoma" w:eastAsia="Arial" w:hAnsi="Tahoma" w:cs="Tahoma"/>
        </w:rPr>
        <w:lastRenderedPageBreak/>
        <w:t>La temperatura de vaciado no será menor a 5°C.</w:t>
      </w:r>
    </w:p>
    <w:p w14:paraId="69825300" w14:textId="77777777" w:rsidR="00CF61F4" w:rsidRPr="00A11D74" w:rsidRDefault="00CF61F4" w:rsidP="00CF61F4">
      <w:pPr>
        <w:widowControl w:val="0"/>
        <w:numPr>
          <w:ilvl w:val="0"/>
          <w:numId w:val="97"/>
        </w:numPr>
        <w:autoSpaceDE w:val="0"/>
        <w:autoSpaceDN w:val="0"/>
        <w:jc w:val="both"/>
        <w:rPr>
          <w:rFonts w:ascii="Tahoma" w:eastAsia="Arial" w:hAnsi="Tahoma" w:cs="Tahoma"/>
        </w:rPr>
      </w:pPr>
      <w:r w:rsidRPr="00A11D74">
        <w:rPr>
          <w:rFonts w:ascii="Tahoma" w:eastAsia="Arial" w:hAnsi="Tahoma" w:cs="Tahoma"/>
        </w:rPr>
        <w:t>No podrá efectuarse el vaciado durante la lluvia.</w:t>
      </w:r>
    </w:p>
    <w:p w14:paraId="47B71418" w14:textId="77777777" w:rsidR="00CF61F4" w:rsidRPr="00A11D74" w:rsidRDefault="00CF61F4" w:rsidP="00CF61F4">
      <w:pPr>
        <w:widowControl w:val="0"/>
        <w:numPr>
          <w:ilvl w:val="0"/>
          <w:numId w:val="97"/>
        </w:numPr>
        <w:autoSpaceDE w:val="0"/>
        <w:autoSpaceDN w:val="0"/>
        <w:jc w:val="both"/>
        <w:rPr>
          <w:rFonts w:ascii="Tahoma" w:eastAsia="Arial" w:hAnsi="Tahoma" w:cs="Tahoma"/>
        </w:rPr>
      </w:pPr>
      <w:r w:rsidRPr="00A11D74">
        <w:rPr>
          <w:rFonts w:ascii="Tahoma" w:eastAsia="Arial" w:hAnsi="Tahoma" w:cs="Tahoma"/>
        </w:rPr>
        <w:t>No será permitido disponer de grandes cantidades de hormigón en un solo lugar para esparcirlo posteriormente.</w:t>
      </w:r>
    </w:p>
    <w:p w14:paraId="558AC88A" w14:textId="77777777" w:rsidR="00CF61F4" w:rsidRPr="00A11D74" w:rsidRDefault="00CF61F4" w:rsidP="00CF61F4">
      <w:pPr>
        <w:widowControl w:val="0"/>
        <w:numPr>
          <w:ilvl w:val="0"/>
          <w:numId w:val="97"/>
        </w:numPr>
        <w:autoSpaceDE w:val="0"/>
        <w:autoSpaceDN w:val="0"/>
        <w:jc w:val="both"/>
        <w:rPr>
          <w:rFonts w:ascii="Tahoma" w:eastAsia="Arial" w:hAnsi="Tahoma" w:cs="Tahoma"/>
        </w:rPr>
      </w:pPr>
      <w:r w:rsidRPr="00A11D74">
        <w:rPr>
          <w:rFonts w:ascii="Tahoma" w:eastAsia="Arial" w:hAnsi="Tahoma" w:cs="Tahoma"/>
        </w:rPr>
        <w:t>Por ningún motivo se podrá agregar agua en el momento de hormigonar.</w:t>
      </w:r>
    </w:p>
    <w:p w14:paraId="483C3E95" w14:textId="77777777" w:rsidR="00CF61F4" w:rsidRPr="00A11D74" w:rsidRDefault="00CF61F4" w:rsidP="00CF61F4">
      <w:pPr>
        <w:widowControl w:val="0"/>
        <w:autoSpaceDE w:val="0"/>
        <w:autoSpaceDN w:val="0"/>
        <w:jc w:val="both"/>
        <w:rPr>
          <w:rFonts w:ascii="Tahoma" w:eastAsia="Arial" w:hAnsi="Tahoma" w:cs="Tahoma"/>
        </w:rPr>
      </w:pPr>
    </w:p>
    <w:p w14:paraId="4A39BBE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espesor máximo de la capa de hormigón no deberá exceder a 20 cm para permitir una compactación eficaz.</w:t>
      </w:r>
    </w:p>
    <w:p w14:paraId="23EAB50F" w14:textId="77777777" w:rsidR="00CF61F4" w:rsidRPr="00A11D74" w:rsidRDefault="00CF61F4" w:rsidP="00CF61F4">
      <w:pPr>
        <w:widowControl w:val="0"/>
        <w:autoSpaceDE w:val="0"/>
        <w:autoSpaceDN w:val="0"/>
        <w:jc w:val="both"/>
        <w:rPr>
          <w:rFonts w:ascii="Tahoma" w:eastAsia="Arial" w:hAnsi="Tahoma" w:cs="Tahoma"/>
        </w:rPr>
      </w:pPr>
    </w:p>
    <w:p w14:paraId="7E30CB0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velocidad del vaciado será la suficiente para garantizar que el hormigón se mantenga plástico en todo momento.</w:t>
      </w:r>
    </w:p>
    <w:p w14:paraId="30E8B4F0" w14:textId="77777777" w:rsidR="00CF61F4" w:rsidRPr="00A11D74" w:rsidRDefault="00CF61F4" w:rsidP="00CF61F4">
      <w:pPr>
        <w:widowControl w:val="0"/>
        <w:autoSpaceDE w:val="0"/>
        <w:autoSpaceDN w:val="0"/>
        <w:jc w:val="both"/>
        <w:rPr>
          <w:rFonts w:ascii="Tahoma" w:eastAsia="Arial" w:hAnsi="Tahoma" w:cs="Tahoma"/>
        </w:rPr>
      </w:pPr>
    </w:p>
    <w:p w14:paraId="6A72316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No se podrá verter el hormigón en caída libre desde alturas superiores a 1,50 m, debiendo en este caso utilizar canalones, embudos o ductos.</w:t>
      </w:r>
    </w:p>
    <w:p w14:paraId="39DF256C" w14:textId="77777777" w:rsidR="00CF61F4" w:rsidRPr="00A11D74" w:rsidRDefault="00CF61F4" w:rsidP="00CF61F4">
      <w:pPr>
        <w:widowControl w:val="0"/>
        <w:autoSpaceDE w:val="0"/>
        <w:autoSpaceDN w:val="0"/>
        <w:jc w:val="both"/>
        <w:rPr>
          <w:rFonts w:ascii="Tahoma" w:eastAsia="Arial" w:hAnsi="Tahoma" w:cs="Tahoma"/>
        </w:rPr>
      </w:pPr>
    </w:p>
    <w:p w14:paraId="40AB7F9E"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Compactación</w:t>
      </w:r>
    </w:p>
    <w:p w14:paraId="0E4BB30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091F08B4" w14:textId="77777777" w:rsidR="00CF61F4" w:rsidRPr="00A11D74" w:rsidRDefault="00CF61F4" w:rsidP="00CF61F4">
      <w:pPr>
        <w:widowControl w:val="0"/>
        <w:autoSpaceDE w:val="0"/>
        <w:autoSpaceDN w:val="0"/>
        <w:jc w:val="both"/>
        <w:rPr>
          <w:rFonts w:ascii="Tahoma" w:eastAsia="Arial" w:hAnsi="Tahoma" w:cs="Tahoma"/>
        </w:rPr>
      </w:pPr>
    </w:p>
    <w:p w14:paraId="069DA4F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vibrado será realizado mediante vibradoras de inmersión y alta frecuencia que deberán ser manejadas por obreros con experiencia en la actividad.</w:t>
      </w:r>
    </w:p>
    <w:p w14:paraId="68CEDE83" w14:textId="77777777" w:rsidR="00CF61F4" w:rsidRPr="00A11D74" w:rsidRDefault="00CF61F4" w:rsidP="00CF61F4">
      <w:pPr>
        <w:widowControl w:val="0"/>
        <w:autoSpaceDE w:val="0"/>
        <w:autoSpaceDN w:val="0"/>
        <w:jc w:val="both"/>
        <w:rPr>
          <w:rFonts w:ascii="Tahoma" w:eastAsia="Arial" w:hAnsi="Tahoma" w:cs="Tahoma"/>
        </w:rPr>
      </w:pPr>
    </w:p>
    <w:p w14:paraId="633B43A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De ninguna manera se permitirá el uso de las vibradoras para el transporte de la mezcla o la distribución dentro del encofrado.</w:t>
      </w:r>
    </w:p>
    <w:p w14:paraId="739FEF87" w14:textId="77777777" w:rsidR="00CF61F4" w:rsidRPr="00A11D74" w:rsidRDefault="00CF61F4" w:rsidP="00CF61F4">
      <w:pPr>
        <w:widowControl w:val="0"/>
        <w:autoSpaceDE w:val="0"/>
        <w:autoSpaceDN w:val="0"/>
        <w:jc w:val="both"/>
        <w:rPr>
          <w:rFonts w:ascii="Tahoma" w:eastAsia="Arial" w:hAnsi="Tahoma" w:cs="Tahoma"/>
        </w:rPr>
      </w:pPr>
    </w:p>
    <w:p w14:paraId="59B50A4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ningún caso se iniciará el vaciado si no se cuenta por lo menos con dos vibradoras en perfecto estado y con el diámetro de la aguja adecuado para el elemento.</w:t>
      </w:r>
    </w:p>
    <w:p w14:paraId="1157FF91"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vibradoras serán introducidas en puntos equidistantes a 45 cm entre sí y durante 5 a 15 segundos para evitar la disgregación.</w:t>
      </w:r>
    </w:p>
    <w:p w14:paraId="77F412DF" w14:textId="77777777" w:rsidR="00CF61F4" w:rsidRPr="00A11D74" w:rsidRDefault="00CF61F4" w:rsidP="00CF61F4">
      <w:pPr>
        <w:widowControl w:val="0"/>
        <w:autoSpaceDE w:val="0"/>
        <w:autoSpaceDN w:val="0"/>
        <w:jc w:val="both"/>
        <w:rPr>
          <w:rFonts w:ascii="Tahoma" w:eastAsia="Arial" w:hAnsi="Tahoma" w:cs="Tahoma"/>
        </w:rPr>
      </w:pPr>
    </w:p>
    <w:p w14:paraId="6984F3D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2C8C530E" w14:textId="77777777" w:rsidR="00CF61F4" w:rsidRPr="00A11D74" w:rsidRDefault="00CF61F4" w:rsidP="00CF61F4">
      <w:pPr>
        <w:widowControl w:val="0"/>
        <w:autoSpaceDE w:val="0"/>
        <w:autoSpaceDN w:val="0"/>
        <w:jc w:val="both"/>
        <w:rPr>
          <w:rFonts w:ascii="Tahoma" w:eastAsia="Arial" w:hAnsi="Tahoma" w:cs="Tahoma"/>
        </w:rPr>
      </w:pPr>
    </w:p>
    <w:p w14:paraId="1E5B1DE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compactado del hormigón se completará con un apisonado manual del hormigón y un golpeteo de los encofrados.</w:t>
      </w:r>
    </w:p>
    <w:p w14:paraId="2896C3EB" w14:textId="77777777" w:rsidR="00CF61F4" w:rsidRPr="00A11D74" w:rsidRDefault="00CF61F4" w:rsidP="00CF61F4">
      <w:pPr>
        <w:widowControl w:val="0"/>
        <w:autoSpaceDE w:val="0"/>
        <w:autoSpaceDN w:val="0"/>
        <w:jc w:val="both"/>
        <w:rPr>
          <w:rFonts w:ascii="Tahoma" w:eastAsia="Arial" w:hAnsi="Tahoma" w:cs="Tahoma"/>
        </w:rPr>
      </w:pPr>
    </w:p>
    <w:p w14:paraId="3AE6CD2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compactación manual del hormigón mediante varillas de hierro será usada solo bajo autorización de Inspector de proyecto.</w:t>
      </w:r>
    </w:p>
    <w:p w14:paraId="43597FFA" w14:textId="77777777" w:rsidR="00CF61F4" w:rsidRPr="00A11D74" w:rsidRDefault="00CF61F4" w:rsidP="00CF61F4">
      <w:pPr>
        <w:widowControl w:val="0"/>
        <w:autoSpaceDE w:val="0"/>
        <w:autoSpaceDN w:val="0"/>
        <w:jc w:val="both"/>
        <w:rPr>
          <w:rFonts w:ascii="Tahoma" w:eastAsia="Arial" w:hAnsi="Tahoma" w:cs="Tahoma"/>
        </w:rPr>
      </w:pPr>
    </w:p>
    <w:p w14:paraId="5B8F6ABE"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Desencofrado</w:t>
      </w:r>
    </w:p>
    <w:p w14:paraId="27FEDB7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35E893" w14:textId="77777777" w:rsidR="00CF61F4" w:rsidRPr="00A11D74" w:rsidRDefault="00CF61F4" w:rsidP="00CF61F4">
      <w:pPr>
        <w:widowControl w:val="0"/>
        <w:autoSpaceDE w:val="0"/>
        <w:autoSpaceDN w:val="0"/>
        <w:jc w:val="both"/>
        <w:rPr>
          <w:rFonts w:ascii="Tahoma" w:eastAsia="Arial" w:hAnsi="Tahoma" w:cs="Tahoma"/>
        </w:rPr>
      </w:pPr>
    </w:p>
    <w:p w14:paraId="6A283DC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24D69DD6" w14:textId="77777777" w:rsidR="00CF61F4" w:rsidRPr="00A11D74" w:rsidRDefault="00CF61F4" w:rsidP="00CF61F4">
      <w:pPr>
        <w:widowControl w:val="0"/>
        <w:autoSpaceDE w:val="0"/>
        <w:autoSpaceDN w:val="0"/>
        <w:jc w:val="both"/>
        <w:rPr>
          <w:rFonts w:ascii="Tahoma" w:eastAsia="Arial" w:hAnsi="Tahoma" w:cs="Tahoma"/>
        </w:rPr>
      </w:pPr>
    </w:p>
    <w:p w14:paraId="5871EA7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53CBB43" w14:textId="77777777" w:rsidR="00CF61F4" w:rsidRPr="00A11D74" w:rsidRDefault="00CF61F4" w:rsidP="00CF61F4">
      <w:pPr>
        <w:widowControl w:val="0"/>
        <w:autoSpaceDE w:val="0"/>
        <w:autoSpaceDN w:val="0"/>
        <w:jc w:val="both"/>
        <w:rPr>
          <w:rFonts w:ascii="Tahoma" w:eastAsia="Arial" w:hAnsi="Tahoma" w:cs="Tahoma"/>
        </w:rPr>
      </w:pPr>
    </w:p>
    <w:p w14:paraId="25E8BFA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lastRenderedPageBreak/>
        <w:t>Los encofrados superiores en superficies inclinadas deberán ser removidos tan pronto como el hormigón tenga suficiente resistencia para no escurrir.</w:t>
      </w:r>
    </w:p>
    <w:p w14:paraId="6D0C1F22" w14:textId="77777777" w:rsidR="00CF61F4" w:rsidRPr="00A11D74" w:rsidRDefault="00CF61F4" w:rsidP="00CF61F4">
      <w:pPr>
        <w:widowControl w:val="0"/>
        <w:autoSpaceDE w:val="0"/>
        <w:autoSpaceDN w:val="0"/>
        <w:jc w:val="both"/>
        <w:rPr>
          <w:rFonts w:ascii="Tahoma" w:eastAsia="Arial" w:hAnsi="Tahoma" w:cs="Tahoma"/>
        </w:rPr>
      </w:pPr>
    </w:p>
    <w:p w14:paraId="05135C8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tiempos de desencofrado serán los indicados en el proyecto (planos y/o memoria de cálculo) y lo indicado en la norma CBH-87.</w:t>
      </w:r>
    </w:p>
    <w:p w14:paraId="52D18693" w14:textId="77777777" w:rsidR="00CF61F4" w:rsidRPr="00A11D74" w:rsidRDefault="00CF61F4" w:rsidP="00CF61F4">
      <w:pPr>
        <w:widowControl w:val="0"/>
        <w:autoSpaceDE w:val="0"/>
        <w:autoSpaceDN w:val="0"/>
        <w:jc w:val="both"/>
        <w:rPr>
          <w:rFonts w:ascii="Tahoma" w:eastAsia="Arial" w:hAnsi="Tahoma" w:cs="Tahoma"/>
        </w:rPr>
      </w:pPr>
    </w:p>
    <w:p w14:paraId="4B24A5F2"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Protección y Curado</w:t>
      </w:r>
    </w:p>
    <w:p w14:paraId="57FF080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Una vez vaciado el hormigón fresco, deberá protegerse contra la lluvia, el viento, sol y en general contra toda acción que lo perjudique.</w:t>
      </w:r>
    </w:p>
    <w:p w14:paraId="6DE31F6C" w14:textId="77777777" w:rsidR="00CF61F4" w:rsidRPr="00A11D74" w:rsidRDefault="00CF61F4" w:rsidP="00CF61F4">
      <w:pPr>
        <w:widowControl w:val="0"/>
        <w:autoSpaceDE w:val="0"/>
        <w:autoSpaceDN w:val="0"/>
        <w:jc w:val="both"/>
        <w:rPr>
          <w:rFonts w:ascii="Tahoma" w:eastAsia="Arial" w:hAnsi="Tahoma" w:cs="Tahoma"/>
        </w:rPr>
      </w:pPr>
    </w:p>
    <w:p w14:paraId="3D39654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hormigón será protegido manteniéndose a una temperatura superior a 5°C por lo menos durante 96 horas.</w:t>
      </w:r>
    </w:p>
    <w:p w14:paraId="5DEE1B32" w14:textId="77777777" w:rsidR="00CF61F4" w:rsidRPr="00A11D74" w:rsidRDefault="00CF61F4" w:rsidP="00CF61F4">
      <w:pPr>
        <w:widowControl w:val="0"/>
        <w:autoSpaceDE w:val="0"/>
        <w:autoSpaceDN w:val="0"/>
        <w:jc w:val="both"/>
        <w:rPr>
          <w:rFonts w:ascii="Tahoma" w:eastAsia="Arial" w:hAnsi="Tahoma" w:cs="Tahoma"/>
        </w:rPr>
      </w:pPr>
    </w:p>
    <w:p w14:paraId="129629E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5D33DFE" w14:textId="77777777" w:rsidR="00CF61F4" w:rsidRPr="00A11D74" w:rsidRDefault="00CF61F4" w:rsidP="00CF61F4">
      <w:pPr>
        <w:widowControl w:val="0"/>
        <w:autoSpaceDE w:val="0"/>
        <w:autoSpaceDN w:val="0"/>
        <w:jc w:val="both"/>
        <w:rPr>
          <w:rFonts w:ascii="Tahoma" w:eastAsia="Arial" w:hAnsi="Tahoma" w:cs="Tahoma"/>
        </w:rPr>
      </w:pPr>
    </w:p>
    <w:p w14:paraId="33FE0B6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Durante la construcción, queda prohibido aplicar cargas, acumular materiales o maquinarias que signifiquen un peligro en la estabilidad de la estructura.</w:t>
      </w:r>
    </w:p>
    <w:p w14:paraId="3407FE87" w14:textId="77777777" w:rsidR="00CF61F4" w:rsidRPr="00A11D74" w:rsidRDefault="00CF61F4" w:rsidP="00CF61F4">
      <w:pPr>
        <w:widowControl w:val="0"/>
        <w:autoSpaceDE w:val="0"/>
        <w:autoSpaceDN w:val="0"/>
        <w:jc w:val="both"/>
        <w:rPr>
          <w:rFonts w:ascii="Tahoma" w:eastAsia="Arial" w:hAnsi="Tahoma" w:cs="Tahoma"/>
        </w:rPr>
      </w:pPr>
    </w:p>
    <w:p w14:paraId="4BDBED5E"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Control de Calidad</w:t>
      </w:r>
    </w:p>
    <w:p w14:paraId="4F2E077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33E2262B" w14:textId="77777777" w:rsidR="00CF61F4" w:rsidRPr="00A11D74" w:rsidRDefault="00CF61F4" w:rsidP="00CF61F4">
      <w:pPr>
        <w:widowControl w:val="0"/>
        <w:autoSpaceDE w:val="0"/>
        <w:autoSpaceDN w:val="0"/>
        <w:jc w:val="both"/>
        <w:rPr>
          <w:rFonts w:ascii="Tahoma" w:eastAsia="Arial" w:hAnsi="Tahoma" w:cs="Tahoma"/>
        </w:rPr>
      </w:pPr>
    </w:p>
    <w:p w14:paraId="05DF1EB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ensayos a realizar serán los requeridos por la normativa CBH-87 pudiendo la Entidad Ejecutora realizar ensayos adicionales los cuales deberán ser indicados en su propuesta.</w:t>
      </w:r>
    </w:p>
    <w:p w14:paraId="5BA9CC7C" w14:textId="77777777" w:rsidR="00CF61F4" w:rsidRPr="00A11D74" w:rsidRDefault="00CF61F4" w:rsidP="00CF61F4">
      <w:pPr>
        <w:widowControl w:val="0"/>
        <w:autoSpaceDE w:val="0"/>
        <w:autoSpaceDN w:val="0"/>
        <w:jc w:val="both"/>
        <w:rPr>
          <w:rFonts w:ascii="Tahoma" w:eastAsia="Arial" w:hAnsi="Tahoma" w:cs="Tahoma"/>
        </w:rPr>
      </w:pPr>
    </w:p>
    <w:p w14:paraId="1C169CD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Para todos los casos, el nivel de control será el indicado en los planos constructivos o memoria de cálculo o, en ausencia de dicha indicación, se asumirá un nivel de control normal.</w:t>
      </w:r>
    </w:p>
    <w:p w14:paraId="2A8CD91A" w14:textId="77777777" w:rsidR="00CF61F4" w:rsidRPr="00A11D74" w:rsidRDefault="00CF61F4" w:rsidP="00CF61F4">
      <w:pPr>
        <w:widowControl w:val="0"/>
        <w:autoSpaceDE w:val="0"/>
        <w:autoSpaceDN w:val="0"/>
        <w:jc w:val="both"/>
        <w:rPr>
          <w:rFonts w:ascii="Tahoma" w:eastAsia="Arial" w:hAnsi="Tahoma" w:cs="Tahoma"/>
        </w:rPr>
      </w:pPr>
    </w:p>
    <w:p w14:paraId="787175DC" w14:textId="77777777" w:rsidR="00CF61F4" w:rsidRPr="00A11D74" w:rsidRDefault="00CF61F4" w:rsidP="00CF61F4">
      <w:pPr>
        <w:widowControl w:val="0"/>
        <w:numPr>
          <w:ilvl w:val="0"/>
          <w:numId w:val="96"/>
        </w:numPr>
        <w:autoSpaceDE w:val="0"/>
        <w:autoSpaceDN w:val="0"/>
        <w:jc w:val="both"/>
        <w:rPr>
          <w:rFonts w:ascii="Tahoma" w:eastAsia="Arial" w:hAnsi="Tahoma" w:cs="Tahoma"/>
          <w:b/>
        </w:rPr>
      </w:pPr>
      <w:r w:rsidRPr="00A11D74">
        <w:rPr>
          <w:rFonts w:ascii="Tahoma" w:eastAsia="Arial" w:hAnsi="Tahoma" w:cs="Tahoma"/>
          <w:b/>
        </w:rPr>
        <w:t>Ensayos a Realizar</w:t>
      </w:r>
    </w:p>
    <w:p w14:paraId="33C37AB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el caso del presente ítem mínimamente se realizarán los siguientes ensayos de calidad:</w:t>
      </w:r>
    </w:p>
    <w:p w14:paraId="6D46EF94" w14:textId="77777777" w:rsidR="00CF61F4" w:rsidRPr="00A11D74" w:rsidRDefault="00CF61F4" w:rsidP="00CF61F4">
      <w:pPr>
        <w:widowControl w:val="0"/>
        <w:numPr>
          <w:ilvl w:val="0"/>
          <w:numId w:val="98"/>
        </w:numPr>
        <w:autoSpaceDE w:val="0"/>
        <w:autoSpaceDN w:val="0"/>
        <w:jc w:val="both"/>
        <w:rPr>
          <w:rFonts w:ascii="Tahoma" w:eastAsia="Arial" w:hAnsi="Tahoma" w:cs="Tahoma"/>
        </w:rPr>
      </w:pPr>
      <w:r w:rsidRPr="00A11D74">
        <w:rPr>
          <w:rFonts w:ascii="Tahoma" w:eastAsia="Arial" w:hAnsi="Tahoma" w:cs="Tahoma"/>
        </w:rPr>
        <w:t>Granulometría de los Áridos.</w:t>
      </w:r>
    </w:p>
    <w:p w14:paraId="5561F6B4" w14:textId="77777777" w:rsidR="00CF61F4" w:rsidRPr="00A11D74" w:rsidRDefault="00CF61F4" w:rsidP="00CF61F4">
      <w:pPr>
        <w:widowControl w:val="0"/>
        <w:numPr>
          <w:ilvl w:val="0"/>
          <w:numId w:val="98"/>
        </w:numPr>
        <w:autoSpaceDE w:val="0"/>
        <w:autoSpaceDN w:val="0"/>
        <w:jc w:val="both"/>
        <w:rPr>
          <w:rFonts w:ascii="Tahoma" w:eastAsia="Arial" w:hAnsi="Tahoma" w:cs="Tahoma"/>
        </w:rPr>
      </w:pPr>
      <w:r w:rsidRPr="00A11D74">
        <w:rPr>
          <w:rFonts w:ascii="Tahoma" w:eastAsia="Arial" w:hAnsi="Tahoma" w:cs="Tahoma"/>
        </w:rPr>
        <w:t>Ensayos de Control de la Resistencia del Hormigón – Probetas Cilíndricas.</w:t>
      </w:r>
    </w:p>
    <w:p w14:paraId="2A422DA2" w14:textId="77777777" w:rsidR="00CF61F4" w:rsidRPr="00A11D74" w:rsidRDefault="00CF61F4" w:rsidP="00CF61F4">
      <w:pPr>
        <w:widowControl w:val="0"/>
        <w:numPr>
          <w:ilvl w:val="0"/>
          <w:numId w:val="98"/>
        </w:numPr>
        <w:autoSpaceDE w:val="0"/>
        <w:autoSpaceDN w:val="0"/>
        <w:jc w:val="both"/>
        <w:rPr>
          <w:rFonts w:ascii="Tahoma" w:eastAsia="Arial" w:hAnsi="Tahoma" w:cs="Tahoma"/>
        </w:rPr>
      </w:pPr>
      <w:r w:rsidRPr="00A11D74">
        <w:rPr>
          <w:rFonts w:ascii="Tahoma" w:eastAsia="Arial" w:hAnsi="Tahoma" w:cs="Tahoma"/>
        </w:rPr>
        <w:t>Ensayos de Control de la Consistencia del Hormigón - Cono de Abraham.</w:t>
      </w:r>
    </w:p>
    <w:p w14:paraId="47DD7C50" w14:textId="77777777" w:rsidR="00CF61F4" w:rsidRPr="00A11D74" w:rsidRDefault="00CF61F4" w:rsidP="00CF61F4">
      <w:pPr>
        <w:widowControl w:val="0"/>
        <w:numPr>
          <w:ilvl w:val="0"/>
          <w:numId w:val="98"/>
        </w:numPr>
        <w:autoSpaceDE w:val="0"/>
        <w:autoSpaceDN w:val="0"/>
        <w:jc w:val="both"/>
        <w:rPr>
          <w:rFonts w:ascii="Tahoma" w:eastAsia="Arial" w:hAnsi="Tahoma" w:cs="Tahoma"/>
        </w:rPr>
      </w:pPr>
      <w:r w:rsidRPr="00A11D74">
        <w:rPr>
          <w:rFonts w:ascii="Tahoma" w:eastAsia="Arial" w:hAnsi="Tahoma" w:cs="Tahoma"/>
        </w:rPr>
        <w:t>Ensayo de la Máquina de los Ángeles.</w:t>
      </w:r>
    </w:p>
    <w:p w14:paraId="16F6E873" w14:textId="77777777" w:rsidR="00CF61F4" w:rsidRPr="00A11D74" w:rsidRDefault="00CF61F4" w:rsidP="00CF61F4">
      <w:pPr>
        <w:widowControl w:val="0"/>
        <w:autoSpaceDE w:val="0"/>
        <w:autoSpaceDN w:val="0"/>
        <w:jc w:val="both"/>
        <w:rPr>
          <w:rFonts w:ascii="Tahoma" w:eastAsia="Arial" w:hAnsi="Tahoma" w:cs="Tahoma"/>
        </w:rPr>
      </w:pPr>
    </w:p>
    <w:p w14:paraId="1940400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Adicionalmente, el Inspector de proyecto indicará la realización de los siguientes ensayos de calidad cuando las condiciones de la obra así lo requieran:</w:t>
      </w:r>
    </w:p>
    <w:p w14:paraId="50E4DB27" w14:textId="77777777" w:rsidR="00CF61F4" w:rsidRPr="00A11D74" w:rsidRDefault="00CF61F4" w:rsidP="00CF61F4">
      <w:pPr>
        <w:widowControl w:val="0"/>
        <w:numPr>
          <w:ilvl w:val="0"/>
          <w:numId w:val="99"/>
        </w:numPr>
        <w:autoSpaceDE w:val="0"/>
        <w:autoSpaceDN w:val="0"/>
        <w:jc w:val="both"/>
        <w:rPr>
          <w:rFonts w:ascii="Tahoma" w:eastAsia="Arial" w:hAnsi="Tahoma" w:cs="Tahoma"/>
        </w:rPr>
      </w:pPr>
      <w:r w:rsidRPr="00A11D74">
        <w:rPr>
          <w:rFonts w:ascii="Tahoma" w:eastAsia="Arial" w:hAnsi="Tahoma" w:cs="Tahoma"/>
        </w:rPr>
        <w:t>Ensayos de calidad sobre el cemento.</w:t>
      </w:r>
    </w:p>
    <w:p w14:paraId="76B8511D" w14:textId="77777777" w:rsidR="00CF61F4" w:rsidRPr="00A11D74" w:rsidRDefault="00CF61F4" w:rsidP="00CF61F4">
      <w:pPr>
        <w:widowControl w:val="0"/>
        <w:numPr>
          <w:ilvl w:val="0"/>
          <w:numId w:val="99"/>
        </w:numPr>
        <w:autoSpaceDE w:val="0"/>
        <w:autoSpaceDN w:val="0"/>
        <w:jc w:val="both"/>
        <w:rPr>
          <w:rFonts w:ascii="Tahoma" w:eastAsia="Arial" w:hAnsi="Tahoma" w:cs="Tahoma"/>
        </w:rPr>
      </w:pPr>
      <w:r w:rsidRPr="00A11D74">
        <w:rPr>
          <w:rFonts w:ascii="Tahoma" w:eastAsia="Arial" w:hAnsi="Tahoma" w:cs="Tahoma"/>
        </w:rPr>
        <w:t>Ensayos de calidad de los aceros de refuerzo.</w:t>
      </w:r>
    </w:p>
    <w:p w14:paraId="180CBF99" w14:textId="77777777" w:rsidR="00CF61F4" w:rsidRPr="00A11D74" w:rsidRDefault="00CF61F4" w:rsidP="00CF61F4">
      <w:pPr>
        <w:widowControl w:val="0"/>
        <w:numPr>
          <w:ilvl w:val="0"/>
          <w:numId w:val="99"/>
        </w:numPr>
        <w:autoSpaceDE w:val="0"/>
        <w:autoSpaceDN w:val="0"/>
        <w:jc w:val="both"/>
        <w:rPr>
          <w:rFonts w:ascii="Tahoma" w:eastAsia="Arial" w:hAnsi="Tahoma" w:cs="Tahoma"/>
        </w:rPr>
      </w:pPr>
      <w:r w:rsidRPr="00A11D74">
        <w:rPr>
          <w:rFonts w:ascii="Tahoma" w:eastAsia="Arial" w:hAnsi="Tahoma" w:cs="Tahoma"/>
        </w:rPr>
        <w:t>Ensayo de la Máquina de los Ángeles.</w:t>
      </w:r>
    </w:p>
    <w:p w14:paraId="3C1F0003" w14:textId="77777777" w:rsidR="00CF61F4" w:rsidRPr="00A11D74" w:rsidRDefault="00CF61F4" w:rsidP="00CF61F4">
      <w:pPr>
        <w:widowControl w:val="0"/>
        <w:numPr>
          <w:ilvl w:val="0"/>
          <w:numId w:val="99"/>
        </w:numPr>
        <w:autoSpaceDE w:val="0"/>
        <w:autoSpaceDN w:val="0"/>
        <w:jc w:val="both"/>
        <w:rPr>
          <w:rFonts w:ascii="Tahoma" w:eastAsia="Arial" w:hAnsi="Tahoma" w:cs="Tahoma"/>
        </w:rPr>
      </w:pPr>
      <w:r w:rsidRPr="00A11D74">
        <w:rPr>
          <w:rFonts w:ascii="Tahoma" w:eastAsia="Arial" w:hAnsi="Tahoma" w:cs="Tahoma"/>
        </w:rPr>
        <w:t xml:space="preserve">Otros que el proponente oferte en su propuesta. </w:t>
      </w:r>
    </w:p>
    <w:p w14:paraId="0C504C1C" w14:textId="77777777" w:rsidR="00CF61F4" w:rsidRPr="00A11D74" w:rsidRDefault="00CF61F4" w:rsidP="00CF61F4">
      <w:pPr>
        <w:widowControl w:val="0"/>
        <w:autoSpaceDE w:val="0"/>
        <w:autoSpaceDN w:val="0"/>
        <w:jc w:val="both"/>
        <w:rPr>
          <w:rFonts w:ascii="Tahoma" w:eastAsia="Arial" w:hAnsi="Tahoma" w:cs="Tahoma"/>
        </w:rPr>
      </w:pPr>
    </w:p>
    <w:p w14:paraId="7F84798D" w14:textId="77777777" w:rsidR="00CF61F4" w:rsidRPr="00A11D74" w:rsidRDefault="00CF61F4" w:rsidP="00CF61F4">
      <w:pPr>
        <w:widowControl w:val="0"/>
        <w:numPr>
          <w:ilvl w:val="0"/>
          <w:numId w:val="96"/>
        </w:numPr>
        <w:autoSpaceDE w:val="0"/>
        <w:autoSpaceDN w:val="0"/>
        <w:jc w:val="both"/>
        <w:rPr>
          <w:rFonts w:ascii="Tahoma" w:eastAsia="Arial" w:hAnsi="Tahoma" w:cs="Tahoma"/>
          <w:b/>
        </w:rPr>
      </w:pPr>
      <w:r w:rsidRPr="00A11D74">
        <w:rPr>
          <w:rFonts w:ascii="Tahoma" w:eastAsia="Arial" w:hAnsi="Tahoma" w:cs="Tahoma"/>
          <w:b/>
        </w:rPr>
        <w:t>Laboratorio</w:t>
      </w:r>
    </w:p>
    <w:p w14:paraId="18381CF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BB3A2B" w14:textId="77777777" w:rsidR="00CF61F4" w:rsidRPr="00A11D74" w:rsidRDefault="00CF61F4" w:rsidP="00CF61F4">
      <w:pPr>
        <w:widowControl w:val="0"/>
        <w:autoSpaceDE w:val="0"/>
        <w:autoSpaceDN w:val="0"/>
        <w:jc w:val="both"/>
        <w:rPr>
          <w:rFonts w:ascii="Tahoma" w:eastAsia="Arial" w:hAnsi="Tahoma" w:cs="Tahoma"/>
        </w:rPr>
      </w:pPr>
    </w:p>
    <w:p w14:paraId="18B35DB0" w14:textId="77777777" w:rsidR="00CF61F4" w:rsidRPr="00A11D74" w:rsidRDefault="00CF61F4" w:rsidP="00CF61F4">
      <w:pPr>
        <w:widowControl w:val="0"/>
        <w:numPr>
          <w:ilvl w:val="0"/>
          <w:numId w:val="109"/>
        </w:numPr>
        <w:autoSpaceDE w:val="0"/>
        <w:autoSpaceDN w:val="0"/>
        <w:jc w:val="both"/>
        <w:rPr>
          <w:rFonts w:ascii="Tahoma" w:eastAsia="Arial" w:hAnsi="Tahoma" w:cs="Tahoma"/>
          <w:b/>
        </w:rPr>
      </w:pPr>
      <w:r w:rsidRPr="00A11D74">
        <w:rPr>
          <w:rFonts w:ascii="Tahoma" w:eastAsia="Arial" w:hAnsi="Tahoma" w:cs="Tahoma"/>
          <w:b/>
        </w:rPr>
        <w:t>Frecuencia de los Ensayos</w:t>
      </w:r>
    </w:p>
    <w:p w14:paraId="341DE92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La frecuencia de los ensayos tanto de los materiales como del propio hormigón y mortero se tomará de </w:t>
      </w:r>
      <w:r w:rsidRPr="00A11D74">
        <w:rPr>
          <w:rFonts w:ascii="Tahoma" w:eastAsia="Arial" w:hAnsi="Tahoma" w:cs="Tahoma"/>
        </w:rPr>
        <w:lastRenderedPageBreak/>
        <w:t>acuerdo a lo indicado en la normativa CBH-87 en conformidad con el nivel de control del proyecto.</w:t>
      </w:r>
    </w:p>
    <w:p w14:paraId="7A864A31" w14:textId="77777777" w:rsidR="00CF61F4" w:rsidRPr="00A11D74" w:rsidRDefault="00CF61F4" w:rsidP="00CF61F4">
      <w:pPr>
        <w:widowControl w:val="0"/>
        <w:autoSpaceDE w:val="0"/>
        <w:autoSpaceDN w:val="0"/>
        <w:jc w:val="both"/>
        <w:rPr>
          <w:rFonts w:ascii="Tahoma" w:eastAsia="Arial" w:hAnsi="Tahoma" w:cs="Tahoma"/>
        </w:rPr>
      </w:pPr>
    </w:p>
    <w:p w14:paraId="0CD92F8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009C38" w14:textId="77777777" w:rsidR="00CF61F4" w:rsidRPr="00A11D74" w:rsidRDefault="00CF61F4" w:rsidP="00CF61F4">
      <w:pPr>
        <w:widowControl w:val="0"/>
        <w:autoSpaceDE w:val="0"/>
        <w:autoSpaceDN w:val="0"/>
        <w:jc w:val="both"/>
        <w:rPr>
          <w:rFonts w:ascii="Tahoma" w:eastAsia="Arial" w:hAnsi="Tahoma" w:cs="Tahoma"/>
        </w:rPr>
      </w:pPr>
    </w:p>
    <w:p w14:paraId="4975CBD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19B320" w14:textId="77777777" w:rsidR="00CF61F4" w:rsidRPr="00A11D74" w:rsidRDefault="00CF61F4" w:rsidP="00CF61F4">
      <w:pPr>
        <w:widowControl w:val="0"/>
        <w:autoSpaceDE w:val="0"/>
        <w:autoSpaceDN w:val="0"/>
        <w:jc w:val="both"/>
        <w:rPr>
          <w:rFonts w:ascii="Tahoma" w:eastAsia="Arial" w:hAnsi="Tahoma" w:cs="Tahoma"/>
        </w:rPr>
      </w:pPr>
    </w:p>
    <w:p w14:paraId="3FF9B01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8E41CB1" w14:textId="77777777" w:rsidR="00CF61F4" w:rsidRPr="00A11D74" w:rsidRDefault="00CF61F4" w:rsidP="00CF61F4">
      <w:pPr>
        <w:widowControl w:val="0"/>
        <w:autoSpaceDE w:val="0"/>
        <w:autoSpaceDN w:val="0"/>
        <w:jc w:val="both"/>
        <w:rPr>
          <w:rFonts w:ascii="Tahoma" w:eastAsia="Arial" w:hAnsi="Tahoma" w:cs="Tahoma"/>
        </w:rPr>
      </w:pPr>
    </w:p>
    <w:p w14:paraId="122DAC1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D2E9BA7" w14:textId="77777777" w:rsidR="00CF61F4" w:rsidRPr="00A11D74" w:rsidRDefault="00CF61F4" w:rsidP="00CF61F4">
      <w:pPr>
        <w:widowControl w:val="0"/>
        <w:autoSpaceDE w:val="0"/>
        <w:autoSpaceDN w:val="0"/>
        <w:jc w:val="both"/>
        <w:rPr>
          <w:rFonts w:ascii="Tahoma" w:eastAsia="Arial" w:hAnsi="Tahoma" w:cs="Tahoma"/>
        </w:rPr>
      </w:pPr>
    </w:p>
    <w:p w14:paraId="00165E91"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368EC1" w14:textId="77777777" w:rsidR="00CF61F4" w:rsidRPr="00A11D74" w:rsidRDefault="00CF61F4" w:rsidP="00CF61F4">
      <w:pPr>
        <w:widowControl w:val="0"/>
        <w:autoSpaceDE w:val="0"/>
        <w:autoSpaceDN w:val="0"/>
        <w:jc w:val="both"/>
        <w:rPr>
          <w:rFonts w:ascii="Tahoma" w:eastAsia="Arial" w:hAnsi="Tahoma" w:cs="Tahoma"/>
        </w:rPr>
      </w:pPr>
    </w:p>
    <w:p w14:paraId="490F772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715AF027" w14:textId="77777777" w:rsidR="00CF61F4" w:rsidRPr="00A11D74" w:rsidRDefault="00CF61F4" w:rsidP="00CF61F4">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F61F4" w:rsidRPr="00A11D74" w14:paraId="2064E4EE" w14:textId="77777777" w:rsidTr="00305D59">
        <w:trPr>
          <w:jc w:val="center"/>
        </w:trPr>
        <w:tc>
          <w:tcPr>
            <w:tcW w:w="912" w:type="pct"/>
            <w:shd w:val="clear" w:color="auto" w:fill="1F3864" w:themeFill="accent5" w:themeFillShade="80"/>
            <w:vAlign w:val="center"/>
          </w:tcPr>
          <w:p w14:paraId="48BBF1F7"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TIPO DEL Hº</w:t>
            </w:r>
          </w:p>
        </w:tc>
        <w:tc>
          <w:tcPr>
            <w:tcW w:w="874" w:type="pct"/>
            <w:shd w:val="clear" w:color="auto" w:fill="1F3864" w:themeFill="accent5" w:themeFillShade="80"/>
            <w:vAlign w:val="center"/>
          </w:tcPr>
          <w:p w14:paraId="6D3E7CD9"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TAM. MAX. AGREGADO</w:t>
            </w:r>
          </w:p>
        </w:tc>
        <w:tc>
          <w:tcPr>
            <w:tcW w:w="874" w:type="pct"/>
            <w:shd w:val="clear" w:color="auto" w:fill="1F3864" w:themeFill="accent5" w:themeFillShade="80"/>
            <w:vAlign w:val="center"/>
          </w:tcPr>
          <w:p w14:paraId="11489529"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RES. Kg/cm2</w:t>
            </w:r>
          </w:p>
          <w:p w14:paraId="288EF0FB"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(28 días)</w:t>
            </w:r>
          </w:p>
        </w:tc>
        <w:tc>
          <w:tcPr>
            <w:tcW w:w="972" w:type="pct"/>
            <w:shd w:val="clear" w:color="auto" w:fill="1F3864" w:themeFill="accent5" w:themeFillShade="80"/>
            <w:vAlign w:val="center"/>
          </w:tcPr>
          <w:p w14:paraId="0EBF91AC" w14:textId="77777777" w:rsidR="00CF61F4" w:rsidRPr="00A11D74" w:rsidRDefault="00CF61F4" w:rsidP="00305D59">
            <w:pPr>
              <w:widowControl w:val="0"/>
              <w:autoSpaceDE w:val="0"/>
              <w:autoSpaceDN w:val="0"/>
              <w:jc w:val="both"/>
              <w:rPr>
                <w:rFonts w:ascii="Tahoma" w:eastAsia="Arial" w:hAnsi="Tahoma" w:cs="Tahoma"/>
                <w:b/>
                <w:lang w:val="pt-BR"/>
              </w:rPr>
            </w:pPr>
            <w:r w:rsidRPr="00A11D74">
              <w:rPr>
                <w:rFonts w:ascii="Tahoma" w:eastAsia="Arial" w:hAnsi="Tahoma" w:cs="Tahoma"/>
                <w:b/>
                <w:lang w:val="pt-BR"/>
              </w:rPr>
              <w:t>PESO APROX. CEM. Kg/m3</w:t>
            </w:r>
          </w:p>
        </w:tc>
        <w:tc>
          <w:tcPr>
            <w:tcW w:w="680" w:type="pct"/>
            <w:shd w:val="clear" w:color="auto" w:fill="1F3864" w:themeFill="accent5" w:themeFillShade="80"/>
            <w:vAlign w:val="center"/>
          </w:tcPr>
          <w:p w14:paraId="664427B5"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RELACIÓN a / c</w:t>
            </w:r>
          </w:p>
        </w:tc>
        <w:tc>
          <w:tcPr>
            <w:tcW w:w="687" w:type="pct"/>
            <w:shd w:val="clear" w:color="auto" w:fill="1F3864" w:themeFill="accent5" w:themeFillShade="80"/>
            <w:vAlign w:val="center"/>
          </w:tcPr>
          <w:p w14:paraId="5FB43BBF"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Rev. (pulg)</w:t>
            </w:r>
          </w:p>
        </w:tc>
      </w:tr>
      <w:tr w:rsidR="00CF61F4" w:rsidRPr="00A11D74" w14:paraId="262F678D" w14:textId="77777777" w:rsidTr="00305D59">
        <w:trPr>
          <w:trHeight w:val="304"/>
          <w:jc w:val="center"/>
        </w:trPr>
        <w:tc>
          <w:tcPr>
            <w:tcW w:w="912" w:type="pct"/>
            <w:vAlign w:val="center"/>
          </w:tcPr>
          <w:p w14:paraId="59AF506E"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H “</w:t>
            </w:r>
            <w:smartTag w:uri="urn:schemas-microsoft-com:office:smarttags" w:element="metricconverter">
              <w:smartTagPr>
                <w:attr w:name="ProductID" w:val="400”"/>
              </w:smartTagPr>
              <w:r w:rsidRPr="00A11D74">
                <w:rPr>
                  <w:rFonts w:ascii="Tahoma" w:eastAsia="Arial" w:hAnsi="Tahoma" w:cs="Tahoma"/>
                </w:rPr>
                <w:t>400”</w:t>
              </w:r>
            </w:smartTag>
          </w:p>
        </w:tc>
        <w:tc>
          <w:tcPr>
            <w:tcW w:w="874" w:type="pct"/>
            <w:vAlign w:val="center"/>
          </w:tcPr>
          <w:p w14:paraId="35AD813A" w14:textId="77777777" w:rsidR="00CF61F4" w:rsidRPr="00A11D74" w:rsidRDefault="00CF61F4" w:rsidP="00305D5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11D74">
                <w:rPr>
                  <w:rFonts w:ascii="Tahoma" w:eastAsia="Arial" w:hAnsi="Tahoma" w:cs="Tahoma"/>
                </w:rPr>
                <w:t>1”</w:t>
              </w:r>
            </w:smartTag>
          </w:p>
        </w:tc>
        <w:tc>
          <w:tcPr>
            <w:tcW w:w="874" w:type="pct"/>
            <w:vAlign w:val="center"/>
          </w:tcPr>
          <w:p w14:paraId="5C434BCF"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400</w:t>
            </w:r>
          </w:p>
        </w:tc>
        <w:tc>
          <w:tcPr>
            <w:tcW w:w="972" w:type="pct"/>
            <w:vAlign w:val="center"/>
          </w:tcPr>
          <w:p w14:paraId="1CC037D1"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470</w:t>
            </w:r>
          </w:p>
        </w:tc>
        <w:tc>
          <w:tcPr>
            <w:tcW w:w="680" w:type="pct"/>
            <w:vAlign w:val="center"/>
          </w:tcPr>
          <w:p w14:paraId="152A0AD2"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0,4</w:t>
            </w:r>
          </w:p>
        </w:tc>
        <w:tc>
          <w:tcPr>
            <w:tcW w:w="687" w:type="pct"/>
            <w:vAlign w:val="center"/>
          </w:tcPr>
          <w:p w14:paraId="08EDCF1E"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1 – 3</w:t>
            </w:r>
          </w:p>
        </w:tc>
      </w:tr>
      <w:tr w:rsidR="00CF61F4" w:rsidRPr="00A11D74" w14:paraId="2CE594ED" w14:textId="77777777" w:rsidTr="00305D59">
        <w:trPr>
          <w:trHeight w:val="132"/>
          <w:jc w:val="center"/>
        </w:trPr>
        <w:tc>
          <w:tcPr>
            <w:tcW w:w="912" w:type="pct"/>
            <w:vAlign w:val="center"/>
          </w:tcPr>
          <w:p w14:paraId="03A441CD"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H “</w:t>
            </w:r>
            <w:smartTag w:uri="urn:schemas-microsoft-com:office:smarttags" w:element="metricconverter">
              <w:smartTagPr>
                <w:attr w:name="ProductID" w:val="350”"/>
              </w:smartTagPr>
              <w:r w:rsidRPr="00A11D74">
                <w:rPr>
                  <w:rFonts w:ascii="Tahoma" w:eastAsia="Arial" w:hAnsi="Tahoma" w:cs="Tahoma"/>
                </w:rPr>
                <w:t>350”</w:t>
              </w:r>
            </w:smartTag>
          </w:p>
        </w:tc>
        <w:tc>
          <w:tcPr>
            <w:tcW w:w="874" w:type="pct"/>
            <w:vAlign w:val="center"/>
          </w:tcPr>
          <w:p w14:paraId="4F7D0414" w14:textId="77777777" w:rsidR="00CF61F4" w:rsidRPr="00A11D74" w:rsidRDefault="00CF61F4" w:rsidP="00305D5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11D74">
                <w:rPr>
                  <w:rFonts w:ascii="Tahoma" w:eastAsia="Arial" w:hAnsi="Tahoma" w:cs="Tahoma"/>
                </w:rPr>
                <w:t>1”</w:t>
              </w:r>
            </w:smartTag>
          </w:p>
        </w:tc>
        <w:tc>
          <w:tcPr>
            <w:tcW w:w="874" w:type="pct"/>
            <w:vAlign w:val="center"/>
          </w:tcPr>
          <w:p w14:paraId="0A124C5C"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350</w:t>
            </w:r>
          </w:p>
        </w:tc>
        <w:tc>
          <w:tcPr>
            <w:tcW w:w="972" w:type="pct"/>
            <w:vAlign w:val="center"/>
          </w:tcPr>
          <w:p w14:paraId="7B0817C5"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450</w:t>
            </w:r>
          </w:p>
        </w:tc>
        <w:tc>
          <w:tcPr>
            <w:tcW w:w="680" w:type="pct"/>
            <w:vAlign w:val="center"/>
          </w:tcPr>
          <w:p w14:paraId="0084E32C"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0,4 – 0.45</w:t>
            </w:r>
          </w:p>
        </w:tc>
        <w:tc>
          <w:tcPr>
            <w:tcW w:w="687" w:type="pct"/>
            <w:vAlign w:val="center"/>
          </w:tcPr>
          <w:p w14:paraId="050BB32E"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1 – 3</w:t>
            </w:r>
          </w:p>
        </w:tc>
      </w:tr>
      <w:tr w:rsidR="00CF61F4" w:rsidRPr="00A11D74" w14:paraId="2C7FACB8" w14:textId="77777777" w:rsidTr="00305D59">
        <w:trPr>
          <w:trHeight w:val="304"/>
          <w:jc w:val="center"/>
        </w:trPr>
        <w:tc>
          <w:tcPr>
            <w:tcW w:w="912" w:type="pct"/>
            <w:vAlign w:val="center"/>
          </w:tcPr>
          <w:p w14:paraId="7E8F0352"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Tipo “A” 210</w:t>
            </w:r>
          </w:p>
        </w:tc>
        <w:tc>
          <w:tcPr>
            <w:tcW w:w="874" w:type="pct"/>
            <w:vAlign w:val="center"/>
          </w:tcPr>
          <w:p w14:paraId="4F7F5CAF" w14:textId="77777777" w:rsidR="00CF61F4" w:rsidRPr="00A11D74" w:rsidRDefault="00CF61F4" w:rsidP="00305D59">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A11D74">
                <w:rPr>
                  <w:rFonts w:ascii="Tahoma" w:eastAsia="Arial" w:hAnsi="Tahoma" w:cs="Tahoma"/>
                  <w:b/>
                </w:rPr>
                <w:t>1”</w:t>
              </w:r>
            </w:smartTag>
            <w:r w:rsidRPr="00A11D74">
              <w:rPr>
                <w:rFonts w:ascii="Tahoma" w:eastAsia="Arial" w:hAnsi="Tahoma" w:cs="Tahoma"/>
                <w:b/>
              </w:rPr>
              <w:t xml:space="preserve"> – 1/2”</w:t>
            </w:r>
          </w:p>
        </w:tc>
        <w:tc>
          <w:tcPr>
            <w:tcW w:w="874" w:type="pct"/>
            <w:vAlign w:val="center"/>
          </w:tcPr>
          <w:p w14:paraId="6413796B"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210</w:t>
            </w:r>
          </w:p>
        </w:tc>
        <w:tc>
          <w:tcPr>
            <w:tcW w:w="972" w:type="pct"/>
            <w:vAlign w:val="center"/>
          </w:tcPr>
          <w:p w14:paraId="5A25E186"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350</w:t>
            </w:r>
          </w:p>
        </w:tc>
        <w:tc>
          <w:tcPr>
            <w:tcW w:w="680" w:type="pct"/>
            <w:vAlign w:val="center"/>
          </w:tcPr>
          <w:p w14:paraId="7A49C1D8"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0,5</w:t>
            </w:r>
          </w:p>
        </w:tc>
        <w:tc>
          <w:tcPr>
            <w:tcW w:w="687" w:type="pct"/>
            <w:vAlign w:val="center"/>
          </w:tcPr>
          <w:p w14:paraId="7A9E7872"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rPr>
              <w:t>2 – 4</w:t>
            </w:r>
          </w:p>
        </w:tc>
      </w:tr>
      <w:tr w:rsidR="00CF61F4" w:rsidRPr="00A11D74" w14:paraId="7DA222A5" w14:textId="77777777" w:rsidTr="00305D59">
        <w:trPr>
          <w:trHeight w:val="305"/>
          <w:jc w:val="center"/>
        </w:trPr>
        <w:tc>
          <w:tcPr>
            <w:tcW w:w="912" w:type="pct"/>
            <w:vAlign w:val="center"/>
          </w:tcPr>
          <w:p w14:paraId="3911D9B3"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Tipo “B” 180</w:t>
            </w:r>
          </w:p>
        </w:tc>
        <w:tc>
          <w:tcPr>
            <w:tcW w:w="874" w:type="pct"/>
            <w:vAlign w:val="center"/>
          </w:tcPr>
          <w:p w14:paraId="7CD96D1C" w14:textId="77777777" w:rsidR="00CF61F4" w:rsidRPr="00A11D74" w:rsidRDefault="00CF61F4" w:rsidP="00305D5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11D74">
                <w:rPr>
                  <w:rFonts w:ascii="Tahoma" w:eastAsia="Arial" w:hAnsi="Tahoma" w:cs="Tahoma"/>
                </w:rPr>
                <w:t>1”</w:t>
              </w:r>
            </w:smartTag>
            <w:r w:rsidRPr="00A11D74">
              <w:rPr>
                <w:rFonts w:ascii="Tahoma" w:eastAsia="Arial" w:hAnsi="Tahoma" w:cs="Tahoma"/>
              </w:rPr>
              <w:t xml:space="preserve"> – 11/2”</w:t>
            </w:r>
          </w:p>
        </w:tc>
        <w:tc>
          <w:tcPr>
            <w:tcW w:w="874" w:type="pct"/>
            <w:vAlign w:val="center"/>
          </w:tcPr>
          <w:p w14:paraId="3C3BB725"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180</w:t>
            </w:r>
          </w:p>
        </w:tc>
        <w:tc>
          <w:tcPr>
            <w:tcW w:w="972" w:type="pct"/>
            <w:vAlign w:val="center"/>
          </w:tcPr>
          <w:p w14:paraId="59EDD68A"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310</w:t>
            </w:r>
          </w:p>
        </w:tc>
        <w:tc>
          <w:tcPr>
            <w:tcW w:w="680" w:type="pct"/>
            <w:vAlign w:val="center"/>
          </w:tcPr>
          <w:p w14:paraId="144C4CA5"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0,55</w:t>
            </w:r>
          </w:p>
        </w:tc>
        <w:tc>
          <w:tcPr>
            <w:tcW w:w="687" w:type="pct"/>
            <w:vAlign w:val="center"/>
          </w:tcPr>
          <w:p w14:paraId="4E25079E"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 – 4</w:t>
            </w:r>
          </w:p>
        </w:tc>
      </w:tr>
      <w:tr w:rsidR="00CF61F4" w:rsidRPr="00A11D74" w14:paraId="0E2BB07B" w14:textId="77777777" w:rsidTr="00305D59">
        <w:trPr>
          <w:trHeight w:val="304"/>
          <w:jc w:val="center"/>
        </w:trPr>
        <w:tc>
          <w:tcPr>
            <w:tcW w:w="912" w:type="pct"/>
            <w:vAlign w:val="center"/>
          </w:tcPr>
          <w:p w14:paraId="50180382"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Tipo “C” 160</w:t>
            </w:r>
          </w:p>
        </w:tc>
        <w:tc>
          <w:tcPr>
            <w:tcW w:w="874" w:type="pct"/>
            <w:vAlign w:val="center"/>
          </w:tcPr>
          <w:p w14:paraId="444B7DE6" w14:textId="77777777" w:rsidR="00CF61F4" w:rsidRPr="00A11D74" w:rsidRDefault="00CF61F4" w:rsidP="00305D5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11D74">
                <w:rPr>
                  <w:rFonts w:ascii="Tahoma" w:eastAsia="Arial" w:hAnsi="Tahoma" w:cs="Tahoma"/>
                </w:rPr>
                <w:t>1”</w:t>
              </w:r>
            </w:smartTag>
            <w:r w:rsidRPr="00A11D74">
              <w:rPr>
                <w:rFonts w:ascii="Tahoma" w:eastAsia="Arial" w:hAnsi="Tahoma" w:cs="Tahoma"/>
              </w:rPr>
              <w:t xml:space="preserve"> – 11/2”</w:t>
            </w:r>
          </w:p>
        </w:tc>
        <w:tc>
          <w:tcPr>
            <w:tcW w:w="874" w:type="pct"/>
            <w:vAlign w:val="center"/>
          </w:tcPr>
          <w:p w14:paraId="1F29BB12"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160</w:t>
            </w:r>
          </w:p>
        </w:tc>
        <w:tc>
          <w:tcPr>
            <w:tcW w:w="972" w:type="pct"/>
            <w:vAlign w:val="center"/>
          </w:tcPr>
          <w:p w14:paraId="1EFA6534"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250</w:t>
            </w:r>
          </w:p>
        </w:tc>
        <w:tc>
          <w:tcPr>
            <w:tcW w:w="680" w:type="pct"/>
            <w:vAlign w:val="center"/>
          </w:tcPr>
          <w:p w14:paraId="07093032"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0,6</w:t>
            </w:r>
          </w:p>
        </w:tc>
        <w:tc>
          <w:tcPr>
            <w:tcW w:w="687" w:type="pct"/>
            <w:vAlign w:val="center"/>
          </w:tcPr>
          <w:p w14:paraId="068A9967"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 – 3</w:t>
            </w:r>
          </w:p>
        </w:tc>
      </w:tr>
      <w:tr w:rsidR="00CF61F4" w:rsidRPr="00A11D74" w14:paraId="19B60ECE" w14:textId="77777777" w:rsidTr="00305D59">
        <w:trPr>
          <w:trHeight w:val="304"/>
          <w:jc w:val="center"/>
        </w:trPr>
        <w:tc>
          <w:tcPr>
            <w:tcW w:w="912" w:type="pct"/>
            <w:vAlign w:val="center"/>
          </w:tcPr>
          <w:p w14:paraId="3D1E0AAB"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Tipo “D” 130</w:t>
            </w:r>
          </w:p>
        </w:tc>
        <w:tc>
          <w:tcPr>
            <w:tcW w:w="874" w:type="pct"/>
            <w:vAlign w:val="center"/>
          </w:tcPr>
          <w:p w14:paraId="448C0D80" w14:textId="77777777" w:rsidR="00CF61F4" w:rsidRPr="00A11D74" w:rsidRDefault="00CF61F4" w:rsidP="00305D59">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A11D74">
                <w:rPr>
                  <w:rFonts w:ascii="Tahoma" w:eastAsia="Arial" w:hAnsi="Tahoma" w:cs="Tahoma"/>
                </w:rPr>
                <w:t>2”</w:t>
              </w:r>
            </w:smartTag>
          </w:p>
        </w:tc>
        <w:tc>
          <w:tcPr>
            <w:tcW w:w="874" w:type="pct"/>
            <w:vAlign w:val="center"/>
          </w:tcPr>
          <w:p w14:paraId="4BEEB700"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130</w:t>
            </w:r>
          </w:p>
        </w:tc>
        <w:tc>
          <w:tcPr>
            <w:tcW w:w="972" w:type="pct"/>
            <w:vAlign w:val="center"/>
          </w:tcPr>
          <w:p w14:paraId="1FEF4A20"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230</w:t>
            </w:r>
          </w:p>
        </w:tc>
        <w:tc>
          <w:tcPr>
            <w:tcW w:w="680" w:type="pct"/>
            <w:vAlign w:val="center"/>
          </w:tcPr>
          <w:p w14:paraId="39FB8046"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0,7</w:t>
            </w:r>
          </w:p>
        </w:tc>
        <w:tc>
          <w:tcPr>
            <w:tcW w:w="687" w:type="pct"/>
            <w:vAlign w:val="center"/>
          </w:tcPr>
          <w:p w14:paraId="0074BE52"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 – 3</w:t>
            </w:r>
          </w:p>
        </w:tc>
      </w:tr>
      <w:tr w:rsidR="00CF61F4" w:rsidRPr="00A11D74" w14:paraId="76604057" w14:textId="77777777" w:rsidTr="00305D59">
        <w:trPr>
          <w:trHeight w:val="305"/>
          <w:jc w:val="center"/>
        </w:trPr>
        <w:tc>
          <w:tcPr>
            <w:tcW w:w="912" w:type="pct"/>
            <w:vAlign w:val="center"/>
          </w:tcPr>
          <w:p w14:paraId="7862C575"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Tipo “E”</w:t>
            </w:r>
          </w:p>
        </w:tc>
        <w:tc>
          <w:tcPr>
            <w:tcW w:w="874" w:type="pct"/>
            <w:vAlign w:val="center"/>
          </w:tcPr>
          <w:p w14:paraId="003E0FEF" w14:textId="77777777" w:rsidR="00CF61F4" w:rsidRPr="00A11D74" w:rsidRDefault="00CF61F4" w:rsidP="00305D59">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A11D74">
                <w:rPr>
                  <w:rFonts w:ascii="Tahoma" w:eastAsia="Arial" w:hAnsi="Tahoma" w:cs="Tahoma"/>
                </w:rPr>
                <w:t>2”</w:t>
              </w:r>
            </w:smartTag>
            <w:r w:rsidRPr="00A11D74">
              <w:rPr>
                <w:rFonts w:ascii="Tahoma" w:eastAsia="Arial" w:hAnsi="Tahoma" w:cs="Tahoma"/>
              </w:rPr>
              <w:t xml:space="preserve"> – 2 ½”</w:t>
            </w:r>
          </w:p>
        </w:tc>
        <w:tc>
          <w:tcPr>
            <w:tcW w:w="874" w:type="pct"/>
            <w:vAlign w:val="center"/>
          </w:tcPr>
          <w:p w14:paraId="67F5E76A"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210</w:t>
            </w:r>
          </w:p>
        </w:tc>
        <w:tc>
          <w:tcPr>
            <w:tcW w:w="972" w:type="pct"/>
            <w:vAlign w:val="center"/>
          </w:tcPr>
          <w:p w14:paraId="5FBBB210"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225</w:t>
            </w:r>
          </w:p>
        </w:tc>
        <w:tc>
          <w:tcPr>
            <w:tcW w:w="680" w:type="pct"/>
            <w:vAlign w:val="center"/>
          </w:tcPr>
          <w:p w14:paraId="3EAAEEE6"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0,75</w:t>
            </w:r>
          </w:p>
        </w:tc>
        <w:tc>
          <w:tcPr>
            <w:tcW w:w="687" w:type="pct"/>
            <w:vAlign w:val="center"/>
          </w:tcPr>
          <w:p w14:paraId="3E9BB44A" w14:textId="77777777" w:rsidR="00CF61F4" w:rsidRPr="00A11D74" w:rsidRDefault="00CF61F4" w:rsidP="00305D59">
            <w:pPr>
              <w:widowControl w:val="0"/>
              <w:autoSpaceDE w:val="0"/>
              <w:autoSpaceDN w:val="0"/>
              <w:jc w:val="both"/>
              <w:rPr>
                <w:rFonts w:ascii="Tahoma" w:eastAsia="Arial" w:hAnsi="Tahoma" w:cs="Tahoma"/>
              </w:rPr>
            </w:pPr>
            <w:r w:rsidRPr="00A11D74">
              <w:rPr>
                <w:rFonts w:ascii="Tahoma" w:eastAsia="Arial" w:hAnsi="Tahoma" w:cs="Tahoma"/>
              </w:rPr>
              <w:t>2 – 3</w:t>
            </w:r>
          </w:p>
        </w:tc>
      </w:tr>
    </w:tbl>
    <w:p w14:paraId="6591320E" w14:textId="77777777" w:rsidR="00CF61F4" w:rsidRPr="00A11D74" w:rsidRDefault="00CF61F4" w:rsidP="00CF61F4">
      <w:pPr>
        <w:widowControl w:val="0"/>
        <w:autoSpaceDE w:val="0"/>
        <w:autoSpaceDN w:val="0"/>
        <w:jc w:val="both"/>
        <w:rPr>
          <w:rFonts w:ascii="Tahoma" w:eastAsia="Arial" w:hAnsi="Tahoma" w:cs="Tahoma"/>
        </w:rPr>
      </w:pPr>
    </w:p>
    <w:p w14:paraId="0E3A2505"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Criterios de Aceptación y Rechazo</w:t>
      </w:r>
    </w:p>
    <w:p w14:paraId="67AAF3C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457E826" w14:textId="77777777" w:rsidR="00CF61F4" w:rsidRPr="00A11D74" w:rsidRDefault="00CF61F4" w:rsidP="00CF61F4">
      <w:pPr>
        <w:widowControl w:val="0"/>
        <w:autoSpaceDE w:val="0"/>
        <w:autoSpaceDN w:val="0"/>
        <w:jc w:val="both"/>
        <w:rPr>
          <w:rFonts w:ascii="Tahoma" w:eastAsia="Arial" w:hAnsi="Tahoma" w:cs="Tahoma"/>
        </w:rPr>
      </w:pPr>
    </w:p>
    <w:p w14:paraId="5B71CA2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64230A" w14:textId="77777777" w:rsidR="00CF61F4" w:rsidRPr="00A11D74" w:rsidRDefault="00CF61F4" w:rsidP="00CF61F4">
      <w:pPr>
        <w:widowControl w:val="0"/>
        <w:autoSpaceDE w:val="0"/>
        <w:autoSpaceDN w:val="0"/>
        <w:jc w:val="both"/>
        <w:rPr>
          <w:rFonts w:ascii="Tahoma" w:eastAsia="Arial" w:hAnsi="Tahoma" w:cs="Tahoma"/>
        </w:rPr>
      </w:pPr>
    </w:p>
    <w:p w14:paraId="17A1025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16E27C13" w14:textId="77777777" w:rsidR="00CF61F4" w:rsidRPr="00A11D74" w:rsidRDefault="00CF61F4" w:rsidP="00CF61F4">
      <w:pPr>
        <w:widowControl w:val="0"/>
        <w:autoSpaceDE w:val="0"/>
        <w:autoSpaceDN w:val="0"/>
        <w:jc w:val="both"/>
        <w:rPr>
          <w:rFonts w:ascii="Tahoma" w:eastAsia="Arial" w:hAnsi="Tahoma" w:cs="Tahoma"/>
        </w:rPr>
      </w:pPr>
    </w:p>
    <w:p w14:paraId="09BEA38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Todos los ensayos, pruebas, demoliciones, curados y reemplazos necesarios serán cancelados por la </w:t>
      </w:r>
      <w:r w:rsidRPr="00A11D74">
        <w:rPr>
          <w:rFonts w:ascii="Tahoma" w:eastAsia="Arial" w:hAnsi="Tahoma" w:cs="Tahoma"/>
        </w:rPr>
        <w:lastRenderedPageBreak/>
        <w:t>Entidad Ejecutora.</w:t>
      </w:r>
    </w:p>
    <w:p w14:paraId="7194DFA3" w14:textId="77777777" w:rsidR="00CF61F4" w:rsidRPr="00A11D74" w:rsidRDefault="00CF61F4" w:rsidP="00CF61F4">
      <w:pPr>
        <w:widowControl w:val="0"/>
        <w:autoSpaceDE w:val="0"/>
        <w:autoSpaceDN w:val="0"/>
        <w:jc w:val="both"/>
        <w:rPr>
          <w:rFonts w:ascii="Tahoma" w:eastAsia="Arial" w:hAnsi="Tahoma" w:cs="Tahoma"/>
        </w:rPr>
      </w:pPr>
    </w:p>
    <w:p w14:paraId="77546FBD"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Reparación del Hormigón Armado</w:t>
      </w:r>
    </w:p>
    <w:p w14:paraId="7D4FABD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Inspector de proyecto definirá si un defecto o daño del elemento es reparable o corresponde su demolición y reconstrucción.</w:t>
      </w:r>
    </w:p>
    <w:p w14:paraId="7480D6AF" w14:textId="77777777" w:rsidR="00CF61F4" w:rsidRPr="00A11D74" w:rsidRDefault="00CF61F4" w:rsidP="00CF61F4">
      <w:pPr>
        <w:widowControl w:val="0"/>
        <w:autoSpaceDE w:val="0"/>
        <w:autoSpaceDN w:val="0"/>
        <w:jc w:val="both"/>
        <w:rPr>
          <w:rFonts w:ascii="Tahoma" w:eastAsia="Arial" w:hAnsi="Tahoma" w:cs="Tahoma"/>
        </w:rPr>
      </w:pPr>
    </w:p>
    <w:p w14:paraId="0DB8E79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09997AFA" w14:textId="77777777" w:rsidR="00CF61F4" w:rsidRPr="00A11D74" w:rsidRDefault="00CF61F4" w:rsidP="00CF61F4">
      <w:pPr>
        <w:widowControl w:val="0"/>
        <w:autoSpaceDE w:val="0"/>
        <w:autoSpaceDN w:val="0"/>
        <w:jc w:val="both"/>
        <w:rPr>
          <w:rFonts w:ascii="Tahoma" w:eastAsia="Arial" w:hAnsi="Tahoma" w:cs="Tahoma"/>
        </w:rPr>
      </w:pPr>
    </w:p>
    <w:p w14:paraId="600F8A9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F454894" w14:textId="77777777" w:rsidR="00CF61F4" w:rsidRPr="00A11D74" w:rsidRDefault="00CF61F4" w:rsidP="00CF61F4">
      <w:pPr>
        <w:widowControl w:val="0"/>
        <w:autoSpaceDE w:val="0"/>
        <w:autoSpaceDN w:val="0"/>
        <w:jc w:val="both"/>
        <w:rPr>
          <w:rFonts w:ascii="Tahoma" w:eastAsia="Arial" w:hAnsi="Tahoma" w:cs="Tahoma"/>
        </w:rPr>
      </w:pPr>
    </w:p>
    <w:p w14:paraId="2FFE41A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Para la ejecución de la reparación, primero se deberá eliminar el hormigón defectuoso eliminado en la profundidad necesaria sin afectar la estabilidad de la estructura.</w:t>
      </w:r>
    </w:p>
    <w:p w14:paraId="4829DFD0" w14:textId="77777777" w:rsidR="00CF61F4" w:rsidRPr="00A11D74" w:rsidRDefault="00CF61F4" w:rsidP="00CF61F4">
      <w:pPr>
        <w:widowControl w:val="0"/>
        <w:autoSpaceDE w:val="0"/>
        <w:autoSpaceDN w:val="0"/>
        <w:jc w:val="both"/>
        <w:rPr>
          <w:rFonts w:ascii="Tahoma" w:eastAsia="Arial" w:hAnsi="Tahoma" w:cs="Tahoma"/>
        </w:rPr>
      </w:pPr>
    </w:p>
    <w:p w14:paraId="097C0C3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Cuando las armaduras resulten afectadas por la cavidad, el hormigón se eliminará hasta que quede un espesor mínimo de 2,5 cm alrededor de la barra.  </w:t>
      </w:r>
    </w:p>
    <w:p w14:paraId="76EDC27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 </w:t>
      </w:r>
    </w:p>
    <w:p w14:paraId="1A4B492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rebabas y protuberancias serán totalmente eliminadas y las superficies desgastadas hasta condicionarlas con las zonas vecinas.</w:t>
      </w:r>
    </w:p>
    <w:p w14:paraId="5542D7F4" w14:textId="77777777" w:rsidR="00CF61F4" w:rsidRPr="00A11D74" w:rsidRDefault="00CF61F4" w:rsidP="00CF61F4">
      <w:pPr>
        <w:widowControl w:val="0"/>
        <w:autoSpaceDE w:val="0"/>
        <w:autoSpaceDN w:val="0"/>
        <w:jc w:val="both"/>
        <w:rPr>
          <w:rFonts w:ascii="Tahoma" w:eastAsia="Arial" w:hAnsi="Tahoma" w:cs="Tahoma"/>
        </w:rPr>
      </w:pPr>
    </w:p>
    <w:p w14:paraId="0063839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Se deberá aplicar un puente de adherencia adecuado para la unión del hormigón viejo con el hormigón nuevo.</w:t>
      </w:r>
    </w:p>
    <w:p w14:paraId="04BCB498" w14:textId="77777777" w:rsidR="00CF61F4" w:rsidRPr="00A11D74" w:rsidRDefault="00CF61F4" w:rsidP="00CF61F4">
      <w:pPr>
        <w:widowControl w:val="0"/>
        <w:autoSpaceDE w:val="0"/>
        <w:autoSpaceDN w:val="0"/>
        <w:jc w:val="both"/>
        <w:rPr>
          <w:rFonts w:ascii="Tahoma" w:eastAsia="Arial" w:hAnsi="Tahoma" w:cs="Tahoma"/>
        </w:rPr>
      </w:pPr>
    </w:p>
    <w:p w14:paraId="5668D22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ABBE39D"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08891D6" w14:textId="77777777" w:rsidTr="00305D59">
        <w:tc>
          <w:tcPr>
            <w:tcW w:w="584" w:type="dxa"/>
            <w:shd w:val="clear" w:color="auto" w:fill="1F3864" w:themeFill="accent5" w:themeFillShade="80"/>
          </w:tcPr>
          <w:p w14:paraId="7517F3F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32F76D8D"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593288D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02B7CEE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581EFE5F" w14:textId="77777777" w:rsidTr="00305D59">
        <w:tc>
          <w:tcPr>
            <w:tcW w:w="584" w:type="dxa"/>
            <w:shd w:val="clear" w:color="auto" w:fill="BDD6EE" w:themeFill="accent1" w:themeFillTint="66"/>
          </w:tcPr>
          <w:p w14:paraId="724FA17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9</w:t>
            </w:r>
          </w:p>
        </w:tc>
        <w:tc>
          <w:tcPr>
            <w:tcW w:w="2385" w:type="dxa"/>
            <w:shd w:val="clear" w:color="auto" w:fill="BDD6EE" w:themeFill="accent1" w:themeFillTint="66"/>
            <w:vAlign w:val="center"/>
          </w:tcPr>
          <w:p w14:paraId="73F3856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rPr>
              <w:t>VAC-OG-VIG-4</w:t>
            </w:r>
          </w:p>
        </w:tc>
        <w:tc>
          <w:tcPr>
            <w:tcW w:w="1145" w:type="dxa"/>
            <w:shd w:val="clear" w:color="auto" w:fill="BDD6EE" w:themeFill="accent1" w:themeFillTint="66"/>
            <w:vAlign w:val="center"/>
          </w:tcPr>
          <w:p w14:paraId="60520C2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M3</w:t>
            </w:r>
          </w:p>
        </w:tc>
        <w:tc>
          <w:tcPr>
            <w:tcW w:w="5520" w:type="dxa"/>
            <w:shd w:val="clear" w:color="auto" w:fill="BDD6EE" w:themeFill="accent1" w:themeFillTint="66"/>
            <w:vAlign w:val="center"/>
          </w:tcPr>
          <w:p w14:paraId="46A8E326"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VIGA CADENA DE HORMIGÓN ARMADO (0,10X0,20)</w:t>
            </w:r>
          </w:p>
        </w:tc>
      </w:tr>
    </w:tbl>
    <w:p w14:paraId="38116CFC" w14:textId="77777777" w:rsidR="00CF61F4" w:rsidRPr="00A11D74" w:rsidRDefault="00CF61F4" w:rsidP="00CF61F4">
      <w:pPr>
        <w:widowControl w:val="0"/>
        <w:autoSpaceDE w:val="0"/>
        <w:autoSpaceDN w:val="0"/>
        <w:jc w:val="both"/>
        <w:rPr>
          <w:rFonts w:ascii="Tahoma" w:eastAsia="Arial" w:hAnsi="Tahoma" w:cs="Tahoma"/>
          <w:b/>
        </w:rPr>
      </w:pPr>
    </w:p>
    <w:p w14:paraId="0F8EDDA9"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76DA5543"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3105E66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4A63AE3E" w14:textId="77777777" w:rsidR="00CF61F4" w:rsidRPr="00A11D74" w:rsidRDefault="00CF61F4" w:rsidP="00CF61F4">
      <w:pPr>
        <w:widowControl w:val="0"/>
        <w:autoSpaceDE w:val="0"/>
        <w:autoSpaceDN w:val="0"/>
        <w:jc w:val="both"/>
        <w:rPr>
          <w:rFonts w:ascii="Tahoma" w:eastAsia="Arial" w:hAnsi="Tahoma" w:cs="Tahoma"/>
        </w:rPr>
      </w:pPr>
    </w:p>
    <w:p w14:paraId="6D20514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0BDBA31C" w14:textId="77777777" w:rsidR="00CF61F4" w:rsidRPr="00A11D74" w:rsidRDefault="00CF61F4" w:rsidP="00CF61F4">
      <w:pPr>
        <w:widowControl w:val="0"/>
        <w:autoSpaceDE w:val="0"/>
        <w:autoSpaceDN w:val="0"/>
        <w:jc w:val="both"/>
        <w:rPr>
          <w:rFonts w:ascii="Tahoma" w:eastAsia="Arial" w:hAnsi="Tahoma" w:cs="Tahoma"/>
          <w:b/>
        </w:rPr>
      </w:pPr>
    </w:p>
    <w:p w14:paraId="040D1C3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5FF9EC2" w14:textId="77777777" w:rsidR="00CF61F4" w:rsidRPr="00A11D74" w:rsidRDefault="00CF61F4" w:rsidP="00CF61F4">
      <w:pPr>
        <w:widowControl w:val="0"/>
        <w:autoSpaceDE w:val="0"/>
        <w:autoSpaceDN w:val="0"/>
        <w:jc w:val="both"/>
        <w:rPr>
          <w:rFonts w:ascii="Tahoma" w:eastAsia="Arial" w:hAnsi="Tahoma" w:cs="Tahoma"/>
        </w:rPr>
      </w:pPr>
    </w:p>
    <w:p w14:paraId="3A7A1DD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79D8999F" w14:textId="77777777" w:rsidR="00CF61F4" w:rsidRPr="00A11D74" w:rsidRDefault="00CF61F4" w:rsidP="00CF61F4">
      <w:pPr>
        <w:widowControl w:val="0"/>
        <w:autoSpaceDE w:val="0"/>
        <w:autoSpaceDN w:val="0"/>
        <w:jc w:val="both"/>
        <w:rPr>
          <w:rFonts w:ascii="Tahoma" w:eastAsia="Arial" w:hAnsi="Tahoma" w:cs="Tahoma"/>
        </w:rPr>
      </w:pPr>
    </w:p>
    <w:p w14:paraId="058A700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F7D152" w14:textId="77777777" w:rsidR="00CF61F4" w:rsidRPr="00A11D74" w:rsidRDefault="00CF61F4" w:rsidP="00CF61F4">
      <w:pPr>
        <w:widowControl w:val="0"/>
        <w:autoSpaceDE w:val="0"/>
        <w:autoSpaceDN w:val="0"/>
        <w:jc w:val="both"/>
        <w:rPr>
          <w:rFonts w:ascii="Tahoma" w:eastAsia="Arial" w:hAnsi="Tahoma" w:cs="Tahoma"/>
          <w:b/>
        </w:rPr>
      </w:pPr>
    </w:p>
    <w:p w14:paraId="00261368"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lastRenderedPageBreak/>
        <w:t>FORMA DE EJECUCIÓN. –</w:t>
      </w:r>
    </w:p>
    <w:p w14:paraId="4FC31D60" w14:textId="77777777" w:rsidR="00CF61F4" w:rsidRPr="00A11D74" w:rsidRDefault="00CF61F4" w:rsidP="00CF61F4">
      <w:pPr>
        <w:widowControl w:val="0"/>
        <w:autoSpaceDE w:val="0"/>
        <w:autoSpaceDN w:val="0"/>
        <w:jc w:val="both"/>
        <w:rPr>
          <w:rFonts w:ascii="Tahoma" w:eastAsia="Arial" w:hAnsi="Tahoma" w:cs="Tahoma"/>
          <w:b/>
        </w:rPr>
      </w:pPr>
    </w:p>
    <w:p w14:paraId="0B4AC63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4EA3FCA2" w14:textId="77777777" w:rsidR="00CF61F4" w:rsidRPr="00A11D74" w:rsidRDefault="00CF61F4" w:rsidP="00CF61F4">
      <w:pPr>
        <w:widowControl w:val="0"/>
        <w:autoSpaceDE w:val="0"/>
        <w:autoSpaceDN w:val="0"/>
        <w:jc w:val="both"/>
        <w:rPr>
          <w:rFonts w:ascii="Tahoma" w:eastAsia="Arial" w:hAnsi="Tahoma" w:cs="Tahoma"/>
          <w:kern w:val="28"/>
        </w:rPr>
      </w:pPr>
    </w:p>
    <w:p w14:paraId="041FB0F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general, se deberán cumplir con las siguientes directrices referidas a la ejecución.</w:t>
      </w:r>
    </w:p>
    <w:p w14:paraId="4ED4AC9A" w14:textId="77777777" w:rsidR="00CF61F4" w:rsidRPr="00A11D74" w:rsidRDefault="00CF61F4" w:rsidP="00CF61F4">
      <w:pPr>
        <w:widowControl w:val="0"/>
        <w:autoSpaceDE w:val="0"/>
        <w:autoSpaceDN w:val="0"/>
        <w:jc w:val="both"/>
        <w:rPr>
          <w:rFonts w:ascii="Tahoma" w:eastAsia="Arial" w:hAnsi="Tahoma" w:cs="Tahoma"/>
          <w:kern w:val="28"/>
        </w:rPr>
      </w:pPr>
    </w:p>
    <w:p w14:paraId="4FEE649D"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Encofrados</w:t>
      </w:r>
    </w:p>
    <w:p w14:paraId="0796BE9E" w14:textId="77777777" w:rsidR="00CF61F4" w:rsidRPr="00A11D74" w:rsidRDefault="00CF61F4" w:rsidP="00CF61F4">
      <w:pPr>
        <w:widowControl w:val="0"/>
        <w:autoSpaceDE w:val="0"/>
        <w:autoSpaceDN w:val="0"/>
        <w:jc w:val="both"/>
        <w:rPr>
          <w:rFonts w:ascii="Tahoma" w:eastAsia="Arial" w:hAnsi="Tahoma" w:cs="Tahoma"/>
          <w:b/>
          <w:kern w:val="28"/>
        </w:rPr>
      </w:pPr>
    </w:p>
    <w:p w14:paraId="3D1B763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podrán ser de madera, metálicos u otro material lo suficientemente rígido, estanco y estable.</w:t>
      </w:r>
    </w:p>
    <w:p w14:paraId="6193B689" w14:textId="77777777" w:rsidR="00CF61F4" w:rsidRPr="00A11D74" w:rsidRDefault="00CF61F4" w:rsidP="00CF61F4">
      <w:pPr>
        <w:widowControl w:val="0"/>
        <w:autoSpaceDE w:val="0"/>
        <w:autoSpaceDN w:val="0"/>
        <w:jc w:val="both"/>
        <w:rPr>
          <w:rFonts w:ascii="Tahoma" w:eastAsia="Arial" w:hAnsi="Tahoma" w:cs="Tahoma"/>
          <w:kern w:val="28"/>
        </w:rPr>
      </w:pPr>
    </w:p>
    <w:p w14:paraId="7ACE7E5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5ED1778A" w14:textId="77777777" w:rsidR="00CF61F4" w:rsidRPr="00A11D74" w:rsidRDefault="00CF61F4" w:rsidP="00CF61F4">
      <w:pPr>
        <w:widowControl w:val="0"/>
        <w:autoSpaceDE w:val="0"/>
        <w:autoSpaceDN w:val="0"/>
        <w:jc w:val="both"/>
        <w:rPr>
          <w:rFonts w:ascii="Tahoma" w:eastAsia="Arial" w:hAnsi="Tahoma" w:cs="Tahoma"/>
          <w:kern w:val="28"/>
        </w:rPr>
      </w:pPr>
    </w:p>
    <w:p w14:paraId="24E3E24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Su arreglo y escuadrías usadas serán los necesarios para resistir el peso del hormigón fresco, equipo de construcción y los obreros durante la operación del vaciado.</w:t>
      </w:r>
    </w:p>
    <w:p w14:paraId="556D2612" w14:textId="77777777" w:rsidR="00CF61F4" w:rsidRPr="00A11D74" w:rsidRDefault="00CF61F4" w:rsidP="00CF61F4">
      <w:pPr>
        <w:widowControl w:val="0"/>
        <w:autoSpaceDE w:val="0"/>
        <w:autoSpaceDN w:val="0"/>
        <w:jc w:val="both"/>
        <w:rPr>
          <w:rFonts w:ascii="Tahoma" w:eastAsia="Arial" w:hAnsi="Tahoma" w:cs="Tahoma"/>
          <w:kern w:val="28"/>
        </w:rPr>
      </w:pPr>
    </w:p>
    <w:p w14:paraId="575A5DA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deberán ser estancos a fin de evitar el empobrecimiento del hormigón por escurrimiento del agua.</w:t>
      </w:r>
    </w:p>
    <w:p w14:paraId="40C88738" w14:textId="77777777" w:rsidR="00CF61F4" w:rsidRPr="00A11D74" w:rsidRDefault="00CF61F4" w:rsidP="00CF61F4">
      <w:pPr>
        <w:widowControl w:val="0"/>
        <w:autoSpaceDE w:val="0"/>
        <w:autoSpaceDN w:val="0"/>
        <w:jc w:val="both"/>
        <w:rPr>
          <w:rFonts w:ascii="Tahoma" w:eastAsia="Arial" w:hAnsi="Tahoma" w:cs="Tahoma"/>
          <w:kern w:val="28"/>
        </w:rPr>
      </w:pPr>
    </w:p>
    <w:p w14:paraId="67F85339" w14:textId="77777777" w:rsidR="00CF61F4" w:rsidRPr="00A11D74" w:rsidRDefault="00CF61F4" w:rsidP="00CF61F4">
      <w:pPr>
        <w:widowControl w:val="0"/>
        <w:autoSpaceDE w:val="0"/>
        <w:autoSpaceDN w:val="0"/>
        <w:jc w:val="both"/>
        <w:rPr>
          <w:rFonts w:ascii="Tahoma" w:eastAsia="Arial" w:hAnsi="Tahoma" w:cs="Tahoma"/>
          <w:kern w:val="28"/>
        </w:rPr>
      </w:pPr>
    </w:p>
    <w:p w14:paraId="3C9D906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03BA2321" w14:textId="77777777" w:rsidR="00CF61F4" w:rsidRPr="00A11D74" w:rsidRDefault="00CF61F4" w:rsidP="00CF61F4">
      <w:pPr>
        <w:widowControl w:val="0"/>
        <w:autoSpaceDE w:val="0"/>
        <w:autoSpaceDN w:val="0"/>
        <w:jc w:val="both"/>
        <w:rPr>
          <w:rFonts w:ascii="Tahoma" w:eastAsia="Arial" w:hAnsi="Tahoma" w:cs="Tahoma"/>
          <w:kern w:val="28"/>
        </w:rPr>
      </w:pPr>
    </w:p>
    <w:p w14:paraId="16E25CB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casos que el Inspector de proyecto vea conveniente, solicitara a la Entidad Ejecutora las respectivas verificaciones estructurales del encofrado de manera previa.</w:t>
      </w:r>
    </w:p>
    <w:p w14:paraId="050AB285" w14:textId="77777777" w:rsidR="00CF61F4" w:rsidRPr="00A11D74" w:rsidRDefault="00CF61F4" w:rsidP="00CF61F4">
      <w:pPr>
        <w:widowControl w:val="0"/>
        <w:autoSpaceDE w:val="0"/>
        <w:autoSpaceDN w:val="0"/>
        <w:jc w:val="both"/>
        <w:rPr>
          <w:rFonts w:ascii="Tahoma" w:eastAsia="Arial" w:hAnsi="Tahoma" w:cs="Tahoma"/>
          <w:kern w:val="28"/>
        </w:rPr>
      </w:pPr>
    </w:p>
    <w:p w14:paraId="066F3EF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74CFF288" w14:textId="77777777" w:rsidR="00CF61F4" w:rsidRPr="00A11D74" w:rsidRDefault="00CF61F4" w:rsidP="00CF61F4">
      <w:pPr>
        <w:widowControl w:val="0"/>
        <w:autoSpaceDE w:val="0"/>
        <w:autoSpaceDN w:val="0"/>
        <w:jc w:val="both"/>
        <w:rPr>
          <w:rFonts w:ascii="Tahoma" w:eastAsia="Arial" w:hAnsi="Tahoma" w:cs="Tahoma"/>
          <w:kern w:val="28"/>
        </w:rPr>
      </w:pPr>
    </w:p>
    <w:p w14:paraId="689832F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31E7BC0B" w14:textId="77777777" w:rsidR="00CF61F4" w:rsidRPr="00A11D74" w:rsidRDefault="00CF61F4" w:rsidP="00CF61F4">
      <w:pPr>
        <w:widowControl w:val="0"/>
        <w:autoSpaceDE w:val="0"/>
        <w:autoSpaceDN w:val="0"/>
        <w:jc w:val="both"/>
        <w:rPr>
          <w:rFonts w:ascii="Tahoma" w:eastAsia="Arial" w:hAnsi="Tahoma" w:cs="Tahoma"/>
          <w:kern w:val="28"/>
        </w:rPr>
      </w:pPr>
    </w:p>
    <w:p w14:paraId="2225C01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 fundaciones y muros, no se deberán utilizar superficies de tierra que hagan las veces de encofrado a menos que así se especifique en planos.</w:t>
      </w:r>
    </w:p>
    <w:p w14:paraId="1D4656B8" w14:textId="77777777" w:rsidR="00CF61F4" w:rsidRPr="00A11D74" w:rsidRDefault="00CF61F4" w:rsidP="00CF61F4">
      <w:pPr>
        <w:widowControl w:val="0"/>
        <w:autoSpaceDE w:val="0"/>
        <w:autoSpaceDN w:val="0"/>
        <w:jc w:val="both"/>
        <w:rPr>
          <w:rFonts w:ascii="Tahoma" w:eastAsia="Arial" w:hAnsi="Tahoma" w:cs="Tahoma"/>
          <w:kern w:val="28"/>
        </w:rPr>
      </w:pPr>
    </w:p>
    <w:p w14:paraId="2E79A511"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Apuntalamiento</w:t>
      </w:r>
    </w:p>
    <w:p w14:paraId="0BBE36F3" w14:textId="77777777" w:rsidR="00CF61F4" w:rsidRPr="00A11D74" w:rsidRDefault="00CF61F4" w:rsidP="00CF61F4">
      <w:pPr>
        <w:widowControl w:val="0"/>
        <w:autoSpaceDE w:val="0"/>
        <w:autoSpaceDN w:val="0"/>
        <w:jc w:val="both"/>
        <w:rPr>
          <w:rFonts w:ascii="Tahoma" w:eastAsia="Arial" w:hAnsi="Tahoma" w:cs="Tahoma"/>
          <w:b/>
          <w:kern w:val="28"/>
        </w:rPr>
      </w:pPr>
    </w:p>
    <w:p w14:paraId="1B4EBD7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 elementos elevados, se colocarán puntales y listones máximos cada 1,50m o según lo indicado en los planos constructivos y/o memoria de cálculo.</w:t>
      </w:r>
    </w:p>
    <w:p w14:paraId="36C7C9D0" w14:textId="77777777" w:rsidR="00CF61F4" w:rsidRPr="00A11D74" w:rsidRDefault="00CF61F4" w:rsidP="00CF61F4">
      <w:pPr>
        <w:widowControl w:val="0"/>
        <w:autoSpaceDE w:val="0"/>
        <w:autoSpaceDN w:val="0"/>
        <w:jc w:val="both"/>
        <w:rPr>
          <w:rFonts w:ascii="Tahoma" w:eastAsia="Arial" w:hAnsi="Tahoma" w:cs="Tahoma"/>
          <w:kern w:val="28"/>
        </w:rPr>
      </w:pPr>
    </w:p>
    <w:p w14:paraId="2995F7E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Debajo de los puntales, en la base, se colocarán cuñas de madera para una mejor distribución de cargas, evitar el hundimiento en el piso y facilitar los trabajos de des-apuntalamiento.</w:t>
      </w:r>
    </w:p>
    <w:p w14:paraId="7953E308" w14:textId="77777777" w:rsidR="00CF61F4" w:rsidRPr="00A11D74" w:rsidRDefault="00CF61F4" w:rsidP="00CF61F4">
      <w:pPr>
        <w:widowControl w:val="0"/>
        <w:autoSpaceDE w:val="0"/>
        <w:autoSpaceDN w:val="0"/>
        <w:jc w:val="both"/>
        <w:rPr>
          <w:rFonts w:ascii="Tahoma" w:eastAsia="Arial" w:hAnsi="Tahoma" w:cs="Tahoma"/>
          <w:kern w:val="28"/>
        </w:rPr>
      </w:pPr>
    </w:p>
    <w:p w14:paraId="223997C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des-apuntalamiento se efectuará según lo indicado en los planos constructivos y/o memoria de cálculo, pero en ningún caso será antes de los 14 días.</w:t>
      </w:r>
    </w:p>
    <w:p w14:paraId="167F85AE" w14:textId="77777777" w:rsidR="00CF61F4" w:rsidRPr="00A11D74" w:rsidRDefault="00CF61F4" w:rsidP="00CF61F4">
      <w:pPr>
        <w:widowControl w:val="0"/>
        <w:autoSpaceDE w:val="0"/>
        <w:autoSpaceDN w:val="0"/>
        <w:jc w:val="both"/>
        <w:rPr>
          <w:rFonts w:ascii="Tahoma" w:eastAsia="Arial" w:hAnsi="Tahoma" w:cs="Tahoma"/>
          <w:kern w:val="28"/>
        </w:rPr>
      </w:pPr>
    </w:p>
    <w:p w14:paraId="3538316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des-apuntalado se realizará previa autorización escrita del Inspector de proyecto, asimismo, en los casos que el Inspector de proyecto vea necesario, solicitará a la Entidad Ejecutora de manera previa la secuencia.</w:t>
      </w:r>
    </w:p>
    <w:p w14:paraId="47CB8040" w14:textId="77777777" w:rsidR="00CF61F4" w:rsidRPr="00A11D74" w:rsidRDefault="00CF61F4" w:rsidP="00CF61F4">
      <w:pPr>
        <w:widowControl w:val="0"/>
        <w:autoSpaceDE w:val="0"/>
        <w:autoSpaceDN w:val="0"/>
        <w:jc w:val="both"/>
        <w:rPr>
          <w:rFonts w:ascii="Tahoma" w:eastAsia="Arial" w:hAnsi="Tahoma" w:cs="Tahoma"/>
          <w:kern w:val="28"/>
        </w:rPr>
      </w:pPr>
    </w:p>
    <w:p w14:paraId="6503F68F"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Limpieza y colocación de Fierros Corrugados</w:t>
      </w:r>
    </w:p>
    <w:p w14:paraId="6416A79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542804F3" w14:textId="77777777" w:rsidR="00CF61F4" w:rsidRPr="00A11D74" w:rsidRDefault="00CF61F4" w:rsidP="00CF61F4">
      <w:pPr>
        <w:widowControl w:val="0"/>
        <w:autoSpaceDE w:val="0"/>
        <w:autoSpaceDN w:val="0"/>
        <w:jc w:val="both"/>
        <w:rPr>
          <w:rFonts w:ascii="Tahoma" w:eastAsia="Arial" w:hAnsi="Tahoma" w:cs="Tahoma"/>
          <w:kern w:val="28"/>
        </w:rPr>
      </w:pPr>
    </w:p>
    <w:p w14:paraId="1E52C7D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Si a momento de colocar el hormigón existieran barras con mortero u hormigón endurecido, éstos se deberán eliminar completamente.</w:t>
      </w:r>
    </w:p>
    <w:p w14:paraId="68C9CD69" w14:textId="77777777" w:rsidR="00CF61F4" w:rsidRPr="00A11D74" w:rsidRDefault="00CF61F4" w:rsidP="00CF61F4">
      <w:pPr>
        <w:widowControl w:val="0"/>
        <w:autoSpaceDE w:val="0"/>
        <w:autoSpaceDN w:val="0"/>
        <w:jc w:val="both"/>
        <w:rPr>
          <w:rFonts w:ascii="Tahoma" w:eastAsia="Arial" w:hAnsi="Tahoma" w:cs="Tahoma"/>
          <w:kern w:val="28"/>
        </w:rPr>
      </w:pPr>
    </w:p>
    <w:p w14:paraId="20DA1F7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556D5334" w14:textId="77777777" w:rsidR="00CF61F4" w:rsidRPr="00A11D74" w:rsidRDefault="00CF61F4" w:rsidP="00CF61F4">
      <w:pPr>
        <w:widowControl w:val="0"/>
        <w:autoSpaceDE w:val="0"/>
        <w:autoSpaceDN w:val="0"/>
        <w:jc w:val="both"/>
        <w:rPr>
          <w:rFonts w:ascii="Tahoma" w:eastAsia="Arial" w:hAnsi="Tahoma" w:cs="Tahoma"/>
          <w:kern w:val="28"/>
        </w:rPr>
      </w:pPr>
    </w:p>
    <w:p w14:paraId="5E1DE38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AFAD7B" w14:textId="77777777" w:rsidR="00CF61F4" w:rsidRPr="00A11D74" w:rsidRDefault="00CF61F4" w:rsidP="00CF61F4">
      <w:pPr>
        <w:widowControl w:val="0"/>
        <w:autoSpaceDE w:val="0"/>
        <w:autoSpaceDN w:val="0"/>
        <w:jc w:val="both"/>
        <w:rPr>
          <w:rFonts w:ascii="Tahoma" w:eastAsia="Arial" w:hAnsi="Tahoma" w:cs="Tahoma"/>
          <w:kern w:val="28"/>
        </w:rPr>
      </w:pPr>
    </w:p>
    <w:p w14:paraId="5D9F1AE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caso de no especificarse los recubrimientos en los planos, se aplicarán los siguientes:</w:t>
      </w:r>
    </w:p>
    <w:p w14:paraId="3BD8EEB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Ambientes interiores protegidos:                            </w:t>
      </w:r>
      <w:r w:rsidRPr="00A11D74">
        <w:rPr>
          <w:rFonts w:ascii="Tahoma" w:eastAsia="Arial" w:hAnsi="Tahoma" w:cs="Tahoma"/>
          <w:kern w:val="28"/>
        </w:rPr>
        <w:tab/>
        <w:t xml:space="preserve">           1,0 a 1,5   cm</w:t>
      </w:r>
    </w:p>
    <w:p w14:paraId="0C4B66B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normal:        </w:t>
      </w:r>
      <w:r w:rsidRPr="00A11D74">
        <w:rPr>
          <w:rFonts w:ascii="Tahoma" w:eastAsia="Arial" w:hAnsi="Tahoma" w:cs="Tahoma"/>
          <w:kern w:val="28"/>
        </w:rPr>
        <w:tab/>
        <w:t xml:space="preserve">           1,5 a 2,0   cm</w:t>
      </w:r>
    </w:p>
    <w:p w14:paraId="43B0016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húmeda:       </w:t>
      </w:r>
      <w:r w:rsidRPr="00A11D74">
        <w:rPr>
          <w:rFonts w:ascii="Tahoma" w:eastAsia="Arial" w:hAnsi="Tahoma" w:cs="Tahoma"/>
          <w:kern w:val="28"/>
        </w:rPr>
        <w:tab/>
      </w:r>
      <w:r w:rsidRPr="00A11D74">
        <w:rPr>
          <w:rFonts w:ascii="Tahoma" w:eastAsia="Arial" w:hAnsi="Tahoma" w:cs="Tahoma"/>
          <w:kern w:val="28"/>
        </w:rPr>
        <w:tab/>
        <w:t xml:space="preserve"> 2,0 a 2,5   cm</w:t>
      </w:r>
    </w:p>
    <w:p w14:paraId="52318EA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Elementos expuestos a la atmósfera corrosiva:      </w:t>
      </w:r>
      <w:r w:rsidRPr="00A11D74">
        <w:rPr>
          <w:rFonts w:ascii="Tahoma" w:eastAsia="Arial" w:hAnsi="Tahoma" w:cs="Tahoma"/>
          <w:kern w:val="28"/>
        </w:rPr>
        <w:tab/>
      </w:r>
      <w:r w:rsidRPr="00A11D74">
        <w:rPr>
          <w:rFonts w:ascii="Tahoma" w:eastAsia="Arial" w:hAnsi="Tahoma" w:cs="Tahoma"/>
          <w:kern w:val="28"/>
        </w:rPr>
        <w:tab/>
        <w:t xml:space="preserve"> 3,0 a 3,5   cm</w:t>
      </w:r>
    </w:p>
    <w:p w14:paraId="5239664B" w14:textId="77777777" w:rsidR="00CF61F4" w:rsidRPr="00A11D74" w:rsidRDefault="00CF61F4" w:rsidP="00CF61F4">
      <w:pPr>
        <w:widowControl w:val="0"/>
        <w:autoSpaceDE w:val="0"/>
        <w:autoSpaceDN w:val="0"/>
        <w:jc w:val="both"/>
        <w:rPr>
          <w:rFonts w:ascii="Tahoma" w:eastAsia="Arial" w:hAnsi="Tahoma" w:cs="Tahoma"/>
          <w:kern w:val="28"/>
        </w:rPr>
      </w:pPr>
    </w:p>
    <w:p w14:paraId="7F1620B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Se cuidará especialmente que todas las armaduras queden protegidas mediante los recubrimientos mínimos especificados en los planos. </w:t>
      </w:r>
    </w:p>
    <w:p w14:paraId="0EF2D62B" w14:textId="77777777" w:rsidR="00CF61F4" w:rsidRPr="00A11D74" w:rsidRDefault="00CF61F4" w:rsidP="00CF61F4">
      <w:pPr>
        <w:widowControl w:val="0"/>
        <w:autoSpaceDE w:val="0"/>
        <w:autoSpaceDN w:val="0"/>
        <w:jc w:val="both"/>
        <w:rPr>
          <w:rFonts w:ascii="Tahoma" w:eastAsia="Arial" w:hAnsi="Tahoma" w:cs="Tahoma"/>
          <w:kern w:val="28"/>
        </w:rPr>
      </w:pPr>
    </w:p>
    <w:p w14:paraId="150EEB7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cruces de barras deberán atarse en forma adecuada con alambre de amarre o accesorios previamente aprobados.</w:t>
      </w:r>
    </w:p>
    <w:p w14:paraId="786CF944" w14:textId="77777777" w:rsidR="00CF61F4" w:rsidRPr="00A11D74" w:rsidRDefault="00CF61F4" w:rsidP="00CF61F4">
      <w:pPr>
        <w:widowControl w:val="0"/>
        <w:autoSpaceDE w:val="0"/>
        <w:autoSpaceDN w:val="0"/>
        <w:jc w:val="both"/>
        <w:rPr>
          <w:rFonts w:ascii="Tahoma" w:eastAsia="Arial" w:hAnsi="Tahoma" w:cs="Tahoma"/>
          <w:kern w:val="28"/>
        </w:rPr>
      </w:pPr>
    </w:p>
    <w:p w14:paraId="07A3A44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2BE149E0" w14:textId="77777777" w:rsidR="00CF61F4" w:rsidRPr="00A11D74" w:rsidRDefault="00CF61F4" w:rsidP="00CF61F4">
      <w:pPr>
        <w:widowControl w:val="0"/>
        <w:autoSpaceDE w:val="0"/>
        <w:autoSpaceDN w:val="0"/>
        <w:jc w:val="both"/>
        <w:rPr>
          <w:rFonts w:ascii="Tahoma" w:eastAsia="Arial" w:hAnsi="Tahoma" w:cs="Tahoma"/>
          <w:kern w:val="28"/>
        </w:rPr>
      </w:pPr>
    </w:p>
    <w:p w14:paraId="7CDBDE4E"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Armado de Fierros Corrugados</w:t>
      </w:r>
    </w:p>
    <w:p w14:paraId="19EC3E90" w14:textId="77777777" w:rsidR="00CF61F4" w:rsidRPr="00A11D74" w:rsidRDefault="00CF61F4" w:rsidP="00CF61F4">
      <w:pPr>
        <w:widowControl w:val="0"/>
        <w:autoSpaceDE w:val="0"/>
        <w:autoSpaceDN w:val="0"/>
        <w:jc w:val="both"/>
        <w:rPr>
          <w:rFonts w:ascii="Tahoma" w:eastAsia="Arial" w:hAnsi="Tahoma" w:cs="Tahoma"/>
          <w:kern w:val="28"/>
        </w:rPr>
      </w:pPr>
    </w:p>
    <w:p w14:paraId="1728E74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173CE416" w14:textId="77777777" w:rsidR="00CF61F4" w:rsidRPr="00A11D74" w:rsidRDefault="00CF61F4" w:rsidP="00CF61F4">
      <w:pPr>
        <w:widowControl w:val="0"/>
        <w:autoSpaceDE w:val="0"/>
        <w:autoSpaceDN w:val="0"/>
        <w:jc w:val="both"/>
        <w:rPr>
          <w:rFonts w:ascii="Tahoma" w:eastAsia="Arial" w:hAnsi="Tahoma" w:cs="Tahoma"/>
          <w:kern w:val="28"/>
        </w:rPr>
      </w:pPr>
    </w:p>
    <w:p w14:paraId="1606E54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dispondrá un sitio específico en la obra para el doblado y preparación de armaduras con las herramientas adecuadas.</w:t>
      </w:r>
    </w:p>
    <w:p w14:paraId="2197957D" w14:textId="77777777" w:rsidR="00CF61F4" w:rsidRPr="00A11D74" w:rsidRDefault="00CF61F4" w:rsidP="00CF61F4">
      <w:pPr>
        <w:widowControl w:val="0"/>
        <w:autoSpaceDE w:val="0"/>
        <w:autoSpaceDN w:val="0"/>
        <w:jc w:val="both"/>
        <w:rPr>
          <w:rFonts w:ascii="Tahoma" w:eastAsia="Arial" w:hAnsi="Tahoma" w:cs="Tahoma"/>
          <w:kern w:val="28"/>
        </w:rPr>
      </w:pPr>
    </w:p>
    <w:p w14:paraId="4F4EA01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5FAD35" w14:textId="77777777" w:rsidR="00CF61F4" w:rsidRPr="00A11D74" w:rsidRDefault="00CF61F4" w:rsidP="00CF61F4">
      <w:pPr>
        <w:widowControl w:val="0"/>
        <w:autoSpaceDE w:val="0"/>
        <w:autoSpaceDN w:val="0"/>
        <w:jc w:val="both"/>
        <w:rPr>
          <w:rFonts w:ascii="Tahoma" w:eastAsia="Arial" w:hAnsi="Tahoma" w:cs="Tahoma"/>
          <w:kern w:val="28"/>
        </w:rPr>
      </w:pPr>
    </w:p>
    <w:p w14:paraId="6F84757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479C0ED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barras de fierro que fueron dobladas no podrán ser enderezadas, ni podrán ser utilizadas nuevamente sin antes eliminar la zona doblada.</w:t>
      </w:r>
    </w:p>
    <w:p w14:paraId="48F1D3BA" w14:textId="77777777" w:rsidR="00CF61F4" w:rsidRPr="00A11D74" w:rsidRDefault="00CF61F4" w:rsidP="00CF61F4">
      <w:pPr>
        <w:widowControl w:val="0"/>
        <w:autoSpaceDE w:val="0"/>
        <w:autoSpaceDN w:val="0"/>
        <w:jc w:val="both"/>
        <w:rPr>
          <w:rFonts w:ascii="Tahoma" w:eastAsia="Arial" w:hAnsi="Tahoma" w:cs="Tahoma"/>
          <w:kern w:val="28"/>
        </w:rPr>
      </w:pPr>
    </w:p>
    <w:p w14:paraId="005451F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radio mínimo de doblado, así como las longitudes de patillas y ganchos, deberá respetar lo indicado en planos constructivos y la normativa CBH-87.</w:t>
      </w:r>
    </w:p>
    <w:p w14:paraId="3DD8A6C7" w14:textId="77777777" w:rsidR="00CF61F4" w:rsidRPr="00A11D74" w:rsidRDefault="00CF61F4" w:rsidP="00CF61F4">
      <w:pPr>
        <w:widowControl w:val="0"/>
        <w:autoSpaceDE w:val="0"/>
        <w:autoSpaceDN w:val="0"/>
        <w:jc w:val="both"/>
        <w:rPr>
          <w:rFonts w:ascii="Tahoma" w:eastAsia="Arial" w:hAnsi="Tahoma" w:cs="Tahoma"/>
          <w:kern w:val="28"/>
        </w:rPr>
      </w:pPr>
    </w:p>
    <w:p w14:paraId="3B82EF6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Queda terminantemente prohibido el empleo de aceros de diferentes tipos en una misma sección, salvo ello sea debidamente justificado por la Entidad Ejecutora y aprobado por el Inspector de proyecto.</w:t>
      </w:r>
    </w:p>
    <w:p w14:paraId="2927BCE8" w14:textId="77777777" w:rsidR="00CF61F4" w:rsidRPr="00A11D74" w:rsidRDefault="00CF61F4" w:rsidP="00CF61F4">
      <w:pPr>
        <w:widowControl w:val="0"/>
        <w:autoSpaceDE w:val="0"/>
        <w:autoSpaceDN w:val="0"/>
        <w:jc w:val="both"/>
        <w:rPr>
          <w:rFonts w:ascii="Tahoma" w:eastAsia="Arial" w:hAnsi="Tahoma" w:cs="Tahoma"/>
          <w:kern w:val="28"/>
        </w:rPr>
      </w:pPr>
    </w:p>
    <w:p w14:paraId="7486CC5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Todas las herramientas a emplearse para el cortado, amarre y doblado de fierro, serán proporcionados por la Entidad Ejecutora en condiciones adecuadas y de manera oportuna.</w:t>
      </w:r>
    </w:p>
    <w:p w14:paraId="725B4C46" w14:textId="77777777" w:rsidR="00CF61F4" w:rsidRPr="00A11D74" w:rsidRDefault="00CF61F4" w:rsidP="00CF61F4">
      <w:pPr>
        <w:widowControl w:val="0"/>
        <w:autoSpaceDE w:val="0"/>
        <w:autoSpaceDN w:val="0"/>
        <w:jc w:val="both"/>
        <w:rPr>
          <w:rFonts w:ascii="Tahoma" w:eastAsia="Arial" w:hAnsi="Tahoma" w:cs="Tahoma"/>
          <w:kern w:val="28"/>
        </w:rPr>
      </w:pPr>
    </w:p>
    <w:p w14:paraId="338A0BB2"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Empalmes en las barras</w:t>
      </w:r>
    </w:p>
    <w:p w14:paraId="51EF85A7" w14:textId="77777777" w:rsidR="00CF61F4" w:rsidRPr="00A11D74" w:rsidRDefault="00CF61F4" w:rsidP="00CF61F4">
      <w:pPr>
        <w:widowControl w:val="0"/>
        <w:autoSpaceDE w:val="0"/>
        <w:autoSpaceDN w:val="0"/>
        <w:jc w:val="both"/>
        <w:rPr>
          <w:rFonts w:ascii="Tahoma" w:eastAsia="Arial" w:hAnsi="Tahoma" w:cs="Tahoma"/>
          <w:b/>
          <w:kern w:val="28"/>
        </w:rPr>
      </w:pPr>
    </w:p>
    <w:p w14:paraId="6CE7374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ejecutarán los empalmes en los sectores donde estén expresamente indicado en planos constructivos o instruido por el Inspector de proyecto.</w:t>
      </w:r>
    </w:p>
    <w:p w14:paraId="7D406FF0" w14:textId="77777777" w:rsidR="00CF61F4" w:rsidRPr="00A11D74" w:rsidRDefault="00CF61F4" w:rsidP="00CF61F4">
      <w:pPr>
        <w:widowControl w:val="0"/>
        <w:autoSpaceDE w:val="0"/>
        <w:autoSpaceDN w:val="0"/>
        <w:jc w:val="both"/>
        <w:rPr>
          <w:rFonts w:ascii="Tahoma" w:eastAsia="Arial" w:hAnsi="Tahoma" w:cs="Tahoma"/>
          <w:kern w:val="28"/>
        </w:rPr>
      </w:pPr>
    </w:p>
    <w:p w14:paraId="2C133F9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7BC2B2" w14:textId="77777777" w:rsidR="00CF61F4" w:rsidRPr="00A11D74" w:rsidRDefault="00CF61F4" w:rsidP="00CF61F4">
      <w:pPr>
        <w:widowControl w:val="0"/>
        <w:autoSpaceDE w:val="0"/>
        <w:autoSpaceDN w:val="0"/>
        <w:jc w:val="both"/>
        <w:rPr>
          <w:rFonts w:ascii="Tahoma" w:eastAsia="Arial" w:hAnsi="Tahoma" w:cs="Tahoma"/>
          <w:kern w:val="28"/>
        </w:rPr>
      </w:pPr>
    </w:p>
    <w:p w14:paraId="1BE9190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realizarán empalmes por superposición de acuerdo al siguiente detalle:</w:t>
      </w:r>
    </w:p>
    <w:p w14:paraId="58711C65" w14:textId="77777777" w:rsidR="00CF61F4" w:rsidRPr="00A11D74" w:rsidRDefault="00CF61F4" w:rsidP="00CF61F4">
      <w:pPr>
        <w:widowControl w:val="0"/>
        <w:autoSpaceDE w:val="0"/>
        <w:autoSpaceDN w:val="0"/>
        <w:jc w:val="both"/>
        <w:rPr>
          <w:rFonts w:ascii="Tahoma" w:eastAsia="Arial" w:hAnsi="Tahoma" w:cs="Tahoma"/>
          <w:kern w:val="28"/>
        </w:rPr>
      </w:pPr>
    </w:p>
    <w:p w14:paraId="065B3127" w14:textId="77777777" w:rsidR="00CF61F4" w:rsidRPr="00A11D74" w:rsidRDefault="00CF61F4" w:rsidP="00CF61F4">
      <w:pPr>
        <w:widowControl w:val="0"/>
        <w:numPr>
          <w:ilvl w:val="0"/>
          <w:numId w:val="103"/>
        </w:numPr>
        <w:autoSpaceDE w:val="0"/>
        <w:autoSpaceDN w:val="0"/>
        <w:jc w:val="both"/>
        <w:rPr>
          <w:rFonts w:ascii="Tahoma" w:eastAsia="Arial" w:hAnsi="Tahoma" w:cs="Tahoma"/>
          <w:kern w:val="28"/>
        </w:rPr>
      </w:pPr>
      <w:r w:rsidRPr="00A11D74">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3794C34" w14:textId="77777777" w:rsidR="00CF61F4" w:rsidRPr="00A11D74" w:rsidRDefault="00CF61F4" w:rsidP="00CF61F4">
      <w:pPr>
        <w:widowControl w:val="0"/>
        <w:autoSpaceDE w:val="0"/>
        <w:autoSpaceDN w:val="0"/>
        <w:ind w:left="720"/>
        <w:jc w:val="both"/>
        <w:rPr>
          <w:rFonts w:ascii="Tahoma" w:eastAsia="Arial" w:hAnsi="Tahoma" w:cs="Tahoma"/>
          <w:kern w:val="28"/>
        </w:rPr>
      </w:pPr>
    </w:p>
    <w:p w14:paraId="0F6D5916" w14:textId="77777777" w:rsidR="00CF61F4" w:rsidRPr="00A11D74" w:rsidRDefault="00CF61F4" w:rsidP="00CF61F4">
      <w:pPr>
        <w:widowControl w:val="0"/>
        <w:numPr>
          <w:ilvl w:val="0"/>
          <w:numId w:val="103"/>
        </w:numPr>
        <w:autoSpaceDE w:val="0"/>
        <w:autoSpaceDN w:val="0"/>
        <w:jc w:val="both"/>
        <w:rPr>
          <w:rFonts w:ascii="Tahoma" w:eastAsia="Arial" w:hAnsi="Tahoma" w:cs="Tahoma"/>
          <w:kern w:val="28"/>
        </w:rPr>
      </w:pPr>
      <w:r w:rsidRPr="00A11D74">
        <w:rPr>
          <w:rFonts w:ascii="Tahoma" w:eastAsia="Arial" w:hAnsi="Tahoma" w:cs="Tahoma"/>
          <w:kern w:val="28"/>
        </w:rPr>
        <w:t>En toda la longitud del empalme se colocarán armaduras transversales suplementarias para mejorar las condiciones del empalme, cuando sea necesario.</w:t>
      </w:r>
    </w:p>
    <w:p w14:paraId="70FF4D92" w14:textId="77777777" w:rsidR="00CF61F4" w:rsidRPr="00A11D74" w:rsidRDefault="00CF61F4" w:rsidP="00CF61F4">
      <w:pPr>
        <w:widowControl w:val="0"/>
        <w:autoSpaceDE w:val="0"/>
        <w:autoSpaceDN w:val="0"/>
        <w:ind w:left="720"/>
        <w:jc w:val="both"/>
        <w:rPr>
          <w:rFonts w:ascii="Tahoma" w:eastAsia="Arial" w:hAnsi="Tahoma" w:cs="Tahoma"/>
          <w:kern w:val="28"/>
        </w:rPr>
      </w:pPr>
    </w:p>
    <w:p w14:paraId="0D4FDD2B" w14:textId="77777777" w:rsidR="00CF61F4" w:rsidRPr="00A11D74" w:rsidRDefault="00CF61F4" w:rsidP="00CF61F4">
      <w:pPr>
        <w:widowControl w:val="0"/>
        <w:numPr>
          <w:ilvl w:val="0"/>
          <w:numId w:val="103"/>
        </w:numPr>
        <w:autoSpaceDE w:val="0"/>
        <w:autoSpaceDN w:val="0"/>
        <w:jc w:val="both"/>
        <w:rPr>
          <w:rFonts w:ascii="Tahoma" w:eastAsia="Arial" w:hAnsi="Tahoma" w:cs="Tahoma"/>
          <w:kern w:val="28"/>
        </w:rPr>
      </w:pPr>
      <w:r w:rsidRPr="00A11D74">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E4694D" w14:textId="77777777" w:rsidR="00CF61F4" w:rsidRPr="00A11D74" w:rsidRDefault="00CF61F4" w:rsidP="00CF61F4">
      <w:pPr>
        <w:widowControl w:val="0"/>
        <w:autoSpaceDE w:val="0"/>
        <w:autoSpaceDN w:val="0"/>
        <w:jc w:val="both"/>
        <w:rPr>
          <w:rFonts w:ascii="Tahoma" w:eastAsia="Arial" w:hAnsi="Tahoma" w:cs="Tahoma"/>
          <w:kern w:val="28"/>
        </w:rPr>
      </w:pPr>
    </w:p>
    <w:p w14:paraId="14A88F09"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Mezclado</w:t>
      </w:r>
    </w:p>
    <w:p w14:paraId="2183FA81" w14:textId="77777777" w:rsidR="00CF61F4" w:rsidRPr="00A11D74" w:rsidRDefault="00CF61F4" w:rsidP="00CF61F4">
      <w:pPr>
        <w:widowControl w:val="0"/>
        <w:autoSpaceDE w:val="0"/>
        <w:autoSpaceDN w:val="0"/>
        <w:jc w:val="both"/>
        <w:rPr>
          <w:rFonts w:ascii="Tahoma" w:eastAsia="Arial" w:hAnsi="Tahoma" w:cs="Tahoma"/>
          <w:b/>
          <w:kern w:val="28"/>
        </w:rPr>
      </w:pPr>
    </w:p>
    <w:p w14:paraId="5F2DDD1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deberá ser mezclado mecánicamente dosificando por volumen y deseablemente por peso. Para esta tarea:</w:t>
      </w:r>
    </w:p>
    <w:p w14:paraId="7D88687D" w14:textId="77777777" w:rsidR="00CF61F4" w:rsidRPr="00A11D74" w:rsidRDefault="00CF61F4" w:rsidP="00CF61F4">
      <w:pPr>
        <w:widowControl w:val="0"/>
        <w:numPr>
          <w:ilvl w:val="0"/>
          <w:numId w:val="101"/>
        </w:numPr>
        <w:autoSpaceDE w:val="0"/>
        <w:autoSpaceDN w:val="0"/>
        <w:jc w:val="both"/>
        <w:rPr>
          <w:rFonts w:ascii="Tahoma" w:eastAsia="Arial" w:hAnsi="Tahoma" w:cs="Tahoma"/>
          <w:kern w:val="28"/>
        </w:rPr>
      </w:pPr>
      <w:r w:rsidRPr="00A11D74">
        <w:rPr>
          <w:rFonts w:ascii="Tahoma" w:eastAsia="Arial" w:hAnsi="Tahoma" w:cs="Tahoma"/>
          <w:kern w:val="28"/>
        </w:rPr>
        <w:t>Sé utilizarán una o más hormigoneras de capacidad adecuada y se empleará personal especializado para su manejo.</w:t>
      </w:r>
    </w:p>
    <w:p w14:paraId="751D8422" w14:textId="77777777" w:rsidR="00CF61F4" w:rsidRPr="00A11D74" w:rsidRDefault="00CF61F4" w:rsidP="00CF61F4">
      <w:pPr>
        <w:widowControl w:val="0"/>
        <w:numPr>
          <w:ilvl w:val="0"/>
          <w:numId w:val="101"/>
        </w:numPr>
        <w:autoSpaceDE w:val="0"/>
        <w:autoSpaceDN w:val="0"/>
        <w:jc w:val="both"/>
        <w:rPr>
          <w:rFonts w:ascii="Tahoma" w:eastAsia="Arial" w:hAnsi="Tahoma" w:cs="Tahoma"/>
          <w:kern w:val="28"/>
        </w:rPr>
      </w:pPr>
      <w:r w:rsidRPr="00A11D74">
        <w:rPr>
          <w:rFonts w:ascii="Tahoma" w:eastAsia="Arial" w:hAnsi="Tahoma" w:cs="Tahoma"/>
          <w:kern w:val="28"/>
        </w:rPr>
        <w:t>Periódicamente se verificará la uniformidad del mezclado.</w:t>
      </w:r>
    </w:p>
    <w:p w14:paraId="08630EF5" w14:textId="77777777" w:rsidR="00CF61F4" w:rsidRPr="00A11D74" w:rsidRDefault="00CF61F4" w:rsidP="00CF61F4">
      <w:pPr>
        <w:widowControl w:val="0"/>
        <w:numPr>
          <w:ilvl w:val="0"/>
          <w:numId w:val="101"/>
        </w:numPr>
        <w:autoSpaceDE w:val="0"/>
        <w:autoSpaceDN w:val="0"/>
        <w:jc w:val="both"/>
        <w:rPr>
          <w:rFonts w:ascii="Tahoma" w:eastAsia="Arial" w:hAnsi="Tahoma" w:cs="Tahoma"/>
          <w:kern w:val="28"/>
        </w:rPr>
      </w:pPr>
      <w:r w:rsidRPr="00A11D74">
        <w:rPr>
          <w:rFonts w:ascii="Tahoma" w:eastAsia="Arial" w:hAnsi="Tahoma" w:cs="Tahoma"/>
          <w:kern w:val="28"/>
        </w:rPr>
        <w:t>Los materiales componentes serán introducidos en el orden siguiente:</w:t>
      </w:r>
    </w:p>
    <w:p w14:paraId="5B417131" w14:textId="77777777" w:rsidR="00CF61F4" w:rsidRPr="00A11D74" w:rsidRDefault="00CF61F4" w:rsidP="00CF61F4">
      <w:pPr>
        <w:widowControl w:val="0"/>
        <w:numPr>
          <w:ilvl w:val="0"/>
          <w:numId w:val="102"/>
        </w:numPr>
        <w:autoSpaceDE w:val="0"/>
        <w:autoSpaceDN w:val="0"/>
        <w:jc w:val="both"/>
        <w:rPr>
          <w:rFonts w:ascii="Tahoma" w:eastAsia="Arial" w:hAnsi="Tahoma" w:cs="Tahoma"/>
          <w:kern w:val="28"/>
        </w:rPr>
      </w:pPr>
      <w:r w:rsidRPr="00A11D74">
        <w:rPr>
          <w:rFonts w:ascii="Tahoma" w:eastAsia="Arial" w:hAnsi="Tahoma" w:cs="Tahoma"/>
          <w:kern w:val="28"/>
        </w:rPr>
        <w:t>Una parte del agua del mezclado (aproximadamente la mitad)</w:t>
      </w:r>
    </w:p>
    <w:p w14:paraId="78A05ABC" w14:textId="77777777" w:rsidR="00CF61F4" w:rsidRPr="00A11D74" w:rsidRDefault="00CF61F4" w:rsidP="00CF61F4">
      <w:pPr>
        <w:widowControl w:val="0"/>
        <w:numPr>
          <w:ilvl w:val="0"/>
          <w:numId w:val="102"/>
        </w:numPr>
        <w:autoSpaceDE w:val="0"/>
        <w:autoSpaceDN w:val="0"/>
        <w:jc w:val="both"/>
        <w:rPr>
          <w:rFonts w:ascii="Tahoma" w:eastAsia="Arial" w:hAnsi="Tahoma" w:cs="Tahoma"/>
          <w:kern w:val="28"/>
        </w:rPr>
      </w:pPr>
      <w:r w:rsidRPr="00A11D7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AC5DAC1" w14:textId="77777777" w:rsidR="00CF61F4" w:rsidRPr="00A11D74" w:rsidRDefault="00CF61F4" w:rsidP="00CF61F4">
      <w:pPr>
        <w:widowControl w:val="0"/>
        <w:numPr>
          <w:ilvl w:val="0"/>
          <w:numId w:val="102"/>
        </w:numPr>
        <w:autoSpaceDE w:val="0"/>
        <w:autoSpaceDN w:val="0"/>
        <w:jc w:val="both"/>
        <w:rPr>
          <w:rFonts w:ascii="Tahoma" w:eastAsia="Arial" w:hAnsi="Tahoma" w:cs="Tahoma"/>
          <w:kern w:val="28"/>
        </w:rPr>
      </w:pPr>
      <w:r w:rsidRPr="00A11D74">
        <w:rPr>
          <w:rFonts w:ascii="Tahoma" w:eastAsia="Arial" w:hAnsi="Tahoma" w:cs="Tahoma"/>
          <w:kern w:val="28"/>
        </w:rPr>
        <w:t>La grava.</w:t>
      </w:r>
    </w:p>
    <w:p w14:paraId="5365ECB6" w14:textId="77777777" w:rsidR="00CF61F4" w:rsidRPr="00A11D74" w:rsidRDefault="00CF61F4" w:rsidP="00CF61F4">
      <w:pPr>
        <w:widowControl w:val="0"/>
        <w:numPr>
          <w:ilvl w:val="0"/>
          <w:numId w:val="102"/>
        </w:numPr>
        <w:autoSpaceDE w:val="0"/>
        <w:autoSpaceDN w:val="0"/>
        <w:jc w:val="both"/>
        <w:rPr>
          <w:rFonts w:ascii="Tahoma" w:eastAsia="Arial" w:hAnsi="Tahoma" w:cs="Tahoma"/>
          <w:kern w:val="28"/>
        </w:rPr>
      </w:pPr>
      <w:r w:rsidRPr="00A11D74">
        <w:rPr>
          <w:rFonts w:ascii="Tahoma" w:eastAsia="Arial" w:hAnsi="Tahoma" w:cs="Tahoma"/>
          <w:kern w:val="28"/>
        </w:rPr>
        <w:t>El resto del agua de amasado.</w:t>
      </w:r>
    </w:p>
    <w:p w14:paraId="0836F0B7" w14:textId="77777777" w:rsidR="00CF61F4" w:rsidRPr="00A11D74" w:rsidRDefault="00CF61F4" w:rsidP="00CF61F4">
      <w:pPr>
        <w:widowControl w:val="0"/>
        <w:autoSpaceDE w:val="0"/>
        <w:autoSpaceDN w:val="0"/>
        <w:jc w:val="both"/>
        <w:rPr>
          <w:rFonts w:ascii="Tahoma" w:eastAsia="Arial" w:hAnsi="Tahoma" w:cs="Tahoma"/>
          <w:kern w:val="28"/>
        </w:rPr>
      </w:pPr>
    </w:p>
    <w:p w14:paraId="3EBD53D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46B4F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No se permitirá cargar la hormigonera antes de haberse procedido a descargarla totalmente de la batida anterior. </w:t>
      </w:r>
    </w:p>
    <w:p w14:paraId="3398B78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mezclado manual queda expresamente prohibido.</w:t>
      </w:r>
    </w:p>
    <w:p w14:paraId="04C67DEF" w14:textId="77777777" w:rsidR="00CF61F4" w:rsidRPr="00A11D74" w:rsidRDefault="00CF61F4" w:rsidP="00CF61F4">
      <w:pPr>
        <w:widowControl w:val="0"/>
        <w:autoSpaceDE w:val="0"/>
        <w:autoSpaceDN w:val="0"/>
        <w:jc w:val="both"/>
        <w:rPr>
          <w:rFonts w:ascii="Tahoma" w:eastAsia="Arial" w:hAnsi="Tahoma" w:cs="Tahoma"/>
          <w:b/>
          <w:kern w:val="28"/>
        </w:rPr>
      </w:pPr>
    </w:p>
    <w:p w14:paraId="4DD9F64A"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Transporte</w:t>
      </w:r>
    </w:p>
    <w:p w14:paraId="18965A3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0F9E6F" w14:textId="77777777" w:rsidR="00CF61F4" w:rsidRPr="00A11D74" w:rsidRDefault="00CF61F4" w:rsidP="00CF61F4">
      <w:pPr>
        <w:widowControl w:val="0"/>
        <w:autoSpaceDE w:val="0"/>
        <w:autoSpaceDN w:val="0"/>
        <w:jc w:val="both"/>
        <w:rPr>
          <w:rFonts w:ascii="Tahoma" w:eastAsia="Arial" w:hAnsi="Tahoma" w:cs="Tahoma"/>
          <w:kern w:val="28"/>
        </w:rPr>
      </w:pPr>
    </w:p>
    <w:p w14:paraId="013DF9D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1A68E10" w14:textId="77777777" w:rsidR="00CF61F4" w:rsidRPr="00A11D74" w:rsidRDefault="00CF61F4" w:rsidP="00CF61F4">
      <w:pPr>
        <w:widowControl w:val="0"/>
        <w:autoSpaceDE w:val="0"/>
        <w:autoSpaceDN w:val="0"/>
        <w:jc w:val="both"/>
        <w:rPr>
          <w:rFonts w:ascii="Tahoma" w:eastAsia="Arial" w:hAnsi="Tahoma" w:cs="Tahoma"/>
          <w:kern w:val="28"/>
        </w:rPr>
      </w:pPr>
    </w:p>
    <w:p w14:paraId="2DA4D74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27E481F6" w14:textId="77777777" w:rsidR="00CF61F4" w:rsidRPr="00A11D74" w:rsidRDefault="00CF61F4" w:rsidP="00CF61F4">
      <w:pPr>
        <w:widowControl w:val="0"/>
        <w:autoSpaceDE w:val="0"/>
        <w:autoSpaceDN w:val="0"/>
        <w:jc w:val="both"/>
        <w:rPr>
          <w:rFonts w:ascii="Tahoma" w:eastAsia="Arial" w:hAnsi="Tahoma" w:cs="Tahoma"/>
          <w:b/>
          <w:kern w:val="28"/>
        </w:rPr>
      </w:pPr>
    </w:p>
    <w:p w14:paraId="045A7DCE"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Hormigonado</w:t>
      </w:r>
    </w:p>
    <w:p w14:paraId="1E990D99" w14:textId="77777777" w:rsidR="00CF61F4" w:rsidRPr="00A11D74" w:rsidRDefault="00CF61F4" w:rsidP="00CF61F4">
      <w:pPr>
        <w:widowControl w:val="0"/>
        <w:autoSpaceDE w:val="0"/>
        <w:autoSpaceDN w:val="0"/>
        <w:jc w:val="both"/>
        <w:rPr>
          <w:rFonts w:ascii="Tahoma" w:eastAsia="Arial" w:hAnsi="Tahoma" w:cs="Tahoma"/>
          <w:kern w:val="28"/>
        </w:rPr>
      </w:pPr>
    </w:p>
    <w:p w14:paraId="70AB5E2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hormigonado deberá cumplir con las exigencias y requisitos establecidos en la Norma CBH-87 para hormigones.</w:t>
      </w:r>
    </w:p>
    <w:p w14:paraId="7948DC01" w14:textId="77777777" w:rsidR="00CF61F4" w:rsidRPr="00A11D74" w:rsidRDefault="00CF61F4" w:rsidP="00CF61F4">
      <w:pPr>
        <w:widowControl w:val="0"/>
        <w:autoSpaceDE w:val="0"/>
        <w:autoSpaceDN w:val="0"/>
        <w:jc w:val="both"/>
        <w:rPr>
          <w:rFonts w:ascii="Tahoma" w:eastAsia="Arial" w:hAnsi="Tahoma" w:cs="Tahoma"/>
          <w:kern w:val="28"/>
        </w:rPr>
      </w:pPr>
    </w:p>
    <w:p w14:paraId="7B2D15B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No se procederá al vaciado de los elementos estructurales sin antes contar con la autorización del Inspector de proyecto.</w:t>
      </w:r>
    </w:p>
    <w:p w14:paraId="0BA6D0FF" w14:textId="77777777" w:rsidR="00CF61F4" w:rsidRPr="00A11D74" w:rsidRDefault="00CF61F4" w:rsidP="00CF61F4">
      <w:pPr>
        <w:widowControl w:val="0"/>
        <w:autoSpaceDE w:val="0"/>
        <w:autoSpaceDN w:val="0"/>
        <w:jc w:val="both"/>
        <w:rPr>
          <w:rFonts w:ascii="Tahoma" w:eastAsia="Arial" w:hAnsi="Tahoma" w:cs="Tahoma"/>
          <w:kern w:val="28"/>
        </w:rPr>
      </w:pPr>
    </w:p>
    <w:p w14:paraId="19AC6D1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vaciado del hormigón se realizará de acuerdo a un plan de trabajo previamente autorizado por el Inspector de proyecto.</w:t>
      </w:r>
    </w:p>
    <w:p w14:paraId="06E152B7" w14:textId="77777777" w:rsidR="00CF61F4" w:rsidRPr="00A11D74" w:rsidRDefault="00CF61F4" w:rsidP="00CF61F4">
      <w:pPr>
        <w:widowControl w:val="0"/>
        <w:autoSpaceDE w:val="0"/>
        <w:autoSpaceDN w:val="0"/>
        <w:jc w:val="both"/>
        <w:rPr>
          <w:rFonts w:ascii="Tahoma" w:eastAsia="Arial" w:hAnsi="Tahoma" w:cs="Tahoma"/>
          <w:kern w:val="28"/>
        </w:rPr>
      </w:pPr>
    </w:p>
    <w:p w14:paraId="0D2EDDA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9FAC2E2" w14:textId="77777777" w:rsidR="00CF61F4" w:rsidRPr="00A11D74" w:rsidRDefault="00CF61F4" w:rsidP="00CF61F4">
      <w:pPr>
        <w:widowControl w:val="0"/>
        <w:autoSpaceDE w:val="0"/>
        <w:autoSpaceDN w:val="0"/>
        <w:jc w:val="both"/>
        <w:rPr>
          <w:rFonts w:ascii="Tahoma" w:eastAsia="Arial" w:hAnsi="Tahoma" w:cs="Tahoma"/>
          <w:kern w:val="28"/>
        </w:rPr>
      </w:pPr>
    </w:p>
    <w:p w14:paraId="0413492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siguientes prohibiciones para el hormigonado deben tenerse en cuenta:</w:t>
      </w:r>
    </w:p>
    <w:p w14:paraId="72EAD421" w14:textId="77777777" w:rsidR="00CF61F4" w:rsidRPr="00A11D74" w:rsidRDefault="00CF61F4" w:rsidP="00CF61F4">
      <w:pPr>
        <w:widowControl w:val="0"/>
        <w:numPr>
          <w:ilvl w:val="0"/>
          <w:numId w:val="97"/>
        </w:numPr>
        <w:autoSpaceDE w:val="0"/>
        <w:autoSpaceDN w:val="0"/>
        <w:jc w:val="both"/>
        <w:rPr>
          <w:rFonts w:ascii="Tahoma" w:eastAsia="Arial" w:hAnsi="Tahoma" w:cs="Tahoma"/>
          <w:kern w:val="28"/>
        </w:rPr>
      </w:pPr>
      <w:r w:rsidRPr="00A11D74">
        <w:rPr>
          <w:rFonts w:ascii="Tahoma" w:eastAsia="Arial" w:hAnsi="Tahoma" w:cs="Tahoma"/>
          <w:kern w:val="28"/>
        </w:rPr>
        <w:t>La temperatura de vaciado no será menor a 5°C.</w:t>
      </w:r>
    </w:p>
    <w:p w14:paraId="35D8EA34" w14:textId="77777777" w:rsidR="00CF61F4" w:rsidRPr="00A11D74" w:rsidRDefault="00CF61F4" w:rsidP="00CF61F4">
      <w:pPr>
        <w:widowControl w:val="0"/>
        <w:numPr>
          <w:ilvl w:val="0"/>
          <w:numId w:val="97"/>
        </w:numPr>
        <w:autoSpaceDE w:val="0"/>
        <w:autoSpaceDN w:val="0"/>
        <w:jc w:val="both"/>
        <w:rPr>
          <w:rFonts w:ascii="Tahoma" w:eastAsia="Arial" w:hAnsi="Tahoma" w:cs="Tahoma"/>
          <w:kern w:val="28"/>
        </w:rPr>
      </w:pPr>
      <w:r w:rsidRPr="00A11D74">
        <w:rPr>
          <w:rFonts w:ascii="Tahoma" w:eastAsia="Arial" w:hAnsi="Tahoma" w:cs="Tahoma"/>
          <w:kern w:val="28"/>
        </w:rPr>
        <w:t>No podrá efectuarse el vaciado durante la lluvia.</w:t>
      </w:r>
    </w:p>
    <w:p w14:paraId="5D9D9C3D" w14:textId="77777777" w:rsidR="00CF61F4" w:rsidRPr="00A11D74" w:rsidRDefault="00CF61F4" w:rsidP="00CF61F4">
      <w:pPr>
        <w:widowControl w:val="0"/>
        <w:numPr>
          <w:ilvl w:val="0"/>
          <w:numId w:val="97"/>
        </w:numPr>
        <w:autoSpaceDE w:val="0"/>
        <w:autoSpaceDN w:val="0"/>
        <w:jc w:val="both"/>
        <w:rPr>
          <w:rFonts w:ascii="Tahoma" w:eastAsia="Arial" w:hAnsi="Tahoma" w:cs="Tahoma"/>
          <w:kern w:val="28"/>
        </w:rPr>
      </w:pPr>
      <w:r w:rsidRPr="00A11D74">
        <w:rPr>
          <w:rFonts w:ascii="Tahoma" w:eastAsia="Arial" w:hAnsi="Tahoma" w:cs="Tahoma"/>
          <w:kern w:val="28"/>
        </w:rPr>
        <w:t>No será permitido disponer de grandes cantidades de hormigón en un solo lugar para esparcirlo posteriormente.</w:t>
      </w:r>
    </w:p>
    <w:p w14:paraId="027FB7B7" w14:textId="77777777" w:rsidR="00CF61F4" w:rsidRPr="00A11D74" w:rsidRDefault="00CF61F4" w:rsidP="00CF61F4">
      <w:pPr>
        <w:widowControl w:val="0"/>
        <w:numPr>
          <w:ilvl w:val="0"/>
          <w:numId w:val="97"/>
        </w:numPr>
        <w:autoSpaceDE w:val="0"/>
        <w:autoSpaceDN w:val="0"/>
        <w:jc w:val="both"/>
        <w:rPr>
          <w:rFonts w:ascii="Tahoma" w:eastAsia="Arial" w:hAnsi="Tahoma" w:cs="Tahoma"/>
          <w:kern w:val="28"/>
        </w:rPr>
      </w:pPr>
      <w:r w:rsidRPr="00A11D74">
        <w:rPr>
          <w:rFonts w:ascii="Tahoma" w:eastAsia="Arial" w:hAnsi="Tahoma" w:cs="Tahoma"/>
          <w:kern w:val="28"/>
        </w:rPr>
        <w:t>Por ningún motivo se podrá agregar agua en el momento de hormigonar.</w:t>
      </w:r>
    </w:p>
    <w:p w14:paraId="78B79C01" w14:textId="77777777" w:rsidR="00CF61F4" w:rsidRPr="00A11D74" w:rsidRDefault="00CF61F4" w:rsidP="00CF61F4">
      <w:pPr>
        <w:widowControl w:val="0"/>
        <w:autoSpaceDE w:val="0"/>
        <w:autoSpaceDN w:val="0"/>
        <w:jc w:val="both"/>
        <w:rPr>
          <w:rFonts w:ascii="Tahoma" w:eastAsia="Arial" w:hAnsi="Tahoma" w:cs="Tahoma"/>
          <w:kern w:val="28"/>
        </w:rPr>
      </w:pPr>
    </w:p>
    <w:p w14:paraId="36E8B8D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espesor máximo de la capa de hormigón no deberá exceder a 20 cm. para permitir una compactación eficaz.</w:t>
      </w:r>
    </w:p>
    <w:p w14:paraId="1908F9C9" w14:textId="77777777" w:rsidR="00CF61F4" w:rsidRPr="00A11D74" w:rsidRDefault="00CF61F4" w:rsidP="00CF61F4">
      <w:pPr>
        <w:widowControl w:val="0"/>
        <w:autoSpaceDE w:val="0"/>
        <w:autoSpaceDN w:val="0"/>
        <w:jc w:val="both"/>
        <w:rPr>
          <w:rFonts w:ascii="Tahoma" w:eastAsia="Arial" w:hAnsi="Tahoma" w:cs="Tahoma"/>
          <w:kern w:val="28"/>
        </w:rPr>
      </w:pPr>
    </w:p>
    <w:p w14:paraId="0863656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velocidad del vaciado será la suficiente para garantizar que el hormigón se mantenga plástico en todo momento.</w:t>
      </w:r>
    </w:p>
    <w:p w14:paraId="6835913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No se podrá verter el hormigón en caída libre desde alturas superiores a 1,50 m, debiendo en este caso utilizar canalones, embudos o ductos.</w:t>
      </w:r>
    </w:p>
    <w:p w14:paraId="6A107CF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vaciado en losas deberá efectuarse por franjas de ancho tal que, al vaciar la capa siguiente, en la primera no se haya iniciado el fraguado.</w:t>
      </w:r>
    </w:p>
    <w:p w14:paraId="1596D9FD" w14:textId="77777777" w:rsidR="00CF61F4" w:rsidRPr="00A11D74" w:rsidRDefault="00CF61F4" w:rsidP="00CF61F4">
      <w:pPr>
        <w:widowControl w:val="0"/>
        <w:autoSpaceDE w:val="0"/>
        <w:autoSpaceDN w:val="0"/>
        <w:jc w:val="both"/>
        <w:rPr>
          <w:rFonts w:ascii="Tahoma" w:eastAsia="Arial" w:hAnsi="Tahoma" w:cs="Tahoma"/>
          <w:b/>
          <w:kern w:val="28"/>
        </w:rPr>
      </w:pPr>
    </w:p>
    <w:p w14:paraId="5735729C"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Compactación</w:t>
      </w:r>
    </w:p>
    <w:p w14:paraId="387AB140" w14:textId="77777777" w:rsidR="00CF61F4" w:rsidRPr="00A11D74" w:rsidRDefault="00CF61F4" w:rsidP="00CF61F4">
      <w:pPr>
        <w:widowControl w:val="0"/>
        <w:autoSpaceDE w:val="0"/>
        <w:autoSpaceDN w:val="0"/>
        <w:jc w:val="both"/>
        <w:rPr>
          <w:rFonts w:ascii="Tahoma" w:eastAsia="Arial" w:hAnsi="Tahoma" w:cs="Tahoma"/>
          <w:kern w:val="28"/>
        </w:rPr>
      </w:pPr>
    </w:p>
    <w:p w14:paraId="55EEB14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4113C024" w14:textId="77777777" w:rsidR="00CF61F4" w:rsidRPr="00A11D74" w:rsidRDefault="00CF61F4" w:rsidP="00CF61F4">
      <w:pPr>
        <w:widowControl w:val="0"/>
        <w:autoSpaceDE w:val="0"/>
        <w:autoSpaceDN w:val="0"/>
        <w:jc w:val="both"/>
        <w:rPr>
          <w:rFonts w:ascii="Tahoma" w:eastAsia="Arial" w:hAnsi="Tahoma" w:cs="Tahoma"/>
          <w:kern w:val="28"/>
        </w:rPr>
      </w:pPr>
    </w:p>
    <w:p w14:paraId="2DBF0CA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vibrado será realizado mediante vibradoras de inmersión y alta frecuencia que deberán ser manejadas por obreros con experiencia en la actividad.</w:t>
      </w:r>
    </w:p>
    <w:p w14:paraId="1554576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De ninguna manera se permitirá el uso de las vibradoras para el transporte de la mezcla o la distribución </w:t>
      </w:r>
      <w:r w:rsidRPr="00A11D74">
        <w:rPr>
          <w:rFonts w:ascii="Tahoma" w:eastAsia="Arial" w:hAnsi="Tahoma" w:cs="Tahoma"/>
          <w:kern w:val="28"/>
        </w:rPr>
        <w:lastRenderedPageBreak/>
        <w:t>dentro del encofrado.</w:t>
      </w:r>
    </w:p>
    <w:p w14:paraId="5FA8E460" w14:textId="77777777" w:rsidR="00CF61F4" w:rsidRPr="00A11D74" w:rsidRDefault="00CF61F4" w:rsidP="00CF61F4">
      <w:pPr>
        <w:widowControl w:val="0"/>
        <w:autoSpaceDE w:val="0"/>
        <w:autoSpaceDN w:val="0"/>
        <w:jc w:val="both"/>
        <w:rPr>
          <w:rFonts w:ascii="Tahoma" w:eastAsia="Arial" w:hAnsi="Tahoma" w:cs="Tahoma"/>
          <w:kern w:val="28"/>
        </w:rPr>
      </w:pPr>
    </w:p>
    <w:p w14:paraId="6D4E234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ningún caso se iniciará el vaciado si no se cuenta por lo menos con dos vibradoras en perfecto estado y con el diámetro de la aguja adecuado para el elemento.</w:t>
      </w:r>
    </w:p>
    <w:p w14:paraId="69ACEE1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vibradoras serán introducidas en puntos equidistantes a 45 cm. entre sí y durante 5 a 15 segundos para evitar la disgregación.</w:t>
      </w:r>
    </w:p>
    <w:p w14:paraId="2A365C98" w14:textId="77777777" w:rsidR="00CF61F4" w:rsidRPr="00A11D74" w:rsidRDefault="00CF61F4" w:rsidP="00CF61F4">
      <w:pPr>
        <w:widowControl w:val="0"/>
        <w:autoSpaceDE w:val="0"/>
        <w:autoSpaceDN w:val="0"/>
        <w:jc w:val="both"/>
        <w:rPr>
          <w:rFonts w:ascii="Tahoma" w:eastAsia="Arial" w:hAnsi="Tahoma" w:cs="Tahoma"/>
          <w:kern w:val="28"/>
        </w:rPr>
      </w:pPr>
    </w:p>
    <w:p w14:paraId="028AF93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28870C65"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compactado del hormigón se completará con un apisonado manual del hormigón y un golpeteo de los encofrados.</w:t>
      </w:r>
    </w:p>
    <w:p w14:paraId="5FF343A0" w14:textId="77777777" w:rsidR="00CF61F4" w:rsidRPr="00A11D74" w:rsidRDefault="00CF61F4" w:rsidP="00CF61F4">
      <w:pPr>
        <w:widowControl w:val="0"/>
        <w:autoSpaceDE w:val="0"/>
        <w:autoSpaceDN w:val="0"/>
        <w:jc w:val="both"/>
        <w:rPr>
          <w:rFonts w:ascii="Tahoma" w:eastAsia="Arial" w:hAnsi="Tahoma" w:cs="Tahoma"/>
          <w:kern w:val="28"/>
        </w:rPr>
      </w:pPr>
    </w:p>
    <w:p w14:paraId="1276462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compactación manual del hormigón mediante varillas de hierro será usado solo bajo autorización de Inspector de proyecto.</w:t>
      </w:r>
    </w:p>
    <w:p w14:paraId="5E6E8875" w14:textId="77777777" w:rsidR="00CF61F4" w:rsidRPr="00A11D74" w:rsidRDefault="00CF61F4" w:rsidP="00CF61F4">
      <w:pPr>
        <w:widowControl w:val="0"/>
        <w:autoSpaceDE w:val="0"/>
        <w:autoSpaceDN w:val="0"/>
        <w:jc w:val="both"/>
        <w:rPr>
          <w:rFonts w:ascii="Tahoma" w:eastAsia="Arial" w:hAnsi="Tahoma" w:cs="Tahoma"/>
          <w:b/>
          <w:kern w:val="28"/>
        </w:rPr>
      </w:pPr>
    </w:p>
    <w:p w14:paraId="5175CA1E"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Desencofrado</w:t>
      </w:r>
    </w:p>
    <w:p w14:paraId="2ED7C408" w14:textId="77777777" w:rsidR="00CF61F4" w:rsidRPr="00A11D74" w:rsidRDefault="00CF61F4" w:rsidP="00CF61F4">
      <w:pPr>
        <w:widowControl w:val="0"/>
        <w:autoSpaceDE w:val="0"/>
        <w:autoSpaceDN w:val="0"/>
        <w:jc w:val="both"/>
        <w:rPr>
          <w:rFonts w:ascii="Tahoma" w:eastAsia="Arial" w:hAnsi="Tahoma" w:cs="Tahoma"/>
          <w:kern w:val="28"/>
        </w:rPr>
      </w:pPr>
    </w:p>
    <w:p w14:paraId="2688264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31FEB6" w14:textId="77777777" w:rsidR="00CF61F4" w:rsidRPr="00A11D74" w:rsidRDefault="00CF61F4" w:rsidP="00CF61F4">
      <w:pPr>
        <w:widowControl w:val="0"/>
        <w:autoSpaceDE w:val="0"/>
        <w:autoSpaceDN w:val="0"/>
        <w:jc w:val="both"/>
        <w:rPr>
          <w:rFonts w:ascii="Tahoma" w:eastAsia="Arial" w:hAnsi="Tahoma" w:cs="Tahoma"/>
          <w:kern w:val="28"/>
        </w:rPr>
      </w:pPr>
    </w:p>
    <w:p w14:paraId="2905627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E9E1FC1" w14:textId="77777777" w:rsidR="00CF61F4" w:rsidRPr="00A11D74" w:rsidRDefault="00CF61F4" w:rsidP="00CF61F4">
      <w:pPr>
        <w:widowControl w:val="0"/>
        <w:autoSpaceDE w:val="0"/>
        <w:autoSpaceDN w:val="0"/>
        <w:jc w:val="both"/>
        <w:rPr>
          <w:rFonts w:ascii="Tahoma" w:eastAsia="Arial" w:hAnsi="Tahoma" w:cs="Tahoma"/>
          <w:kern w:val="28"/>
        </w:rPr>
      </w:pPr>
    </w:p>
    <w:p w14:paraId="23350A6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4DBE7DB" w14:textId="77777777" w:rsidR="00CF61F4" w:rsidRPr="00A11D74" w:rsidRDefault="00CF61F4" w:rsidP="00CF61F4">
      <w:pPr>
        <w:widowControl w:val="0"/>
        <w:autoSpaceDE w:val="0"/>
        <w:autoSpaceDN w:val="0"/>
        <w:jc w:val="both"/>
        <w:rPr>
          <w:rFonts w:ascii="Tahoma" w:eastAsia="Arial" w:hAnsi="Tahoma" w:cs="Tahoma"/>
          <w:kern w:val="28"/>
        </w:rPr>
      </w:pPr>
    </w:p>
    <w:p w14:paraId="435A946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encofrados superiores en superficies inclinadas deberán ser removidos tan pronto como el hormigón tenga suficiente resistencia para no escurrir.</w:t>
      </w:r>
    </w:p>
    <w:p w14:paraId="04FAFC3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tiempos de desencofrado serán los indicados en el proyecto (planos y/o memoria de cálculo) y lo indicado en la norma CBH-87.</w:t>
      </w:r>
    </w:p>
    <w:p w14:paraId="2BAAC5EA" w14:textId="77777777" w:rsidR="00CF61F4" w:rsidRPr="00A11D74" w:rsidRDefault="00CF61F4" w:rsidP="00CF61F4">
      <w:pPr>
        <w:widowControl w:val="0"/>
        <w:autoSpaceDE w:val="0"/>
        <w:autoSpaceDN w:val="0"/>
        <w:jc w:val="both"/>
        <w:rPr>
          <w:rFonts w:ascii="Tahoma" w:eastAsia="Arial" w:hAnsi="Tahoma" w:cs="Tahoma"/>
          <w:b/>
          <w:kern w:val="28"/>
        </w:rPr>
      </w:pPr>
    </w:p>
    <w:p w14:paraId="5177661E"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Protección y Curado</w:t>
      </w:r>
    </w:p>
    <w:p w14:paraId="6C956B02" w14:textId="77777777" w:rsidR="00CF61F4" w:rsidRPr="00A11D74" w:rsidRDefault="00CF61F4" w:rsidP="00CF61F4">
      <w:pPr>
        <w:widowControl w:val="0"/>
        <w:autoSpaceDE w:val="0"/>
        <w:autoSpaceDN w:val="0"/>
        <w:jc w:val="both"/>
        <w:rPr>
          <w:rFonts w:ascii="Tahoma" w:eastAsia="Arial" w:hAnsi="Tahoma" w:cs="Tahoma"/>
          <w:kern w:val="28"/>
        </w:rPr>
      </w:pPr>
    </w:p>
    <w:p w14:paraId="3B370AF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Una vez vaciado el hormigón fresco, deberá protegerse contra la lluvia, el viento, sol y en general contra toda acción que lo perjudique.</w:t>
      </w:r>
    </w:p>
    <w:p w14:paraId="49AC541C" w14:textId="77777777" w:rsidR="00CF61F4" w:rsidRPr="00A11D74" w:rsidRDefault="00CF61F4" w:rsidP="00CF61F4">
      <w:pPr>
        <w:widowControl w:val="0"/>
        <w:autoSpaceDE w:val="0"/>
        <w:autoSpaceDN w:val="0"/>
        <w:jc w:val="both"/>
        <w:rPr>
          <w:rFonts w:ascii="Tahoma" w:eastAsia="Arial" w:hAnsi="Tahoma" w:cs="Tahoma"/>
          <w:kern w:val="28"/>
        </w:rPr>
      </w:pPr>
    </w:p>
    <w:p w14:paraId="7323A0B8" w14:textId="77777777" w:rsidR="00CF61F4" w:rsidRPr="00A11D74" w:rsidRDefault="00CF61F4" w:rsidP="00CF61F4">
      <w:pPr>
        <w:widowControl w:val="0"/>
        <w:autoSpaceDE w:val="0"/>
        <w:autoSpaceDN w:val="0"/>
        <w:jc w:val="both"/>
        <w:rPr>
          <w:rFonts w:ascii="Tahoma" w:eastAsia="Arial" w:hAnsi="Tahoma" w:cs="Tahoma"/>
          <w:kern w:val="28"/>
        </w:rPr>
      </w:pPr>
    </w:p>
    <w:p w14:paraId="38D997E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será protegido manteniéndose a una temperatura superior a 5°C por lo menos durante 96 horas.</w:t>
      </w:r>
    </w:p>
    <w:p w14:paraId="0EA613ED" w14:textId="77777777" w:rsidR="00CF61F4" w:rsidRPr="00A11D74" w:rsidRDefault="00CF61F4" w:rsidP="00CF61F4">
      <w:pPr>
        <w:widowControl w:val="0"/>
        <w:autoSpaceDE w:val="0"/>
        <w:autoSpaceDN w:val="0"/>
        <w:jc w:val="both"/>
        <w:rPr>
          <w:rFonts w:ascii="Tahoma" w:eastAsia="Arial" w:hAnsi="Tahoma" w:cs="Tahoma"/>
          <w:kern w:val="28"/>
        </w:rPr>
      </w:pPr>
    </w:p>
    <w:p w14:paraId="145720C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6D901B52" w14:textId="77777777" w:rsidR="00CF61F4" w:rsidRPr="00A11D74" w:rsidRDefault="00CF61F4" w:rsidP="00CF61F4">
      <w:pPr>
        <w:widowControl w:val="0"/>
        <w:autoSpaceDE w:val="0"/>
        <w:autoSpaceDN w:val="0"/>
        <w:jc w:val="both"/>
        <w:rPr>
          <w:rFonts w:ascii="Tahoma" w:eastAsia="Arial" w:hAnsi="Tahoma" w:cs="Tahoma"/>
          <w:kern w:val="28"/>
        </w:rPr>
      </w:pPr>
    </w:p>
    <w:p w14:paraId="4C75141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Durante la construcción, queda prohibido aplicar cargas, acumular materiales o maquinarias que signifiquen un peligro en la estabilidad de la estructura.</w:t>
      </w:r>
    </w:p>
    <w:p w14:paraId="4291C280" w14:textId="77777777" w:rsidR="00CF61F4" w:rsidRPr="00A11D74" w:rsidRDefault="00CF61F4" w:rsidP="00CF61F4">
      <w:pPr>
        <w:widowControl w:val="0"/>
        <w:autoSpaceDE w:val="0"/>
        <w:autoSpaceDN w:val="0"/>
        <w:jc w:val="both"/>
        <w:rPr>
          <w:rFonts w:ascii="Tahoma" w:eastAsia="Arial" w:hAnsi="Tahoma" w:cs="Tahoma"/>
          <w:b/>
          <w:kern w:val="28"/>
        </w:rPr>
      </w:pPr>
    </w:p>
    <w:p w14:paraId="6CDF8F26"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Control de Calidad</w:t>
      </w:r>
    </w:p>
    <w:p w14:paraId="57839F29" w14:textId="77777777" w:rsidR="00CF61F4" w:rsidRPr="00A11D74" w:rsidRDefault="00CF61F4" w:rsidP="00CF61F4">
      <w:pPr>
        <w:widowControl w:val="0"/>
        <w:autoSpaceDE w:val="0"/>
        <w:autoSpaceDN w:val="0"/>
        <w:jc w:val="both"/>
        <w:rPr>
          <w:rFonts w:ascii="Tahoma" w:eastAsia="Arial" w:hAnsi="Tahoma" w:cs="Tahoma"/>
          <w:kern w:val="28"/>
        </w:rPr>
      </w:pPr>
    </w:p>
    <w:p w14:paraId="6F7DD98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Todas las operaciones de la Obra deberán ser controladas mediante ensayos e inspecciones, no eximiéndose la responsabilidad de la Entidad Ejecutora en caso de encontrarse cualquier defecto en forma posterior.</w:t>
      </w:r>
    </w:p>
    <w:p w14:paraId="4A1031D8" w14:textId="77777777" w:rsidR="00CF61F4" w:rsidRPr="00A11D74" w:rsidRDefault="00CF61F4" w:rsidP="00CF61F4">
      <w:pPr>
        <w:widowControl w:val="0"/>
        <w:autoSpaceDE w:val="0"/>
        <w:autoSpaceDN w:val="0"/>
        <w:jc w:val="both"/>
        <w:rPr>
          <w:rFonts w:ascii="Tahoma" w:eastAsia="Arial" w:hAnsi="Tahoma" w:cs="Tahoma"/>
          <w:kern w:val="28"/>
        </w:rPr>
      </w:pPr>
    </w:p>
    <w:p w14:paraId="6A54FEB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59BC84C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303DA486" w14:textId="77777777" w:rsidR="00CF61F4" w:rsidRPr="00A11D74" w:rsidRDefault="00CF61F4" w:rsidP="00CF61F4">
      <w:pPr>
        <w:widowControl w:val="0"/>
        <w:autoSpaceDE w:val="0"/>
        <w:autoSpaceDN w:val="0"/>
        <w:jc w:val="both"/>
        <w:rPr>
          <w:rFonts w:ascii="Tahoma" w:eastAsia="Arial" w:hAnsi="Tahoma" w:cs="Tahoma"/>
          <w:kern w:val="28"/>
        </w:rPr>
      </w:pPr>
    </w:p>
    <w:p w14:paraId="47DD7C4D" w14:textId="77777777" w:rsidR="00CF61F4" w:rsidRPr="00A11D74" w:rsidRDefault="00CF61F4" w:rsidP="00CF61F4">
      <w:pPr>
        <w:widowControl w:val="0"/>
        <w:numPr>
          <w:ilvl w:val="0"/>
          <w:numId w:val="96"/>
        </w:numPr>
        <w:autoSpaceDE w:val="0"/>
        <w:autoSpaceDN w:val="0"/>
        <w:jc w:val="both"/>
        <w:rPr>
          <w:rFonts w:ascii="Tahoma" w:eastAsia="Arial" w:hAnsi="Tahoma" w:cs="Tahoma"/>
          <w:b/>
          <w:kern w:val="28"/>
        </w:rPr>
      </w:pPr>
      <w:r w:rsidRPr="00A11D74">
        <w:rPr>
          <w:rFonts w:ascii="Tahoma" w:eastAsia="Arial" w:hAnsi="Tahoma" w:cs="Tahoma"/>
          <w:b/>
          <w:kern w:val="28"/>
        </w:rPr>
        <w:t>Ensayos a Realizar</w:t>
      </w:r>
    </w:p>
    <w:p w14:paraId="16F664BA" w14:textId="77777777" w:rsidR="00CF61F4" w:rsidRPr="00A11D74" w:rsidRDefault="00CF61F4" w:rsidP="00CF61F4">
      <w:pPr>
        <w:widowControl w:val="0"/>
        <w:autoSpaceDE w:val="0"/>
        <w:autoSpaceDN w:val="0"/>
        <w:ind w:left="720"/>
        <w:jc w:val="both"/>
        <w:rPr>
          <w:rFonts w:ascii="Tahoma" w:eastAsia="Arial" w:hAnsi="Tahoma" w:cs="Tahoma"/>
          <w:b/>
          <w:kern w:val="28"/>
        </w:rPr>
      </w:pPr>
    </w:p>
    <w:p w14:paraId="0582E36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del presente ítem mínimamente se realizarán los siguientes ensayos de calidad:</w:t>
      </w:r>
    </w:p>
    <w:p w14:paraId="0959AF5F" w14:textId="77777777" w:rsidR="00CF61F4" w:rsidRPr="00A11D74" w:rsidRDefault="00CF61F4" w:rsidP="00CF61F4">
      <w:pPr>
        <w:widowControl w:val="0"/>
        <w:numPr>
          <w:ilvl w:val="0"/>
          <w:numId w:val="98"/>
        </w:numPr>
        <w:autoSpaceDE w:val="0"/>
        <w:autoSpaceDN w:val="0"/>
        <w:jc w:val="both"/>
        <w:rPr>
          <w:rFonts w:ascii="Tahoma" w:eastAsia="Arial" w:hAnsi="Tahoma" w:cs="Tahoma"/>
          <w:kern w:val="28"/>
        </w:rPr>
      </w:pPr>
      <w:r w:rsidRPr="00A11D74">
        <w:rPr>
          <w:rFonts w:ascii="Tahoma" w:eastAsia="Arial" w:hAnsi="Tahoma" w:cs="Tahoma"/>
          <w:kern w:val="28"/>
        </w:rPr>
        <w:t>Granulometría de los Áridos.</w:t>
      </w:r>
    </w:p>
    <w:p w14:paraId="50A98CA7" w14:textId="77777777" w:rsidR="00CF61F4" w:rsidRPr="00A11D74" w:rsidRDefault="00CF61F4" w:rsidP="00CF61F4">
      <w:pPr>
        <w:widowControl w:val="0"/>
        <w:numPr>
          <w:ilvl w:val="0"/>
          <w:numId w:val="98"/>
        </w:numPr>
        <w:autoSpaceDE w:val="0"/>
        <w:autoSpaceDN w:val="0"/>
        <w:jc w:val="both"/>
        <w:rPr>
          <w:rFonts w:ascii="Tahoma" w:eastAsia="Arial" w:hAnsi="Tahoma" w:cs="Tahoma"/>
          <w:kern w:val="28"/>
        </w:rPr>
      </w:pPr>
      <w:r w:rsidRPr="00A11D74">
        <w:rPr>
          <w:rFonts w:ascii="Tahoma" w:eastAsia="Arial" w:hAnsi="Tahoma" w:cs="Tahoma"/>
          <w:kern w:val="28"/>
        </w:rPr>
        <w:t>Ensayos de Control de la Resistencia del Hormigón – Probetas Cilíndricas.</w:t>
      </w:r>
    </w:p>
    <w:p w14:paraId="1385C4E7" w14:textId="77777777" w:rsidR="00CF61F4" w:rsidRPr="00A11D74" w:rsidRDefault="00CF61F4" w:rsidP="00CF61F4">
      <w:pPr>
        <w:widowControl w:val="0"/>
        <w:numPr>
          <w:ilvl w:val="0"/>
          <w:numId w:val="98"/>
        </w:numPr>
        <w:autoSpaceDE w:val="0"/>
        <w:autoSpaceDN w:val="0"/>
        <w:jc w:val="both"/>
        <w:rPr>
          <w:rFonts w:ascii="Tahoma" w:eastAsia="Arial" w:hAnsi="Tahoma" w:cs="Tahoma"/>
          <w:kern w:val="28"/>
        </w:rPr>
      </w:pPr>
      <w:r w:rsidRPr="00A11D74">
        <w:rPr>
          <w:rFonts w:ascii="Tahoma" w:eastAsia="Arial" w:hAnsi="Tahoma" w:cs="Tahoma"/>
          <w:kern w:val="28"/>
        </w:rPr>
        <w:t>Ensayos de Control de la Consistencia del Hormigón - Cono de Abraham.</w:t>
      </w:r>
    </w:p>
    <w:p w14:paraId="0DDF8A6B" w14:textId="77777777" w:rsidR="00CF61F4" w:rsidRPr="00A11D74" w:rsidRDefault="00CF61F4" w:rsidP="00CF61F4">
      <w:pPr>
        <w:widowControl w:val="0"/>
        <w:numPr>
          <w:ilvl w:val="0"/>
          <w:numId w:val="98"/>
        </w:numPr>
        <w:autoSpaceDE w:val="0"/>
        <w:autoSpaceDN w:val="0"/>
        <w:jc w:val="both"/>
        <w:rPr>
          <w:rFonts w:ascii="Tahoma" w:eastAsia="Arial" w:hAnsi="Tahoma" w:cs="Tahoma"/>
          <w:kern w:val="28"/>
        </w:rPr>
      </w:pPr>
      <w:r w:rsidRPr="00A11D74">
        <w:rPr>
          <w:rFonts w:ascii="Tahoma" w:eastAsia="Arial" w:hAnsi="Tahoma" w:cs="Tahoma"/>
          <w:kern w:val="28"/>
        </w:rPr>
        <w:t>Ensayo de la Máquina de los Ángeles.</w:t>
      </w:r>
    </w:p>
    <w:p w14:paraId="53CDDCB3" w14:textId="77777777" w:rsidR="00CF61F4" w:rsidRPr="00A11D74" w:rsidRDefault="00CF61F4" w:rsidP="00CF61F4">
      <w:pPr>
        <w:widowControl w:val="0"/>
        <w:autoSpaceDE w:val="0"/>
        <w:autoSpaceDN w:val="0"/>
        <w:jc w:val="both"/>
        <w:rPr>
          <w:rFonts w:ascii="Tahoma" w:eastAsia="Arial" w:hAnsi="Tahoma" w:cs="Tahoma"/>
          <w:kern w:val="28"/>
        </w:rPr>
      </w:pPr>
    </w:p>
    <w:p w14:paraId="1B9890D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Adicionalmente, el Inspector de proyecto indicará la realización de los siguientes ensayos de calidad cuando las condiciones de la obra así lo requieran:</w:t>
      </w:r>
    </w:p>
    <w:p w14:paraId="46F9BC28" w14:textId="77777777" w:rsidR="00CF61F4" w:rsidRPr="00A11D74" w:rsidRDefault="00CF61F4" w:rsidP="00CF61F4">
      <w:pPr>
        <w:widowControl w:val="0"/>
        <w:numPr>
          <w:ilvl w:val="0"/>
          <w:numId w:val="99"/>
        </w:numPr>
        <w:autoSpaceDE w:val="0"/>
        <w:autoSpaceDN w:val="0"/>
        <w:jc w:val="both"/>
        <w:rPr>
          <w:rFonts w:ascii="Tahoma" w:eastAsia="Arial" w:hAnsi="Tahoma" w:cs="Tahoma"/>
          <w:kern w:val="28"/>
        </w:rPr>
      </w:pPr>
      <w:r w:rsidRPr="00A11D74">
        <w:rPr>
          <w:rFonts w:ascii="Tahoma" w:eastAsia="Arial" w:hAnsi="Tahoma" w:cs="Tahoma"/>
          <w:kern w:val="28"/>
        </w:rPr>
        <w:t>Ensayos de calidad sobre el cemento.</w:t>
      </w:r>
    </w:p>
    <w:p w14:paraId="75B436E0" w14:textId="77777777" w:rsidR="00CF61F4" w:rsidRPr="00A11D74" w:rsidRDefault="00CF61F4" w:rsidP="00CF61F4">
      <w:pPr>
        <w:widowControl w:val="0"/>
        <w:numPr>
          <w:ilvl w:val="0"/>
          <w:numId w:val="99"/>
        </w:numPr>
        <w:autoSpaceDE w:val="0"/>
        <w:autoSpaceDN w:val="0"/>
        <w:jc w:val="both"/>
        <w:rPr>
          <w:rFonts w:ascii="Tahoma" w:eastAsia="Arial" w:hAnsi="Tahoma" w:cs="Tahoma"/>
          <w:kern w:val="28"/>
        </w:rPr>
      </w:pPr>
      <w:r w:rsidRPr="00A11D74">
        <w:rPr>
          <w:rFonts w:ascii="Tahoma" w:eastAsia="Arial" w:hAnsi="Tahoma" w:cs="Tahoma"/>
          <w:kern w:val="28"/>
        </w:rPr>
        <w:t>Ensayos de calidad de los aceros de refuerzo.</w:t>
      </w:r>
    </w:p>
    <w:p w14:paraId="1DAA223E" w14:textId="77777777" w:rsidR="00CF61F4" w:rsidRPr="00A11D74" w:rsidRDefault="00CF61F4" w:rsidP="00CF61F4">
      <w:pPr>
        <w:widowControl w:val="0"/>
        <w:numPr>
          <w:ilvl w:val="0"/>
          <w:numId w:val="99"/>
        </w:numPr>
        <w:autoSpaceDE w:val="0"/>
        <w:autoSpaceDN w:val="0"/>
        <w:jc w:val="both"/>
        <w:rPr>
          <w:rFonts w:ascii="Tahoma" w:eastAsia="Arial" w:hAnsi="Tahoma" w:cs="Tahoma"/>
          <w:kern w:val="28"/>
        </w:rPr>
      </w:pPr>
      <w:r w:rsidRPr="00A11D74">
        <w:rPr>
          <w:rFonts w:ascii="Tahoma" w:eastAsia="Arial" w:hAnsi="Tahoma" w:cs="Tahoma"/>
          <w:kern w:val="28"/>
        </w:rPr>
        <w:t>Ensayo de la Máquina de los Ángeles.</w:t>
      </w:r>
    </w:p>
    <w:p w14:paraId="22F06989" w14:textId="77777777" w:rsidR="00CF61F4" w:rsidRPr="00A11D74" w:rsidRDefault="00CF61F4" w:rsidP="00CF61F4">
      <w:pPr>
        <w:widowControl w:val="0"/>
        <w:numPr>
          <w:ilvl w:val="0"/>
          <w:numId w:val="99"/>
        </w:numPr>
        <w:autoSpaceDE w:val="0"/>
        <w:autoSpaceDN w:val="0"/>
        <w:jc w:val="both"/>
        <w:rPr>
          <w:rFonts w:ascii="Tahoma" w:eastAsia="Arial" w:hAnsi="Tahoma" w:cs="Tahoma"/>
          <w:kern w:val="28"/>
        </w:rPr>
      </w:pPr>
      <w:r w:rsidRPr="00A11D74">
        <w:rPr>
          <w:rFonts w:ascii="Tahoma" w:eastAsia="Arial" w:hAnsi="Tahoma" w:cs="Tahoma"/>
          <w:kern w:val="28"/>
        </w:rPr>
        <w:t xml:space="preserve">Otros que el proponente oferte en su propuesta. </w:t>
      </w:r>
    </w:p>
    <w:p w14:paraId="7C0D6B68" w14:textId="77777777" w:rsidR="00CF61F4" w:rsidRPr="00A11D74" w:rsidRDefault="00CF61F4" w:rsidP="00CF61F4">
      <w:pPr>
        <w:widowControl w:val="0"/>
        <w:autoSpaceDE w:val="0"/>
        <w:autoSpaceDN w:val="0"/>
        <w:ind w:left="720"/>
        <w:jc w:val="both"/>
        <w:rPr>
          <w:rFonts w:ascii="Tahoma" w:eastAsia="Arial" w:hAnsi="Tahoma" w:cs="Tahoma"/>
          <w:kern w:val="28"/>
        </w:rPr>
      </w:pPr>
    </w:p>
    <w:p w14:paraId="29DE6F4A" w14:textId="77777777" w:rsidR="00CF61F4" w:rsidRPr="00A11D74" w:rsidRDefault="00CF61F4" w:rsidP="00CF61F4">
      <w:pPr>
        <w:widowControl w:val="0"/>
        <w:numPr>
          <w:ilvl w:val="0"/>
          <w:numId w:val="96"/>
        </w:numPr>
        <w:autoSpaceDE w:val="0"/>
        <w:autoSpaceDN w:val="0"/>
        <w:jc w:val="both"/>
        <w:rPr>
          <w:rFonts w:ascii="Tahoma" w:eastAsia="Arial" w:hAnsi="Tahoma" w:cs="Tahoma"/>
          <w:b/>
          <w:kern w:val="28"/>
        </w:rPr>
      </w:pPr>
      <w:r w:rsidRPr="00A11D74">
        <w:rPr>
          <w:rFonts w:ascii="Tahoma" w:eastAsia="Arial" w:hAnsi="Tahoma" w:cs="Tahoma"/>
          <w:b/>
          <w:kern w:val="28"/>
        </w:rPr>
        <w:t>Laboratorio</w:t>
      </w:r>
    </w:p>
    <w:p w14:paraId="5560431F" w14:textId="77777777" w:rsidR="00CF61F4" w:rsidRPr="00A11D74" w:rsidRDefault="00CF61F4" w:rsidP="00CF61F4">
      <w:pPr>
        <w:widowControl w:val="0"/>
        <w:autoSpaceDE w:val="0"/>
        <w:autoSpaceDN w:val="0"/>
        <w:ind w:left="720"/>
        <w:jc w:val="both"/>
        <w:rPr>
          <w:rFonts w:ascii="Tahoma" w:eastAsia="Arial" w:hAnsi="Tahoma" w:cs="Tahoma"/>
          <w:b/>
          <w:kern w:val="28"/>
        </w:rPr>
      </w:pPr>
    </w:p>
    <w:p w14:paraId="68FBE2E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3CFF01" w14:textId="77777777" w:rsidR="00CF61F4" w:rsidRPr="00A11D74" w:rsidRDefault="00CF61F4" w:rsidP="00CF61F4">
      <w:pPr>
        <w:widowControl w:val="0"/>
        <w:autoSpaceDE w:val="0"/>
        <w:autoSpaceDN w:val="0"/>
        <w:jc w:val="both"/>
        <w:rPr>
          <w:rFonts w:ascii="Tahoma" w:eastAsia="Arial" w:hAnsi="Tahoma" w:cs="Tahoma"/>
          <w:kern w:val="28"/>
        </w:rPr>
      </w:pPr>
    </w:p>
    <w:p w14:paraId="190F9498" w14:textId="77777777" w:rsidR="00CF61F4" w:rsidRPr="00A11D74" w:rsidRDefault="00CF61F4" w:rsidP="00CF61F4">
      <w:pPr>
        <w:widowControl w:val="0"/>
        <w:numPr>
          <w:ilvl w:val="0"/>
          <w:numId w:val="100"/>
        </w:numPr>
        <w:autoSpaceDE w:val="0"/>
        <w:autoSpaceDN w:val="0"/>
        <w:jc w:val="both"/>
        <w:rPr>
          <w:rFonts w:ascii="Tahoma" w:eastAsia="Arial" w:hAnsi="Tahoma" w:cs="Tahoma"/>
          <w:b/>
          <w:kern w:val="28"/>
        </w:rPr>
      </w:pPr>
      <w:r w:rsidRPr="00A11D74">
        <w:rPr>
          <w:rFonts w:ascii="Tahoma" w:eastAsia="Arial" w:hAnsi="Tahoma" w:cs="Tahoma"/>
          <w:b/>
          <w:kern w:val="28"/>
        </w:rPr>
        <w:t>Frecuencia de los Ensayos</w:t>
      </w:r>
    </w:p>
    <w:p w14:paraId="05C44CC9" w14:textId="77777777" w:rsidR="00CF61F4" w:rsidRPr="00A11D74" w:rsidRDefault="00CF61F4" w:rsidP="00CF61F4">
      <w:pPr>
        <w:widowControl w:val="0"/>
        <w:autoSpaceDE w:val="0"/>
        <w:autoSpaceDN w:val="0"/>
        <w:ind w:left="720"/>
        <w:jc w:val="both"/>
        <w:rPr>
          <w:rFonts w:ascii="Tahoma" w:eastAsia="Arial" w:hAnsi="Tahoma" w:cs="Tahoma"/>
          <w:b/>
          <w:kern w:val="28"/>
        </w:rPr>
      </w:pPr>
    </w:p>
    <w:p w14:paraId="56C26C0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08234565" w14:textId="77777777" w:rsidR="00CF61F4" w:rsidRPr="00A11D74" w:rsidRDefault="00CF61F4" w:rsidP="00CF61F4">
      <w:pPr>
        <w:widowControl w:val="0"/>
        <w:autoSpaceDE w:val="0"/>
        <w:autoSpaceDN w:val="0"/>
        <w:jc w:val="both"/>
        <w:rPr>
          <w:rFonts w:ascii="Tahoma" w:eastAsia="Arial" w:hAnsi="Tahoma" w:cs="Tahoma"/>
          <w:kern w:val="28"/>
        </w:rPr>
      </w:pPr>
    </w:p>
    <w:p w14:paraId="4C29DA3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A4E4AA" w14:textId="77777777" w:rsidR="00CF61F4" w:rsidRPr="00A11D74" w:rsidRDefault="00CF61F4" w:rsidP="00CF61F4">
      <w:pPr>
        <w:widowControl w:val="0"/>
        <w:autoSpaceDE w:val="0"/>
        <w:autoSpaceDN w:val="0"/>
        <w:jc w:val="both"/>
        <w:rPr>
          <w:rFonts w:ascii="Tahoma" w:eastAsia="Arial" w:hAnsi="Tahoma" w:cs="Tahoma"/>
          <w:kern w:val="28"/>
        </w:rPr>
      </w:pPr>
    </w:p>
    <w:p w14:paraId="5CE53D8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77245C" w14:textId="77777777" w:rsidR="00CF61F4" w:rsidRPr="00A11D74" w:rsidRDefault="00CF61F4" w:rsidP="00CF61F4">
      <w:pPr>
        <w:widowControl w:val="0"/>
        <w:autoSpaceDE w:val="0"/>
        <w:autoSpaceDN w:val="0"/>
        <w:jc w:val="both"/>
        <w:rPr>
          <w:rFonts w:ascii="Tahoma" w:eastAsia="Arial" w:hAnsi="Tahoma" w:cs="Tahoma"/>
          <w:kern w:val="28"/>
        </w:rPr>
      </w:pPr>
    </w:p>
    <w:p w14:paraId="32BACAF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095500" w14:textId="77777777" w:rsidR="00CF61F4" w:rsidRPr="00A11D74" w:rsidRDefault="00CF61F4" w:rsidP="00CF61F4">
      <w:pPr>
        <w:widowControl w:val="0"/>
        <w:autoSpaceDE w:val="0"/>
        <w:autoSpaceDN w:val="0"/>
        <w:jc w:val="both"/>
        <w:rPr>
          <w:rFonts w:ascii="Tahoma" w:eastAsia="Arial" w:hAnsi="Tahoma" w:cs="Tahoma"/>
          <w:kern w:val="28"/>
        </w:rPr>
      </w:pPr>
    </w:p>
    <w:p w14:paraId="580EB0B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69E8D3C" w14:textId="77777777" w:rsidR="00CF61F4" w:rsidRPr="00A11D74" w:rsidRDefault="00CF61F4" w:rsidP="00CF61F4">
      <w:pPr>
        <w:widowControl w:val="0"/>
        <w:autoSpaceDE w:val="0"/>
        <w:autoSpaceDN w:val="0"/>
        <w:jc w:val="both"/>
        <w:rPr>
          <w:rFonts w:ascii="Tahoma" w:eastAsia="Arial" w:hAnsi="Tahoma" w:cs="Tahoma"/>
          <w:kern w:val="28"/>
        </w:rPr>
      </w:pPr>
    </w:p>
    <w:p w14:paraId="4B9D237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658E6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6115C669" w14:textId="77777777" w:rsidR="00CF61F4" w:rsidRPr="00A11D74" w:rsidRDefault="00CF61F4" w:rsidP="00CF61F4">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F61F4" w:rsidRPr="00A11D74" w14:paraId="4BFA1B3C" w14:textId="77777777" w:rsidTr="00305D5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6989AE"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D3A264"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09A96C"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RES. Kg./cm2</w:t>
            </w:r>
          </w:p>
          <w:p w14:paraId="61B57EEE"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D3637B" w14:textId="77777777" w:rsidR="00CF61F4" w:rsidRPr="00A11D74" w:rsidRDefault="00CF61F4" w:rsidP="00305D59">
            <w:pPr>
              <w:widowControl w:val="0"/>
              <w:autoSpaceDE w:val="0"/>
              <w:autoSpaceDN w:val="0"/>
              <w:jc w:val="both"/>
              <w:rPr>
                <w:rFonts w:ascii="Tahoma" w:eastAsia="Arial" w:hAnsi="Tahoma" w:cs="Tahoma"/>
                <w:b/>
                <w:kern w:val="28"/>
                <w:lang w:val="pt-BR"/>
              </w:rPr>
            </w:pPr>
            <w:r w:rsidRPr="00A11D74">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9C1230"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72B799"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Rev. (Pulg.)</w:t>
            </w:r>
          </w:p>
        </w:tc>
      </w:tr>
      <w:tr w:rsidR="00CF61F4" w:rsidRPr="00A11D74" w14:paraId="3E0EAA2B" w14:textId="77777777" w:rsidTr="00305D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F39E8B"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H “</w:t>
            </w:r>
            <w:smartTag w:uri="urn:schemas-microsoft-com:office:smarttags" w:element="metricconverter">
              <w:smartTagPr>
                <w:attr w:name="ProductID" w:val="400”"/>
              </w:smartTagPr>
              <w:r w:rsidRPr="00A11D74">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162652"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C8D9E0"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5B4828"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EC01F2"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136B79"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 – 3</w:t>
            </w:r>
          </w:p>
        </w:tc>
      </w:tr>
      <w:tr w:rsidR="00CF61F4" w:rsidRPr="00A11D74" w14:paraId="2091ED53" w14:textId="77777777" w:rsidTr="00305D5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3A309B7"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H “</w:t>
            </w:r>
            <w:smartTag w:uri="urn:schemas-microsoft-com:office:smarttags" w:element="metricconverter">
              <w:smartTagPr>
                <w:attr w:name="ProductID" w:val="350”"/>
              </w:smartTagPr>
              <w:r w:rsidRPr="00A11D74">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B89702"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860649"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AC0134"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B6E3D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4F4834"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 – 3</w:t>
            </w:r>
          </w:p>
        </w:tc>
      </w:tr>
      <w:tr w:rsidR="00CF61F4" w:rsidRPr="00A11D74" w14:paraId="5660039A" w14:textId="77777777" w:rsidTr="00305D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4A5B80"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A508E0" w14:textId="77777777" w:rsidR="00CF61F4" w:rsidRPr="00A11D74" w:rsidRDefault="00CF61F4" w:rsidP="00305D59">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sidRPr="00A11D74">
                <w:rPr>
                  <w:rFonts w:ascii="Tahoma" w:eastAsia="Arial" w:hAnsi="Tahoma" w:cs="Tahoma"/>
                  <w:b/>
                  <w:kern w:val="28"/>
                </w:rPr>
                <w:t>1”</w:t>
              </w:r>
            </w:smartTag>
            <w:r w:rsidRPr="00A11D74">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526F3C"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824649"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CF312A"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9DFF82" w14:textId="77777777" w:rsidR="00CF61F4" w:rsidRPr="00A11D74" w:rsidRDefault="00CF61F4" w:rsidP="00305D59">
            <w:pPr>
              <w:widowControl w:val="0"/>
              <w:autoSpaceDE w:val="0"/>
              <w:autoSpaceDN w:val="0"/>
              <w:jc w:val="both"/>
              <w:rPr>
                <w:rFonts w:ascii="Tahoma" w:eastAsia="Arial" w:hAnsi="Tahoma" w:cs="Tahoma"/>
                <w:b/>
                <w:kern w:val="28"/>
              </w:rPr>
            </w:pPr>
            <w:r w:rsidRPr="00A11D74">
              <w:rPr>
                <w:rFonts w:ascii="Tahoma" w:eastAsia="Arial" w:hAnsi="Tahoma" w:cs="Tahoma"/>
                <w:b/>
                <w:kern w:val="28"/>
              </w:rPr>
              <w:t>2 – 4</w:t>
            </w:r>
          </w:p>
        </w:tc>
      </w:tr>
      <w:tr w:rsidR="00CF61F4" w:rsidRPr="00A11D74" w14:paraId="764ACBF5" w14:textId="77777777" w:rsidTr="00305D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7721E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5D9262"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r w:rsidRPr="00A11D74">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C59B29"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DE3A6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73585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10A9B2"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4</w:t>
            </w:r>
          </w:p>
        </w:tc>
      </w:tr>
      <w:tr w:rsidR="00CF61F4" w:rsidRPr="00A11D74" w14:paraId="6DE13044" w14:textId="77777777" w:rsidTr="00305D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7F5BFC"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F88E43"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A11D74">
                <w:rPr>
                  <w:rFonts w:ascii="Tahoma" w:eastAsia="Arial" w:hAnsi="Tahoma" w:cs="Tahoma"/>
                  <w:kern w:val="28"/>
                </w:rPr>
                <w:t>1”</w:t>
              </w:r>
            </w:smartTag>
            <w:r w:rsidRPr="00A11D74">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7697A0"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A3B58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79000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02AE2F"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3</w:t>
            </w:r>
          </w:p>
        </w:tc>
      </w:tr>
      <w:tr w:rsidR="00CF61F4" w:rsidRPr="00A11D74" w14:paraId="233315D5" w14:textId="77777777" w:rsidTr="00305D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058FD2"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6B5384"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A11D74">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6FBBE8"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887BA9"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FCEE11"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45DCC3"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3</w:t>
            </w:r>
          </w:p>
        </w:tc>
      </w:tr>
      <w:tr w:rsidR="00CF61F4" w:rsidRPr="00A11D74" w14:paraId="55E42BA8" w14:textId="77777777" w:rsidTr="00305D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D962EB"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B4C9B5" w14:textId="77777777" w:rsidR="00CF61F4" w:rsidRPr="00A11D74" w:rsidRDefault="00CF61F4" w:rsidP="00305D5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A11D74">
                <w:rPr>
                  <w:rFonts w:ascii="Tahoma" w:eastAsia="Arial" w:hAnsi="Tahoma" w:cs="Tahoma"/>
                  <w:kern w:val="28"/>
                </w:rPr>
                <w:t>2”</w:t>
              </w:r>
            </w:smartTag>
            <w:r w:rsidRPr="00A11D74">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AAF3CD"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57F183"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D919F6"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C5D760" w14:textId="77777777" w:rsidR="00CF61F4" w:rsidRPr="00A11D74" w:rsidRDefault="00CF61F4" w:rsidP="00305D59">
            <w:pPr>
              <w:widowControl w:val="0"/>
              <w:autoSpaceDE w:val="0"/>
              <w:autoSpaceDN w:val="0"/>
              <w:jc w:val="both"/>
              <w:rPr>
                <w:rFonts w:ascii="Tahoma" w:eastAsia="Arial" w:hAnsi="Tahoma" w:cs="Tahoma"/>
                <w:kern w:val="28"/>
              </w:rPr>
            </w:pPr>
            <w:r w:rsidRPr="00A11D74">
              <w:rPr>
                <w:rFonts w:ascii="Tahoma" w:eastAsia="Arial" w:hAnsi="Tahoma" w:cs="Tahoma"/>
                <w:kern w:val="28"/>
              </w:rPr>
              <w:t>2 – 3</w:t>
            </w:r>
          </w:p>
        </w:tc>
      </w:tr>
    </w:tbl>
    <w:p w14:paraId="2D6BA533" w14:textId="77777777" w:rsidR="00CF61F4" w:rsidRPr="00A11D74" w:rsidRDefault="00CF61F4" w:rsidP="00CF61F4">
      <w:pPr>
        <w:widowControl w:val="0"/>
        <w:autoSpaceDE w:val="0"/>
        <w:autoSpaceDN w:val="0"/>
        <w:jc w:val="both"/>
        <w:rPr>
          <w:rFonts w:ascii="Tahoma" w:eastAsia="Arial" w:hAnsi="Tahoma" w:cs="Tahoma"/>
          <w:b/>
          <w:kern w:val="28"/>
        </w:rPr>
      </w:pPr>
    </w:p>
    <w:p w14:paraId="15AD4EDA"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Criterios de Aceptación y Rechazo</w:t>
      </w:r>
    </w:p>
    <w:p w14:paraId="34B6B2F3" w14:textId="77777777" w:rsidR="00CF61F4" w:rsidRPr="00A11D74" w:rsidRDefault="00CF61F4" w:rsidP="00CF61F4">
      <w:pPr>
        <w:widowControl w:val="0"/>
        <w:autoSpaceDE w:val="0"/>
        <w:autoSpaceDN w:val="0"/>
        <w:jc w:val="both"/>
        <w:rPr>
          <w:rFonts w:ascii="Tahoma" w:eastAsia="Arial" w:hAnsi="Tahoma" w:cs="Tahoma"/>
          <w:b/>
          <w:kern w:val="28"/>
        </w:rPr>
      </w:pPr>
    </w:p>
    <w:p w14:paraId="5FFBDF2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ABE06F" w14:textId="77777777" w:rsidR="00CF61F4" w:rsidRPr="00A11D74" w:rsidRDefault="00CF61F4" w:rsidP="00CF61F4">
      <w:pPr>
        <w:widowControl w:val="0"/>
        <w:autoSpaceDE w:val="0"/>
        <w:autoSpaceDN w:val="0"/>
        <w:jc w:val="both"/>
        <w:rPr>
          <w:rFonts w:ascii="Tahoma" w:eastAsia="Arial" w:hAnsi="Tahoma" w:cs="Tahoma"/>
          <w:kern w:val="28"/>
        </w:rPr>
      </w:pPr>
    </w:p>
    <w:p w14:paraId="48CDEE4C" w14:textId="77777777" w:rsidR="00CF61F4" w:rsidRPr="00A11D74" w:rsidRDefault="00CF61F4" w:rsidP="00CF61F4">
      <w:pPr>
        <w:widowControl w:val="0"/>
        <w:autoSpaceDE w:val="0"/>
        <w:autoSpaceDN w:val="0"/>
        <w:jc w:val="both"/>
        <w:rPr>
          <w:rFonts w:ascii="Tahoma" w:eastAsia="Arial" w:hAnsi="Tahoma" w:cs="Tahoma"/>
          <w:kern w:val="28"/>
        </w:rPr>
      </w:pPr>
    </w:p>
    <w:p w14:paraId="1F3BA9A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EE78564" w14:textId="77777777" w:rsidR="00CF61F4" w:rsidRPr="00A11D74" w:rsidRDefault="00CF61F4" w:rsidP="00CF61F4">
      <w:pPr>
        <w:widowControl w:val="0"/>
        <w:autoSpaceDE w:val="0"/>
        <w:autoSpaceDN w:val="0"/>
        <w:jc w:val="both"/>
        <w:rPr>
          <w:rFonts w:ascii="Tahoma" w:eastAsia="Arial" w:hAnsi="Tahoma" w:cs="Tahoma"/>
          <w:kern w:val="28"/>
        </w:rPr>
      </w:pPr>
    </w:p>
    <w:p w14:paraId="22F5297E"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2458A49" w14:textId="77777777" w:rsidR="00CF61F4" w:rsidRPr="00A11D74" w:rsidRDefault="00CF61F4" w:rsidP="00CF61F4">
      <w:pPr>
        <w:widowControl w:val="0"/>
        <w:autoSpaceDE w:val="0"/>
        <w:autoSpaceDN w:val="0"/>
        <w:jc w:val="both"/>
        <w:rPr>
          <w:rFonts w:ascii="Tahoma" w:eastAsia="Arial" w:hAnsi="Tahoma" w:cs="Tahoma"/>
          <w:kern w:val="28"/>
        </w:rPr>
      </w:pPr>
    </w:p>
    <w:p w14:paraId="30D6DF3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Todos los ensayos, pruebas, demoliciones, curados y reemplazos necesarios serán cancelados por la Entidad Ejecutora.</w:t>
      </w:r>
    </w:p>
    <w:p w14:paraId="3E3F4DBA" w14:textId="77777777" w:rsidR="00CF61F4" w:rsidRPr="00A11D74" w:rsidRDefault="00CF61F4" w:rsidP="00CF61F4">
      <w:pPr>
        <w:widowControl w:val="0"/>
        <w:autoSpaceDE w:val="0"/>
        <w:autoSpaceDN w:val="0"/>
        <w:jc w:val="both"/>
        <w:rPr>
          <w:rFonts w:ascii="Tahoma" w:eastAsia="Arial" w:hAnsi="Tahoma" w:cs="Tahoma"/>
          <w:kern w:val="28"/>
        </w:rPr>
      </w:pPr>
    </w:p>
    <w:p w14:paraId="1D95AA3F" w14:textId="77777777" w:rsidR="00CF61F4" w:rsidRPr="00A11D74" w:rsidRDefault="00CF61F4" w:rsidP="00CF61F4">
      <w:pPr>
        <w:widowControl w:val="0"/>
        <w:autoSpaceDE w:val="0"/>
        <w:autoSpaceDN w:val="0"/>
        <w:jc w:val="both"/>
        <w:rPr>
          <w:rFonts w:ascii="Tahoma" w:eastAsia="Arial" w:hAnsi="Tahoma" w:cs="Tahoma"/>
          <w:b/>
          <w:bCs/>
          <w:kern w:val="28"/>
        </w:rPr>
      </w:pPr>
      <w:bookmarkStart w:id="174" w:name="_Hlk98935733"/>
      <w:r w:rsidRPr="00A11D74">
        <w:rPr>
          <w:rFonts w:ascii="Tahoma" w:eastAsia="Arial" w:hAnsi="Tahoma" w:cs="Tahoma"/>
          <w:b/>
          <w:bCs/>
          <w:kern w:val="28"/>
        </w:rPr>
        <w:t>Reparación del Hormigón Armado</w:t>
      </w:r>
    </w:p>
    <w:p w14:paraId="11B0E5EB" w14:textId="77777777" w:rsidR="00CF61F4" w:rsidRPr="00A11D74" w:rsidRDefault="00CF61F4" w:rsidP="00CF61F4">
      <w:pPr>
        <w:widowControl w:val="0"/>
        <w:autoSpaceDE w:val="0"/>
        <w:autoSpaceDN w:val="0"/>
        <w:jc w:val="both"/>
        <w:rPr>
          <w:rFonts w:ascii="Tahoma" w:eastAsia="Arial" w:hAnsi="Tahoma" w:cs="Tahoma"/>
          <w:b/>
          <w:bCs/>
          <w:kern w:val="28"/>
        </w:rPr>
      </w:pPr>
    </w:p>
    <w:p w14:paraId="4A71103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Inspector de proyecto definirá si un defecto o daño del elemento es reparable o corresponde su demolición y reconstrucción.</w:t>
      </w:r>
    </w:p>
    <w:p w14:paraId="6E88998C" w14:textId="77777777" w:rsidR="00CF61F4" w:rsidRPr="00A11D74" w:rsidRDefault="00CF61F4" w:rsidP="00CF61F4">
      <w:pPr>
        <w:widowControl w:val="0"/>
        <w:autoSpaceDE w:val="0"/>
        <w:autoSpaceDN w:val="0"/>
        <w:jc w:val="both"/>
        <w:rPr>
          <w:rFonts w:ascii="Tahoma" w:eastAsia="Arial" w:hAnsi="Tahoma" w:cs="Tahoma"/>
          <w:kern w:val="28"/>
        </w:rPr>
      </w:pPr>
    </w:p>
    <w:p w14:paraId="09778234"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8CABF8F" w14:textId="77777777" w:rsidR="00CF61F4" w:rsidRPr="00A11D74" w:rsidRDefault="00CF61F4" w:rsidP="00CF61F4">
      <w:pPr>
        <w:widowControl w:val="0"/>
        <w:autoSpaceDE w:val="0"/>
        <w:autoSpaceDN w:val="0"/>
        <w:jc w:val="both"/>
        <w:rPr>
          <w:rFonts w:ascii="Tahoma" w:eastAsia="Arial" w:hAnsi="Tahoma" w:cs="Tahoma"/>
          <w:kern w:val="28"/>
        </w:rPr>
      </w:pPr>
    </w:p>
    <w:p w14:paraId="2523B36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5A66A2E" w14:textId="77777777" w:rsidR="00CF61F4" w:rsidRPr="00A11D74" w:rsidRDefault="00CF61F4" w:rsidP="00CF61F4">
      <w:pPr>
        <w:widowControl w:val="0"/>
        <w:autoSpaceDE w:val="0"/>
        <w:autoSpaceDN w:val="0"/>
        <w:jc w:val="both"/>
        <w:rPr>
          <w:rFonts w:ascii="Tahoma" w:eastAsia="Arial" w:hAnsi="Tahoma" w:cs="Tahoma"/>
          <w:kern w:val="28"/>
        </w:rPr>
      </w:pPr>
    </w:p>
    <w:p w14:paraId="3C4458E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la ejecución de la reparación, primero se deberá eliminar el hormigón defectuoso eliminado en la profundidad necesaria sin afectar la estabilidad de la estructura.</w:t>
      </w:r>
    </w:p>
    <w:p w14:paraId="251368DE" w14:textId="77777777" w:rsidR="00CF61F4" w:rsidRPr="00A11D74" w:rsidRDefault="00CF61F4" w:rsidP="00CF61F4">
      <w:pPr>
        <w:widowControl w:val="0"/>
        <w:autoSpaceDE w:val="0"/>
        <w:autoSpaceDN w:val="0"/>
        <w:jc w:val="both"/>
        <w:rPr>
          <w:rFonts w:ascii="Tahoma" w:eastAsia="Arial" w:hAnsi="Tahoma" w:cs="Tahoma"/>
          <w:kern w:val="28"/>
        </w:rPr>
      </w:pPr>
    </w:p>
    <w:p w14:paraId="74AAC30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 xml:space="preserve">Cuando las armaduras resulten afectadas por la cavidad, el hormigón se eliminará hasta que quede un espesor mínimo de 2,5 cm alrededor de la barra.  </w:t>
      </w:r>
    </w:p>
    <w:p w14:paraId="56097841"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 </w:t>
      </w:r>
    </w:p>
    <w:p w14:paraId="445727C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Las rebabas y protuberancias serán totalmente eliminadas y las superficies desgastadas hasta condicionarlas con las zonas vecinas.</w:t>
      </w:r>
    </w:p>
    <w:p w14:paraId="5E9F1401" w14:textId="77777777" w:rsidR="00CF61F4" w:rsidRPr="00A11D74" w:rsidRDefault="00CF61F4" w:rsidP="00CF61F4">
      <w:pPr>
        <w:widowControl w:val="0"/>
        <w:autoSpaceDE w:val="0"/>
        <w:autoSpaceDN w:val="0"/>
        <w:jc w:val="both"/>
        <w:rPr>
          <w:rFonts w:ascii="Tahoma" w:eastAsia="Arial" w:hAnsi="Tahoma" w:cs="Tahoma"/>
          <w:kern w:val="28"/>
        </w:rPr>
      </w:pPr>
    </w:p>
    <w:p w14:paraId="17CF421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deberá aplicar un puente de adherencia adecuado para la unión del hormigón viejo con el hormigón nuevo.</w:t>
      </w:r>
    </w:p>
    <w:p w14:paraId="0527D430" w14:textId="77777777" w:rsidR="00CF61F4" w:rsidRPr="00A11D74" w:rsidRDefault="00CF61F4" w:rsidP="00CF61F4">
      <w:pPr>
        <w:widowControl w:val="0"/>
        <w:autoSpaceDE w:val="0"/>
        <w:autoSpaceDN w:val="0"/>
        <w:jc w:val="both"/>
        <w:rPr>
          <w:rFonts w:ascii="Tahoma" w:eastAsia="Arial" w:hAnsi="Tahoma" w:cs="Tahoma"/>
          <w:kern w:val="28"/>
        </w:rPr>
      </w:pPr>
    </w:p>
    <w:p w14:paraId="6403E8C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4"/>
    </w:p>
    <w:p w14:paraId="05056AF1" w14:textId="77777777" w:rsidR="00CF61F4" w:rsidRPr="00A11D74" w:rsidRDefault="00CF61F4" w:rsidP="00CF61F4">
      <w:pPr>
        <w:widowControl w:val="0"/>
        <w:autoSpaceDE w:val="0"/>
        <w:autoSpaceDN w:val="0"/>
        <w:jc w:val="both"/>
        <w:rPr>
          <w:rFonts w:ascii="Tahoma" w:eastAsia="Arial" w:hAnsi="Tahoma" w:cs="Tahoma"/>
          <w:kern w:val="28"/>
        </w:rPr>
      </w:pPr>
    </w:p>
    <w:p w14:paraId="3BE45AD2" w14:textId="77777777" w:rsidR="00CF61F4" w:rsidRPr="00A11D74" w:rsidRDefault="00CF61F4" w:rsidP="00CF61F4">
      <w:pPr>
        <w:widowControl w:val="0"/>
        <w:autoSpaceDE w:val="0"/>
        <w:autoSpaceDN w:val="0"/>
        <w:jc w:val="both"/>
        <w:rPr>
          <w:rFonts w:ascii="Tahoma" w:eastAsia="Arial" w:hAnsi="Tahoma" w:cs="Tahoma"/>
        </w:rPr>
      </w:pPr>
    </w:p>
    <w:p w14:paraId="427CF7C4"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3FA8C3DD" w14:textId="77777777" w:rsidTr="00305D59">
        <w:tc>
          <w:tcPr>
            <w:tcW w:w="584" w:type="dxa"/>
            <w:shd w:val="clear" w:color="auto" w:fill="1F3864" w:themeFill="accent5" w:themeFillShade="80"/>
          </w:tcPr>
          <w:p w14:paraId="4F39ED0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7C45E7D2"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20DB66C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1C0324D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0E69B1AA" w14:textId="77777777" w:rsidTr="00305D59">
        <w:tc>
          <w:tcPr>
            <w:tcW w:w="584" w:type="dxa"/>
            <w:shd w:val="clear" w:color="auto" w:fill="BDD6EE" w:themeFill="accent1" w:themeFillTint="66"/>
          </w:tcPr>
          <w:p w14:paraId="486ECFE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10</w:t>
            </w:r>
          </w:p>
        </w:tc>
        <w:tc>
          <w:tcPr>
            <w:tcW w:w="2385" w:type="dxa"/>
            <w:shd w:val="clear" w:color="auto" w:fill="BDD6EE" w:themeFill="accent1" w:themeFillTint="66"/>
            <w:vAlign w:val="center"/>
          </w:tcPr>
          <w:p w14:paraId="5E298F0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VAC-OG-MLA-2</w:t>
            </w:r>
          </w:p>
        </w:tc>
        <w:tc>
          <w:tcPr>
            <w:tcW w:w="1145" w:type="dxa"/>
            <w:shd w:val="clear" w:color="auto" w:fill="BDD6EE" w:themeFill="accent1" w:themeFillTint="66"/>
            <w:vAlign w:val="center"/>
          </w:tcPr>
          <w:p w14:paraId="7B5FEFE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vAlign w:val="center"/>
          </w:tcPr>
          <w:p w14:paraId="2A836941"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MURO DE LADRILLO DE 6H C/MORTERO DE CEMENTO (24X15X10)</w:t>
            </w:r>
          </w:p>
        </w:tc>
      </w:tr>
    </w:tbl>
    <w:p w14:paraId="07D19270" w14:textId="77777777" w:rsidR="00CF61F4" w:rsidRPr="00A11D74" w:rsidRDefault="00CF61F4" w:rsidP="00CF61F4">
      <w:pPr>
        <w:widowControl w:val="0"/>
        <w:autoSpaceDE w:val="0"/>
        <w:autoSpaceDN w:val="0"/>
        <w:jc w:val="both"/>
        <w:rPr>
          <w:rFonts w:ascii="Tahoma" w:eastAsia="Arial" w:hAnsi="Tahoma" w:cs="Tahoma"/>
          <w:b/>
        </w:rPr>
      </w:pPr>
    </w:p>
    <w:p w14:paraId="0DEB97B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22276CAB"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5D80B04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ítem refiere la construcción de muros de ladrillo de 6 huecos con dimensiones de 24x15x10 y unidos con mortero de cemento y arena en proporción 1:4, de acuerdo a los planos constructivos, e instrucción del Inspector de proyecto.</w:t>
      </w:r>
    </w:p>
    <w:p w14:paraId="2CF6F9DF" w14:textId="77777777" w:rsidR="00CF61F4" w:rsidRPr="00A11D74" w:rsidRDefault="00CF61F4" w:rsidP="00CF61F4">
      <w:pPr>
        <w:widowControl w:val="0"/>
        <w:autoSpaceDE w:val="0"/>
        <w:autoSpaceDN w:val="0"/>
        <w:jc w:val="both"/>
        <w:rPr>
          <w:rFonts w:ascii="Tahoma" w:eastAsia="Arial" w:hAnsi="Tahoma" w:cs="Tahoma"/>
        </w:rPr>
      </w:pPr>
    </w:p>
    <w:p w14:paraId="19DC9956"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3EF329FF" w14:textId="77777777" w:rsidR="00CF61F4" w:rsidRPr="00A11D74" w:rsidRDefault="00CF61F4" w:rsidP="00CF61F4">
      <w:pPr>
        <w:widowControl w:val="0"/>
        <w:autoSpaceDE w:val="0"/>
        <w:autoSpaceDN w:val="0"/>
        <w:jc w:val="both"/>
        <w:rPr>
          <w:rFonts w:ascii="Tahoma" w:eastAsia="Arial" w:hAnsi="Tahoma" w:cs="Tahoma"/>
          <w:b/>
        </w:rPr>
      </w:pPr>
    </w:p>
    <w:p w14:paraId="119EE67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17FD34DC" w14:textId="77777777" w:rsidR="00CF61F4" w:rsidRPr="00A11D74" w:rsidRDefault="00CF61F4" w:rsidP="00CF61F4">
      <w:pPr>
        <w:widowControl w:val="0"/>
        <w:autoSpaceDE w:val="0"/>
        <w:autoSpaceDN w:val="0"/>
        <w:jc w:val="both"/>
        <w:rPr>
          <w:rFonts w:ascii="Tahoma" w:eastAsia="Arial" w:hAnsi="Tahoma" w:cs="Tahoma"/>
        </w:rPr>
      </w:pPr>
    </w:p>
    <w:p w14:paraId="67E1A18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55FEAE6E" w14:textId="77777777" w:rsidR="00CF61F4" w:rsidRPr="00A11D74" w:rsidRDefault="00CF61F4" w:rsidP="00CF61F4">
      <w:pPr>
        <w:widowControl w:val="0"/>
        <w:autoSpaceDE w:val="0"/>
        <w:autoSpaceDN w:val="0"/>
        <w:jc w:val="both"/>
        <w:rPr>
          <w:rFonts w:ascii="Tahoma" w:eastAsia="Arial" w:hAnsi="Tahoma" w:cs="Tahoma"/>
          <w:b/>
        </w:rPr>
      </w:pPr>
    </w:p>
    <w:p w14:paraId="26768B81"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2CD289AA" w14:textId="77777777" w:rsidR="00CF61F4" w:rsidRPr="00A11D74" w:rsidRDefault="00CF61F4" w:rsidP="00CF61F4">
      <w:pPr>
        <w:widowControl w:val="0"/>
        <w:autoSpaceDE w:val="0"/>
        <w:autoSpaceDN w:val="0"/>
        <w:jc w:val="both"/>
        <w:rPr>
          <w:rFonts w:ascii="Tahoma" w:eastAsia="Arial" w:hAnsi="Tahoma" w:cs="Tahoma"/>
          <w:b/>
        </w:rPr>
      </w:pPr>
    </w:p>
    <w:p w14:paraId="23F80245" w14:textId="77777777" w:rsidR="00CF61F4" w:rsidRPr="00A11D74" w:rsidRDefault="00CF61F4" w:rsidP="00CF61F4">
      <w:pPr>
        <w:widowControl w:val="0"/>
        <w:autoSpaceDE w:val="0"/>
        <w:autoSpaceDN w:val="0"/>
        <w:jc w:val="both"/>
        <w:rPr>
          <w:rFonts w:ascii="Tahoma" w:eastAsia="Arial" w:hAnsi="Tahoma" w:cs="Tahoma"/>
          <w:kern w:val="28"/>
        </w:rPr>
      </w:pPr>
      <w:bookmarkStart w:id="175" w:name="_Hlk99012889"/>
      <w:r w:rsidRPr="00A11D74">
        <w:rPr>
          <w:rFonts w:ascii="Tahoma" w:eastAsia="Arial" w:hAnsi="Tahoma" w:cs="Tahoma"/>
          <w:kern w:val="28"/>
        </w:rPr>
        <w:t>Todos los ladrillos deberán estar limpios y mojarse abundantemente antes de su colocación.</w:t>
      </w:r>
    </w:p>
    <w:p w14:paraId="7C7BDDC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Serán colocados en hileras perfectamente horizontales y a plomada, asentándolas sobre una capa de mortero de un espesor mínimo de 1,5 cm.</w:t>
      </w:r>
    </w:p>
    <w:p w14:paraId="36F88E96" w14:textId="77777777" w:rsidR="00CF61F4" w:rsidRPr="00A11D74" w:rsidRDefault="00CF61F4" w:rsidP="00CF61F4">
      <w:pPr>
        <w:widowControl w:val="0"/>
        <w:autoSpaceDE w:val="0"/>
        <w:autoSpaceDN w:val="0"/>
        <w:jc w:val="both"/>
        <w:rPr>
          <w:rFonts w:ascii="Tahoma" w:eastAsia="Arial" w:hAnsi="Tahoma" w:cs="Tahoma"/>
          <w:kern w:val="28"/>
        </w:rPr>
      </w:pPr>
    </w:p>
    <w:p w14:paraId="7882E23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502E1E84" w14:textId="77777777" w:rsidR="00CF61F4" w:rsidRPr="00A11D74" w:rsidRDefault="00CF61F4" w:rsidP="00CF61F4">
      <w:pPr>
        <w:widowControl w:val="0"/>
        <w:autoSpaceDE w:val="0"/>
        <w:autoSpaceDN w:val="0"/>
        <w:jc w:val="both"/>
        <w:rPr>
          <w:rFonts w:ascii="Tahoma" w:eastAsia="Arial" w:hAnsi="Tahoma" w:cs="Tahoma"/>
          <w:kern w:val="28"/>
        </w:rPr>
      </w:pPr>
    </w:p>
    <w:p w14:paraId="14559E9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3B1211B" w14:textId="77777777" w:rsidR="00CF61F4" w:rsidRPr="00A11D74" w:rsidRDefault="00CF61F4" w:rsidP="00CF61F4">
      <w:pPr>
        <w:widowControl w:val="0"/>
        <w:autoSpaceDE w:val="0"/>
        <w:autoSpaceDN w:val="0"/>
        <w:jc w:val="both"/>
        <w:rPr>
          <w:rFonts w:ascii="Tahoma" w:eastAsia="Arial" w:hAnsi="Tahoma" w:cs="Tahoma"/>
          <w:kern w:val="28"/>
        </w:rPr>
      </w:pPr>
    </w:p>
    <w:p w14:paraId="2D4FC90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w:t>
      </w:r>
      <w:r w:rsidRPr="00A11D74">
        <w:rPr>
          <w:rFonts w:ascii="Tahoma" w:eastAsia="Arial" w:hAnsi="Tahoma" w:cs="Tahoma"/>
          <w:kern w:val="28"/>
        </w:rPr>
        <w:lastRenderedPageBreak/>
        <w:t>muro haya absorbido todos los asentamientos posibles, se rellenará este espacio acuñando firmemente, los ladrillos correspondientes a la hilera superior final.</w:t>
      </w:r>
    </w:p>
    <w:p w14:paraId="68DFB834" w14:textId="77777777" w:rsidR="00CF61F4" w:rsidRPr="00A11D74" w:rsidRDefault="00CF61F4" w:rsidP="00CF61F4">
      <w:pPr>
        <w:widowControl w:val="0"/>
        <w:autoSpaceDE w:val="0"/>
        <w:autoSpaceDN w:val="0"/>
        <w:jc w:val="both"/>
        <w:rPr>
          <w:rFonts w:ascii="Tahoma" w:eastAsia="Arial" w:hAnsi="Tahoma" w:cs="Tahoma"/>
          <w:kern w:val="28"/>
        </w:rPr>
      </w:pPr>
    </w:p>
    <w:p w14:paraId="69AA989A"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50AD337F" w14:textId="77777777" w:rsidR="00CF61F4" w:rsidRPr="00A11D74" w:rsidRDefault="00CF61F4" w:rsidP="00CF61F4">
      <w:pPr>
        <w:widowControl w:val="0"/>
        <w:autoSpaceDE w:val="0"/>
        <w:autoSpaceDN w:val="0"/>
        <w:jc w:val="both"/>
        <w:rPr>
          <w:rFonts w:ascii="Tahoma" w:eastAsia="Arial" w:hAnsi="Tahoma" w:cs="Tahoma"/>
          <w:kern w:val="28"/>
        </w:rPr>
      </w:pPr>
    </w:p>
    <w:p w14:paraId="1F9D6A0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4F94EAE" w14:textId="77777777" w:rsidR="00CF61F4" w:rsidRPr="00A11D74" w:rsidRDefault="00CF61F4" w:rsidP="00CF61F4">
      <w:pPr>
        <w:widowControl w:val="0"/>
        <w:autoSpaceDE w:val="0"/>
        <w:autoSpaceDN w:val="0"/>
        <w:jc w:val="both"/>
        <w:rPr>
          <w:rFonts w:ascii="Tahoma" w:eastAsia="Arial" w:hAnsi="Tahoma" w:cs="Tahoma"/>
          <w:kern w:val="28"/>
        </w:rPr>
      </w:pPr>
    </w:p>
    <w:p w14:paraId="1B4C55A2"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5A7DFB65" w14:textId="77777777" w:rsidR="00CF61F4" w:rsidRPr="00A11D74" w:rsidRDefault="00CF61F4" w:rsidP="00CF61F4">
      <w:pPr>
        <w:widowControl w:val="0"/>
        <w:autoSpaceDE w:val="0"/>
        <w:autoSpaceDN w:val="0"/>
        <w:jc w:val="both"/>
        <w:rPr>
          <w:rFonts w:ascii="Tahoma" w:eastAsia="Arial" w:hAnsi="Tahoma" w:cs="Tahoma"/>
          <w:kern w:val="28"/>
        </w:rPr>
      </w:pPr>
    </w:p>
    <w:p w14:paraId="2E223FD6"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72F7CF07" w14:textId="77777777" w:rsidR="00CF61F4" w:rsidRPr="00A11D74" w:rsidRDefault="00CF61F4" w:rsidP="00CF61F4">
      <w:pPr>
        <w:widowControl w:val="0"/>
        <w:autoSpaceDE w:val="0"/>
        <w:autoSpaceDN w:val="0"/>
        <w:jc w:val="both"/>
        <w:rPr>
          <w:rFonts w:ascii="Tahoma" w:eastAsia="Arial" w:hAnsi="Tahoma" w:cs="Tahoma"/>
          <w:kern w:val="28"/>
        </w:rPr>
      </w:pPr>
    </w:p>
    <w:p w14:paraId="27CE3B07" w14:textId="77777777" w:rsidR="00CF61F4" w:rsidRPr="00A11D74" w:rsidRDefault="00CF61F4" w:rsidP="00CF61F4">
      <w:pPr>
        <w:widowControl w:val="0"/>
        <w:autoSpaceDE w:val="0"/>
        <w:autoSpaceDN w:val="0"/>
        <w:jc w:val="both"/>
        <w:rPr>
          <w:rFonts w:ascii="Tahoma" w:eastAsia="Arial" w:hAnsi="Tahoma" w:cs="Tahoma"/>
          <w:b/>
        </w:rPr>
      </w:pPr>
      <w:bookmarkStart w:id="176" w:name="_Hlk99012926"/>
      <w:r w:rsidRPr="00A11D74">
        <w:rPr>
          <w:rFonts w:ascii="Tahoma" w:eastAsia="Arial" w:hAnsi="Tahoma" w:cs="Tahoma"/>
          <w:b/>
        </w:rPr>
        <w:t>Criterios de Control, Aceptación y Rechazo</w:t>
      </w:r>
    </w:p>
    <w:p w14:paraId="2DBB3C35" w14:textId="77777777" w:rsidR="00CF61F4" w:rsidRPr="00A11D74" w:rsidRDefault="00CF61F4" w:rsidP="00CF61F4">
      <w:pPr>
        <w:widowControl w:val="0"/>
        <w:autoSpaceDE w:val="0"/>
        <w:autoSpaceDN w:val="0"/>
        <w:jc w:val="both"/>
        <w:rPr>
          <w:rFonts w:ascii="Tahoma" w:eastAsia="Arial" w:hAnsi="Tahoma" w:cs="Tahoma"/>
          <w:b/>
        </w:rPr>
      </w:pPr>
    </w:p>
    <w:p w14:paraId="03018DB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DA6F58E" w14:textId="77777777" w:rsidR="00CF61F4" w:rsidRPr="00A11D74" w:rsidRDefault="00CF61F4" w:rsidP="00CF61F4">
      <w:pPr>
        <w:widowControl w:val="0"/>
        <w:autoSpaceDE w:val="0"/>
        <w:autoSpaceDN w:val="0"/>
        <w:jc w:val="both"/>
        <w:rPr>
          <w:rFonts w:ascii="Tahoma" w:eastAsia="Arial" w:hAnsi="Tahoma" w:cs="Tahoma"/>
          <w:kern w:val="28"/>
        </w:rPr>
      </w:pPr>
    </w:p>
    <w:p w14:paraId="3927326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6"/>
    </w:p>
    <w:bookmarkEnd w:id="175"/>
    <w:p w14:paraId="2FC4DCCD"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2E578056"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5247B38A" w14:textId="77777777" w:rsidTr="00305D59">
        <w:tc>
          <w:tcPr>
            <w:tcW w:w="584" w:type="dxa"/>
            <w:shd w:val="clear" w:color="auto" w:fill="1F3864" w:themeFill="accent5" w:themeFillShade="80"/>
          </w:tcPr>
          <w:p w14:paraId="6DE3313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3FE4F4BC"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4D8DA8A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4E8B54F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D566CD1" w14:textId="77777777" w:rsidTr="00305D59">
        <w:tc>
          <w:tcPr>
            <w:tcW w:w="584" w:type="dxa"/>
            <w:shd w:val="clear" w:color="auto" w:fill="BDD6EE" w:themeFill="accent1" w:themeFillTint="66"/>
          </w:tcPr>
          <w:p w14:paraId="23BFA23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11</w:t>
            </w:r>
          </w:p>
        </w:tc>
        <w:tc>
          <w:tcPr>
            <w:tcW w:w="2385" w:type="dxa"/>
            <w:shd w:val="clear" w:color="auto" w:fill="BDD6EE" w:themeFill="accent1" w:themeFillTint="66"/>
            <w:vAlign w:val="center"/>
          </w:tcPr>
          <w:p w14:paraId="09BF76E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VAC-OG-DIN-3</w:t>
            </w:r>
          </w:p>
        </w:tc>
        <w:tc>
          <w:tcPr>
            <w:tcW w:w="1145" w:type="dxa"/>
            <w:shd w:val="clear" w:color="auto" w:fill="BDD6EE" w:themeFill="accent1" w:themeFillTint="66"/>
            <w:vAlign w:val="center"/>
          </w:tcPr>
          <w:p w14:paraId="1140F14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w:t>
            </w:r>
          </w:p>
        </w:tc>
        <w:tc>
          <w:tcPr>
            <w:tcW w:w="5520" w:type="dxa"/>
            <w:shd w:val="clear" w:color="auto" w:fill="BDD6EE" w:themeFill="accent1" w:themeFillTint="66"/>
            <w:vAlign w:val="center"/>
          </w:tcPr>
          <w:p w14:paraId="03751294"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DINTEL DE LADRILLO ARMADO (6H)</w:t>
            </w:r>
          </w:p>
        </w:tc>
      </w:tr>
    </w:tbl>
    <w:p w14:paraId="3799587B" w14:textId="77777777" w:rsidR="00CF61F4" w:rsidRPr="00A11D74" w:rsidRDefault="00CF61F4" w:rsidP="00CF61F4">
      <w:pPr>
        <w:widowControl w:val="0"/>
        <w:autoSpaceDE w:val="0"/>
        <w:autoSpaceDN w:val="0"/>
        <w:jc w:val="both"/>
        <w:rPr>
          <w:rFonts w:ascii="Tahoma" w:eastAsia="Arial" w:hAnsi="Tahoma" w:cs="Tahoma"/>
          <w:b/>
        </w:rPr>
      </w:pPr>
    </w:p>
    <w:p w14:paraId="10E4364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1E025812" w14:textId="77777777" w:rsidR="00CF61F4" w:rsidRPr="00A11D74" w:rsidRDefault="00CF61F4" w:rsidP="00CF61F4">
      <w:pPr>
        <w:widowControl w:val="0"/>
        <w:autoSpaceDE w:val="0"/>
        <w:autoSpaceDN w:val="0"/>
        <w:jc w:val="both"/>
        <w:rPr>
          <w:rFonts w:ascii="Tahoma" w:eastAsia="Arial" w:hAnsi="Tahoma" w:cs="Tahoma"/>
          <w:b/>
        </w:rPr>
      </w:pPr>
    </w:p>
    <w:p w14:paraId="5AF9791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El ítem comprende la provisión y colocación de dinteles de ladrillo de 6 huecos armado de acuerdo a </w:t>
      </w:r>
      <w:r w:rsidRPr="00A11D74">
        <w:rPr>
          <w:rFonts w:ascii="Tahoma" w:eastAsia="Arial" w:hAnsi="Tahoma" w:cs="Tahoma"/>
          <w:color w:val="000000"/>
        </w:rPr>
        <w:t>los planos constructivos, e instrucciones del Inspector de proyecto</w:t>
      </w:r>
      <w:r w:rsidRPr="00A11D74">
        <w:rPr>
          <w:rFonts w:ascii="Tahoma" w:eastAsia="Arial" w:hAnsi="Tahoma" w:cs="Tahoma"/>
        </w:rPr>
        <w:t>.</w:t>
      </w:r>
    </w:p>
    <w:p w14:paraId="2FA64271" w14:textId="77777777" w:rsidR="00CF61F4" w:rsidRPr="00A11D74" w:rsidRDefault="00CF61F4" w:rsidP="00CF61F4">
      <w:pPr>
        <w:widowControl w:val="0"/>
        <w:autoSpaceDE w:val="0"/>
        <w:autoSpaceDN w:val="0"/>
        <w:jc w:val="both"/>
        <w:rPr>
          <w:rFonts w:ascii="Tahoma" w:eastAsia="Arial" w:hAnsi="Tahoma" w:cs="Tahoma"/>
        </w:rPr>
      </w:pPr>
    </w:p>
    <w:p w14:paraId="184FA48C"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42684AE1"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360D602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A2F47EF"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42E76E65"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4382F8F9" w14:textId="77777777" w:rsidR="00CF61F4" w:rsidRPr="00A11D74" w:rsidRDefault="00CF61F4" w:rsidP="00CF61F4">
      <w:pPr>
        <w:widowControl w:val="0"/>
        <w:autoSpaceDE w:val="0"/>
        <w:autoSpaceDN w:val="0"/>
        <w:jc w:val="both"/>
        <w:rPr>
          <w:rFonts w:ascii="Tahoma" w:eastAsia="Arial" w:hAnsi="Tahoma" w:cs="Tahoma"/>
          <w:b/>
        </w:rPr>
      </w:pPr>
    </w:p>
    <w:p w14:paraId="129651F6" w14:textId="77777777" w:rsidR="00CF61F4" w:rsidRPr="00A11D74" w:rsidRDefault="00CF61F4" w:rsidP="00CF61F4">
      <w:pPr>
        <w:widowControl w:val="0"/>
        <w:autoSpaceDE w:val="0"/>
        <w:autoSpaceDN w:val="0"/>
        <w:ind w:right="-1"/>
        <w:jc w:val="both"/>
        <w:rPr>
          <w:rFonts w:ascii="Tahoma" w:hAnsi="Tahoma" w:cs="Tahoma"/>
          <w:lang w:val="es-ES_tradnl" w:eastAsia="es-ES"/>
        </w:rPr>
      </w:pPr>
      <w:r w:rsidRPr="00A11D74">
        <w:rPr>
          <w:rFonts w:ascii="Tahoma" w:hAnsi="Tahoma" w:cs="Tahoma"/>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A11D74">
          <w:rPr>
            <w:rFonts w:ascii="Tahoma" w:hAnsi="Tahoma" w:cs="Tahoma"/>
            <w:lang w:val="es-ES_tradnl" w:eastAsia="es-ES"/>
          </w:rPr>
          <w:t>15 cm</w:t>
        </w:r>
      </w:smartTag>
      <w:r w:rsidRPr="00A11D74">
        <w:rPr>
          <w:rFonts w:ascii="Tahoma" w:hAnsi="Tahoma" w:cs="Tahoma"/>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2BD2F441" w14:textId="77777777" w:rsidR="00CF61F4" w:rsidRPr="00A11D74" w:rsidRDefault="00CF61F4" w:rsidP="00CF61F4">
      <w:pPr>
        <w:widowControl w:val="0"/>
        <w:autoSpaceDE w:val="0"/>
        <w:autoSpaceDN w:val="0"/>
        <w:ind w:right="-1"/>
        <w:jc w:val="both"/>
        <w:rPr>
          <w:rFonts w:ascii="Tahoma" w:hAnsi="Tahoma" w:cs="Tahoma"/>
          <w:lang w:val="es-ES_tradnl" w:eastAsia="es-ES"/>
        </w:rPr>
      </w:pPr>
    </w:p>
    <w:p w14:paraId="56F129B1" w14:textId="77777777" w:rsidR="00CF61F4" w:rsidRPr="00A11D74" w:rsidRDefault="00CF61F4" w:rsidP="00CF61F4">
      <w:pPr>
        <w:widowControl w:val="0"/>
        <w:autoSpaceDE w:val="0"/>
        <w:autoSpaceDN w:val="0"/>
        <w:ind w:right="-1"/>
        <w:jc w:val="both"/>
        <w:rPr>
          <w:rFonts w:ascii="Tahoma" w:eastAsia="Arial" w:hAnsi="Tahoma" w:cs="Tahoma"/>
        </w:rPr>
      </w:pPr>
      <w:r w:rsidRPr="00A11D74">
        <w:rPr>
          <w:rFonts w:ascii="Tahoma" w:eastAsia="Arial" w:hAnsi="Tahoma" w:cs="Tahoma"/>
        </w:rPr>
        <w:t xml:space="preserve">Se cuidará muy especialmente de que los ladrillos tengan una correcta trabazón entre hilada y en los </w:t>
      </w:r>
      <w:r w:rsidRPr="00A11D74">
        <w:rPr>
          <w:rFonts w:ascii="Tahoma" w:eastAsia="Arial" w:hAnsi="Tahoma" w:cs="Tahoma"/>
        </w:rPr>
        <w:lastRenderedPageBreak/>
        <w:t>cruces entre muro y muro.</w:t>
      </w:r>
    </w:p>
    <w:p w14:paraId="7CD96176" w14:textId="77777777" w:rsidR="00CF61F4" w:rsidRPr="00A11D74" w:rsidRDefault="00CF61F4" w:rsidP="00CF61F4">
      <w:pPr>
        <w:widowControl w:val="0"/>
        <w:autoSpaceDE w:val="0"/>
        <w:autoSpaceDN w:val="0"/>
        <w:ind w:right="-1"/>
        <w:jc w:val="both"/>
        <w:rPr>
          <w:rFonts w:ascii="Tahoma" w:eastAsia="Arial" w:hAnsi="Tahoma" w:cs="Tahoma"/>
        </w:rPr>
      </w:pPr>
    </w:p>
    <w:p w14:paraId="3A7CD6DE" w14:textId="77777777" w:rsidR="00CF61F4" w:rsidRPr="00A11D74" w:rsidRDefault="00CF61F4" w:rsidP="00CF61F4">
      <w:pPr>
        <w:widowControl w:val="0"/>
        <w:autoSpaceDE w:val="0"/>
        <w:autoSpaceDN w:val="0"/>
        <w:ind w:right="-1"/>
        <w:jc w:val="both"/>
        <w:rPr>
          <w:rFonts w:ascii="Tahoma" w:eastAsia="Arial" w:hAnsi="Tahoma" w:cs="Tahoma"/>
        </w:rPr>
      </w:pPr>
      <w:r w:rsidRPr="00A11D74">
        <w:rPr>
          <w:rFonts w:ascii="Tahoma" w:eastAsia="Arial" w:hAnsi="Tahoma" w:cs="Tahom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624BC4CF" w14:textId="77777777" w:rsidR="00CF61F4" w:rsidRPr="00A11D74" w:rsidRDefault="00CF61F4" w:rsidP="00CF61F4">
      <w:pPr>
        <w:widowControl w:val="0"/>
        <w:autoSpaceDE w:val="0"/>
        <w:autoSpaceDN w:val="0"/>
        <w:ind w:left="709" w:right="-1"/>
        <w:jc w:val="both"/>
        <w:rPr>
          <w:rFonts w:ascii="Tahoma" w:eastAsia="Arial" w:hAnsi="Tahoma" w:cs="Tahoma"/>
        </w:rPr>
      </w:pPr>
    </w:p>
    <w:p w14:paraId="0FCA21F4" w14:textId="77777777" w:rsidR="00CF61F4" w:rsidRPr="00A11D74" w:rsidRDefault="00CF61F4" w:rsidP="00CF61F4">
      <w:pPr>
        <w:widowControl w:val="0"/>
        <w:autoSpaceDE w:val="0"/>
        <w:autoSpaceDN w:val="0"/>
        <w:ind w:right="-1"/>
        <w:jc w:val="both"/>
        <w:rPr>
          <w:rFonts w:ascii="Tahoma" w:eastAsia="Arial" w:hAnsi="Tahoma" w:cs="Tahoma"/>
        </w:rPr>
      </w:pPr>
      <w:r w:rsidRPr="00A11D74">
        <w:rPr>
          <w:rFonts w:ascii="Tahoma" w:eastAsia="Arial" w:hAnsi="Tahoma" w:cs="Tahom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58853E91" w14:textId="77777777" w:rsidR="00CF61F4" w:rsidRPr="00A11D74" w:rsidRDefault="00CF61F4" w:rsidP="00CF61F4">
      <w:pPr>
        <w:widowControl w:val="0"/>
        <w:autoSpaceDE w:val="0"/>
        <w:autoSpaceDN w:val="0"/>
        <w:ind w:right="-1"/>
        <w:jc w:val="both"/>
        <w:rPr>
          <w:rFonts w:ascii="Tahoma" w:eastAsia="Arial" w:hAnsi="Tahoma" w:cs="Tahoma"/>
        </w:rPr>
      </w:pPr>
    </w:p>
    <w:p w14:paraId="0ABE31F9"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3D8FC325"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4F3E4A4B"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11E4631D" w14:textId="77777777" w:rsidTr="00305D59">
        <w:tc>
          <w:tcPr>
            <w:tcW w:w="584" w:type="dxa"/>
            <w:shd w:val="clear" w:color="auto" w:fill="1F3864" w:themeFill="accent5" w:themeFillShade="80"/>
          </w:tcPr>
          <w:p w14:paraId="23B4EFA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6F5A62F5"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79933EE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20E1CF8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1C91A268" w14:textId="77777777" w:rsidTr="00305D59">
        <w:tc>
          <w:tcPr>
            <w:tcW w:w="584" w:type="dxa"/>
            <w:shd w:val="clear" w:color="auto" w:fill="BDD6EE" w:themeFill="accent1" w:themeFillTint="66"/>
          </w:tcPr>
          <w:p w14:paraId="01BB11E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12</w:t>
            </w:r>
          </w:p>
        </w:tc>
        <w:tc>
          <w:tcPr>
            <w:tcW w:w="2385" w:type="dxa"/>
            <w:shd w:val="clear" w:color="auto" w:fill="BDD6EE" w:themeFill="accent1" w:themeFillTint="66"/>
            <w:vAlign w:val="center"/>
          </w:tcPr>
          <w:p w14:paraId="00AB620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VAC-OG-EDI-2</w:t>
            </w:r>
          </w:p>
        </w:tc>
        <w:tc>
          <w:tcPr>
            <w:tcW w:w="1145" w:type="dxa"/>
            <w:shd w:val="clear" w:color="auto" w:fill="BDD6EE" w:themeFill="accent1" w:themeFillTint="66"/>
            <w:vAlign w:val="center"/>
          </w:tcPr>
          <w:p w14:paraId="49DC717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w:t>
            </w:r>
          </w:p>
        </w:tc>
        <w:tc>
          <w:tcPr>
            <w:tcW w:w="5520" w:type="dxa"/>
            <w:shd w:val="clear" w:color="auto" w:fill="BDD6EE" w:themeFill="accent1" w:themeFillTint="66"/>
            <w:vAlign w:val="center"/>
          </w:tcPr>
          <w:p w14:paraId="28FA1202"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EMBOQUILLADO DE HORMIGÓN ARMADO PARA DINTEL DE LADRILLO (6H)</w:t>
            </w:r>
          </w:p>
        </w:tc>
      </w:tr>
    </w:tbl>
    <w:p w14:paraId="1A1034CB" w14:textId="77777777" w:rsidR="00CF61F4" w:rsidRPr="00A11D74" w:rsidRDefault="00CF61F4" w:rsidP="00CF61F4">
      <w:pPr>
        <w:widowControl w:val="0"/>
        <w:autoSpaceDE w:val="0"/>
        <w:autoSpaceDN w:val="0"/>
        <w:jc w:val="both"/>
        <w:rPr>
          <w:rFonts w:ascii="Tahoma" w:eastAsia="Arial" w:hAnsi="Tahoma" w:cs="Tahoma"/>
          <w:b/>
        </w:rPr>
      </w:pPr>
    </w:p>
    <w:p w14:paraId="7AC60E62"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1B22C01D" w14:textId="77777777" w:rsidR="00CF61F4" w:rsidRPr="00A11D74" w:rsidRDefault="00CF61F4" w:rsidP="00CF61F4">
      <w:pPr>
        <w:widowControl w:val="0"/>
        <w:autoSpaceDE w:val="0"/>
        <w:autoSpaceDN w:val="0"/>
        <w:jc w:val="both"/>
        <w:rPr>
          <w:rFonts w:ascii="Tahoma" w:eastAsia="Arial" w:hAnsi="Tahoma" w:cs="Tahoma"/>
          <w:b/>
        </w:rPr>
      </w:pPr>
    </w:p>
    <w:p w14:paraId="1F30CB6A"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rPr>
        <w:t xml:space="preserve">El ítem comprende la provisión y colocación de dinteles de ladrillo de 6 huecos armado de acuerdo a los planos y detalles </w:t>
      </w:r>
      <w:r w:rsidRPr="00A11D74">
        <w:rPr>
          <w:rFonts w:ascii="Tahoma" w:eastAsia="Arial" w:hAnsi="Tahoma" w:cs="Tahoma"/>
          <w:color w:val="000000"/>
        </w:rPr>
        <w:t>y/o instrucciones del Inspector de proyecto.</w:t>
      </w:r>
    </w:p>
    <w:p w14:paraId="2DF861CC" w14:textId="77777777" w:rsidR="00CF61F4" w:rsidRPr="00A11D74" w:rsidRDefault="00CF61F4" w:rsidP="00CF61F4">
      <w:pPr>
        <w:widowControl w:val="0"/>
        <w:autoSpaceDE w:val="0"/>
        <w:autoSpaceDN w:val="0"/>
        <w:jc w:val="both"/>
        <w:rPr>
          <w:rFonts w:ascii="Tahoma" w:eastAsia="Arial" w:hAnsi="Tahoma" w:cs="Tahoma"/>
        </w:rPr>
      </w:pPr>
    </w:p>
    <w:p w14:paraId="2CCCA31B"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419A0E09"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E195732" w14:textId="77777777" w:rsidR="00CF61F4" w:rsidRPr="00A11D74" w:rsidRDefault="00CF61F4" w:rsidP="00CF61F4">
      <w:pPr>
        <w:widowControl w:val="0"/>
        <w:autoSpaceDE w:val="0"/>
        <w:autoSpaceDN w:val="0"/>
        <w:adjustRightInd w:val="0"/>
        <w:jc w:val="both"/>
        <w:rPr>
          <w:rFonts w:ascii="Tahoma" w:hAnsi="Tahoma" w:cs="Tahoma"/>
          <w:color w:val="000000"/>
        </w:rPr>
      </w:pPr>
    </w:p>
    <w:p w14:paraId="3D32F088"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6642634D"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1BE86F45"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016BEE"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34965657"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067B0906" w14:textId="77777777" w:rsidR="00CF61F4" w:rsidRPr="00A11D74" w:rsidRDefault="00CF61F4" w:rsidP="00CF61F4">
      <w:pPr>
        <w:widowControl w:val="0"/>
        <w:autoSpaceDE w:val="0"/>
        <w:autoSpaceDN w:val="0"/>
        <w:jc w:val="both"/>
        <w:rPr>
          <w:rFonts w:ascii="Tahoma" w:eastAsia="Arial" w:hAnsi="Tahoma" w:cs="Tahoma"/>
          <w:b/>
        </w:rPr>
      </w:pPr>
    </w:p>
    <w:p w14:paraId="3915CE3F" w14:textId="77777777" w:rsidR="00CF61F4" w:rsidRPr="00A11D74" w:rsidRDefault="00CF61F4" w:rsidP="00CF61F4">
      <w:pPr>
        <w:widowControl w:val="0"/>
        <w:autoSpaceDE w:val="0"/>
        <w:autoSpaceDN w:val="0"/>
        <w:ind w:right="-1"/>
        <w:jc w:val="both"/>
        <w:rPr>
          <w:rFonts w:ascii="Tahoma" w:eastAsia="Arial" w:hAnsi="Tahoma" w:cs="Tahoma"/>
        </w:rPr>
      </w:pPr>
      <w:r w:rsidRPr="00A11D74">
        <w:rPr>
          <w:rFonts w:ascii="Tahoma" w:eastAsia="Arial" w:hAnsi="Tahoma" w:cs="Tahoma"/>
        </w:rPr>
        <w:t>Se cuidará muy especialmente de que los ladrillos tengan una correcta trabazón entre hilada y en los cruces entre muro y muro.</w:t>
      </w:r>
    </w:p>
    <w:p w14:paraId="14962107" w14:textId="77777777" w:rsidR="00CF61F4" w:rsidRPr="00A11D74" w:rsidRDefault="00CF61F4" w:rsidP="00CF61F4">
      <w:pPr>
        <w:widowControl w:val="0"/>
        <w:autoSpaceDE w:val="0"/>
        <w:autoSpaceDN w:val="0"/>
        <w:ind w:left="709" w:right="-1"/>
        <w:jc w:val="both"/>
        <w:rPr>
          <w:rFonts w:ascii="Tahoma" w:eastAsia="Arial" w:hAnsi="Tahoma" w:cs="Tahoma"/>
        </w:rPr>
      </w:pPr>
    </w:p>
    <w:p w14:paraId="5E7DD0B9" w14:textId="77777777" w:rsidR="00CF61F4" w:rsidRPr="00A11D74" w:rsidRDefault="00CF61F4" w:rsidP="00CF61F4">
      <w:pPr>
        <w:widowControl w:val="0"/>
        <w:tabs>
          <w:tab w:val="left" w:pos="0"/>
        </w:tabs>
        <w:autoSpaceDE w:val="0"/>
        <w:autoSpaceDN w:val="0"/>
        <w:ind w:right="-1"/>
        <w:jc w:val="both"/>
        <w:rPr>
          <w:rFonts w:ascii="Tahoma" w:eastAsia="Arial" w:hAnsi="Tahoma" w:cs="Tahoma"/>
        </w:rPr>
      </w:pPr>
      <w:r w:rsidRPr="00A11D74">
        <w:rPr>
          <w:rFonts w:ascii="Tahoma" w:eastAsia="Arial" w:hAnsi="Tahoma" w:cs="Tahoma"/>
        </w:rPr>
        <w:t>El mortero de cemento y arena en la proporción 1:4 será mezclado en las cantidades necesarias para su empleo inmediato. Se rechazará todo mortero que tenga 30 minutos o más a partir del momento de mezclado.</w:t>
      </w:r>
    </w:p>
    <w:p w14:paraId="1BBD387A" w14:textId="77777777" w:rsidR="00CF61F4" w:rsidRPr="00A11D74" w:rsidRDefault="00CF61F4" w:rsidP="00CF61F4">
      <w:pPr>
        <w:widowControl w:val="0"/>
        <w:tabs>
          <w:tab w:val="left" w:pos="0"/>
        </w:tabs>
        <w:autoSpaceDE w:val="0"/>
        <w:autoSpaceDN w:val="0"/>
        <w:ind w:left="709" w:right="-1"/>
        <w:jc w:val="both"/>
        <w:rPr>
          <w:rFonts w:ascii="Tahoma" w:eastAsia="Arial" w:hAnsi="Tahoma" w:cs="Tahoma"/>
        </w:rPr>
      </w:pPr>
    </w:p>
    <w:p w14:paraId="452C700B" w14:textId="77777777" w:rsidR="00CF61F4" w:rsidRPr="00A11D74" w:rsidRDefault="00CF61F4" w:rsidP="00CF61F4">
      <w:pPr>
        <w:widowControl w:val="0"/>
        <w:autoSpaceDE w:val="0"/>
        <w:autoSpaceDN w:val="0"/>
        <w:ind w:right="-1"/>
        <w:jc w:val="both"/>
        <w:rPr>
          <w:rFonts w:ascii="Tahoma" w:eastAsia="Arial" w:hAnsi="Tahoma" w:cs="Tahoma"/>
        </w:rPr>
      </w:pPr>
      <w:r w:rsidRPr="00A11D74">
        <w:rPr>
          <w:rFonts w:ascii="Tahoma" w:eastAsia="Arial" w:hAnsi="Tahoma" w:cs="Tahoma"/>
        </w:rPr>
        <w:t>El mortero será de una consistencia tal que se asegure su trabajabilidad y la manipulación de masas compactas, densas y con aspecto y coloración uniformes.</w:t>
      </w:r>
    </w:p>
    <w:p w14:paraId="54D33A06" w14:textId="77777777" w:rsidR="00CF61F4" w:rsidRPr="00A11D74" w:rsidRDefault="00CF61F4" w:rsidP="00CF61F4">
      <w:pPr>
        <w:widowControl w:val="0"/>
        <w:autoSpaceDE w:val="0"/>
        <w:autoSpaceDN w:val="0"/>
        <w:jc w:val="both"/>
        <w:rPr>
          <w:rFonts w:ascii="Tahoma" w:eastAsia="Arial" w:hAnsi="Tahoma" w:cs="Tahoma"/>
        </w:rPr>
      </w:pPr>
    </w:p>
    <w:p w14:paraId="4665E4D3"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F61F4" w:rsidRPr="00A11D74" w14:paraId="5084A926" w14:textId="77777777" w:rsidTr="00305D59">
        <w:trPr>
          <w:trHeight w:val="272"/>
        </w:trPr>
        <w:tc>
          <w:tcPr>
            <w:tcW w:w="584" w:type="dxa"/>
            <w:shd w:val="clear" w:color="auto" w:fill="1F3864"/>
          </w:tcPr>
          <w:p w14:paraId="4E085B07" w14:textId="77777777" w:rsidR="00CF61F4" w:rsidRPr="00A11D74" w:rsidRDefault="00CF61F4" w:rsidP="00305D59">
            <w:pPr>
              <w:widowControl w:val="0"/>
              <w:tabs>
                <w:tab w:val="left" w:pos="8711"/>
              </w:tabs>
              <w:autoSpaceDE w:val="0"/>
              <w:autoSpaceDN w:val="0"/>
              <w:jc w:val="both"/>
              <w:rPr>
                <w:rFonts w:ascii="Tahoma" w:eastAsia="Arial" w:hAnsi="Tahoma" w:cs="Tahoma"/>
                <w:b/>
              </w:rPr>
            </w:pPr>
            <w:bookmarkStart w:id="177" w:name="_Hlk161764330"/>
            <w:r w:rsidRPr="00A11D74">
              <w:rPr>
                <w:rFonts w:ascii="Tahoma" w:eastAsia="Arial" w:hAnsi="Tahoma" w:cs="Tahoma"/>
                <w:b/>
              </w:rPr>
              <w:lastRenderedPageBreak/>
              <w:t>N°</w:t>
            </w:r>
          </w:p>
        </w:tc>
        <w:tc>
          <w:tcPr>
            <w:tcW w:w="2385" w:type="dxa"/>
            <w:shd w:val="clear" w:color="auto" w:fill="1F3864"/>
          </w:tcPr>
          <w:p w14:paraId="3198F65B" w14:textId="77777777" w:rsidR="00CF61F4" w:rsidRPr="00A11D74" w:rsidRDefault="00CF61F4" w:rsidP="00305D59">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CODIGO</w:t>
            </w:r>
          </w:p>
        </w:tc>
        <w:tc>
          <w:tcPr>
            <w:tcW w:w="1145" w:type="dxa"/>
            <w:shd w:val="clear" w:color="auto" w:fill="1F3864"/>
          </w:tcPr>
          <w:p w14:paraId="542FE097" w14:textId="77777777" w:rsidR="00CF61F4" w:rsidRPr="00A11D74" w:rsidRDefault="00CF61F4" w:rsidP="00305D59">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UNIDAD</w:t>
            </w:r>
          </w:p>
        </w:tc>
        <w:tc>
          <w:tcPr>
            <w:tcW w:w="5520" w:type="dxa"/>
            <w:shd w:val="clear" w:color="auto" w:fill="1F3864"/>
          </w:tcPr>
          <w:p w14:paraId="4BC7F166" w14:textId="77777777" w:rsidR="00CF61F4" w:rsidRPr="00A11D74" w:rsidRDefault="00CF61F4" w:rsidP="00305D59">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ITEM</w:t>
            </w:r>
          </w:p>
        </w:tc>
      </w:tr>
      <w:tr w:rsidR="00CF61F4" w:rsidRPr="00A11D74" w14:paraId="1817322C" w14:textId="77777777" w:rsidTr="00305D59">
        <w:trPr>
          <w:trHeight w:val="336"/>
        </w:trPr>
        <w:tc>
          <w:tcPr>
            <w:tcW w:w="584" w:type="dxa"/>
            <w:shd w:val="clear" w:color="auto" w:fill="BDD6EE"/>
          </w:tcPr>
          <w:p w14:paraId="0C5A0182" w14:textId="77777777" w:rsidR="00CF61F4" w:rsidRPr="00A11D74" w:rsidRDefault="00CF61F4" w:rsidP="00305D59">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13</w:t>
            </w:r>
          </w:p>
        </w:tc>
        <w:tc>
          <w:tcPr>
            <w:tcW w:w="2385" w:type="dxa"/>
            <w:shd w:val="clear" w:color="auto" w:fill="BDD6EE"/>
          </w:tcPr>
          <w:p w14:paraId="73F87E83" w14:textId="77777777" w:rsidR="00CF61F4" w:rsidRPr="00A11D74" w:rsidRDefault="00CF61F4" w:rsidP="00305D59">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VAC-OG-CUB-5</w:t>
            </w:r>
          </w:p>
        </w:tc>
        <w:tc>
          <w:tcPr>
            <w:tcW w:w="1145" w:type="dxa"/>
            <w:shd w:val="clear" w:color="auto" w:fill="BDD6EE"/>
          </w:tcPr>
          <w:p w14:paraId="1F1A60D3" w14:textId="77777777" w:rsidR="00CF61F4" w:rsidRPr="00A11D74" w:rsidRDefault="00CF61F4" w:rsidP="00305D59">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M2</w:t>
            </w:r>
          </w:p>
        </w:tc>
        <w:tc>
          <w:tcPr>
            <w:tcW w:w="5520" w:type="dxa"/>
            <w:shd w:val="clear" w:color="auto" w:fill="BDD6EE"/>
          </w:tcPr>
          <w:p w14:paraId="52015498" w14:textId="77777777" w:rsidR="00CF61F4" w:rsidRPr="00A11D74" w:rsidRDefault="00CF61F4" w:rsidP="00305D59">
            <w:pPr>
              <w:widowControl w:val="0"/>
              <w:tabs>
                <w:tab w:val="left" w:pos="8711"/>
              </w:tabs>
              <w:autoSpaceDE w:val="0"/>
              <w:autoSpaceDN w:val="0"/>
              <w:jc w:val="both"/>
              <w:rPr>
                <w:rFonts w:ascii="Tahoma" w:eastAsia="Arial" w:hAnsi="Tahoma" w:cs="Tahoma"/>
                <w:b/>
              </w:rPr>
            </w:pPr>
            <w:r w:rsidRPr="00A11D74">
              <w:rPr>
                <w:rFonts w:ascii="Tahoma" w:eastAsia="Arial" w:hAnsi="Tahoma" w:cs="Tahoma"/>
                <w:b/>
                <w:bCs/>
              </w:rPr>
              <w:t>CUBIERTA DE CALAMINA GALVANIZADA TRAPEZOIDAL Nro 28 PREPINTADA C/MADERAMEN</w:t>
            </w:r>
          </w:p>
        </w:tc>
      </w:tr>
      <w:bookmarkEnd w:id="177"/>
    </w:tbl>
    <w:p w14:paraId="4CEC8B7D"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29B01B85"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641C8060" w14:textId="77777777" w:rsidR="00CF61F4" w:rsidRPr="00A11D74" w:rsidRDefault="00CF61F4" w:rsidP="00CF61F4">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DESCRIPCIÓN. -</w:t>
      </w:r>
    </w:p>
    <w:p w14:paraId="3475D285"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271A0485"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Este ítem se refiere a la provisión y colocación de Cubierta de Calamina Galvanizada Trapezoidal Nro 28 prepintada con entramado de madera que servirá de soporte, de acuerdo a los planos de construcción e instrucciones del Inspector de obra.</w:t>
      </w:r>
    </w:p>
    <w:p w14:paraId="2C2C31BE"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367D0E2E" w14:textId="77777777" w:rsidR="00CF61F4" w:rsidRPr="00A11D74" w:rsidRDefault="00CF61F4" w:rsidP="00CF61F4">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MATERIALES, HERRAMIENTAS Y EQUIPO. -</w:t>
      </w:r>
    </w:p>
    <w:p w14:paraId="7695D17A"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6C921C3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3C509324"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A2991F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Deberá cumplirse con las normas técnicas que IBNORCA prescriba para los materiales usados en el presente ítem.</w:t>
      </w:r>
    </w:p>
    <w:p w14:paraId="27D25C7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4C314A78"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Para los elementos de madera de manera complementaria deberá cumplirse con lo indicado en el </w:t>
      </w:r>
      <w:r w:rsidRPr="00A11D74">
        <w:rPr>
          <w:rFonts w:ascii="Tahoma" w:eastAsia="Arial" w:hAnsi="Tahoma" w:cs="Tahoma"/>
          <w:i/>
          <w:iCs/>
        </w:rPr>
        <w:t>Manual de Diseño del Grupo Andino</w:t>
      </w:r>
      <w:r w:rsidRPr="00A11D74">
        <w:rPr>
          <w:rFonts w:ascii="Tahoma" w:eastAsia="Arial" w:hAnsi="Tahoma" w:cs="Tahoma"/>
        </w:rPr>
        <w:t>.</w:t>
      </w:r>
    </w:p>
    <w:p w14:paraId="1A02BB4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5D68866" w14:textId="77777777" w:rsidR="00CF61F4" w:rsidRPr="00A11D74" w:rsidRDefault="00CF61F4" w:rsidP="00CF61F4">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FORMA DE EJECUCIÓN. -</w:t>
      </w:r>
    </w:p>
    <w:p w14:paraId="423B9E73"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043A831D"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maderamen de la techumbre deberá anclarse firmemente en los muros de apoyo, según los planos de detalles o indicaciones del Inspector de obra.</w:t>
      </w:r>
    </w:p>
    <w:p w14:paraId="53C4A123"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39669EFF"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 xml:space="preserve">En caso de especificarse la ejecución de las vigas, serán de </w:t>
      </w:r>
      <w:smartTag w:uri="urn:schemas-microsoft-com:office:smarttags" w:element="metricconverter">
        <w:smartTagPr>
          <w:attr w:name="ProductID" w:val="2”"/>
        </w:smartTagPr>
        <w:r w:rsidRPr="00A11D74">
          <w:rPr>
            <w:rFonts w:ascii="Tahoma" w:eastAsia="Arial" w:hAnsi="Tahoma" w:cs="Tahoma"/>
          </w:rPr>
          <w:t>2”</w:t>
        </w:r>
      </w:smartTag>
      <w:r w:rsidRPr="00A11D74">
        <w:rPr>
          <w:rFonts w:ascii="Tahoma" w:eastAsia="Arial" w:hAnsi="Tahoma" w:cs="Tahoma"/>
        </w:rPr>
        <w:t xml:space="preserve">x 6” los listones o correas serán de </w:t>
      </w:r>
      <w:smartTag w:uri="urn:schemas-microsoft-com:office:smarttags" w:element="metricconverter">
        <w:smartTagPr>
          <w:attr w:name="ProductID" w:val="2”"/>
        </w:smartTagPr>
        <w:r w:rsidRPr="00A11D74">
          <w:rPr>
            <w:rFonts w:ascii="Tahoma" w:eastAsia="Arial" w:hAnsi="Tahoma" w:cs="Tahoma"/>
          </w:rPr>
          <w:t>2”</w:t>
        </w:r>
      </w:smartTag>
      <w:r w:rsidRPr="00A11D74">
        <w:rPr>
          <w:rFonts w:ascii="Tahoma" w:eastAsia="Arial" w:hAnsi="Tahoma" w:cs="Tahoma"/>
        </w:rPr>
        <w:t>x</w:t>
      </w:r>
      <w:smartTag w:uri="urn:schemas-microsoft-com:office:smarttags" w:element="metricconverter">
        <w:smartTagPr>
          <w:attr w:name="ProductID" w:val="2”"/>
        </w:smartTagPr>
        <w:r w:rsidRPr="00A11D74">
          <w:rPr>
            <w:rFonts w:ascii="Tahoma" w:eastAsia="Arial" w:hAnsi="Tahoma" w:cs="Tahoma"/>
          </w:rPr>
          <w:t>2”</w:t>
        </w:r>
      </w:smartTag>
      <w:r w:rsidRPr="00A11D74">
        <w:rPr>
          <w:rFonts w:ascii="Tahoma" w:eastAsia="Arial" w:hAnsi="Tahoma" w:cs="Tahoma"/>
        </w:rPr>
        <w:t>, respetándose aquellas escuadrías indicadas en los planos de detalle y serán clavados a los cambios o tijerales con el espaciamiento especificado o de acuerdo a las instrucciones del Inspector de obra.</w:t>
      </w:r>
    </w:p>
    <w:p w14:paraId="30EE69F7"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4563ED97"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A11D74">
          <w:rPr>
            <w:rFonts w:ascii="Tahoma" w:eastAsia="Arial" w:hAnsi="Tahoma" w:cs="Tahoma"/>
          </w:rPr>
          <w:t>3 pulgadas</w:t>
        </w:r>
      </w:smartTag>
      <w:r w:rsidRPr="00A11D74">
        <w:rPr>
          <w:rFonts w:ascii="Tahoma" w:eastAsia="Arial" w:hAnsi="Tahoma" w:cs="Tahoma"/>
        </w:rPr>
        <w:t xml:space="preserve"> de longitud.</w:t>
      </w:r>
    </w:p>
    <w:p w14:paraId="259E90ED"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4F2A8A1F"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traslape entre hojas no podrá ser inferior a 15 cm en el sentido longitudinal y a 1,5 canales en el sentido lateral.</w:t>
      </w:r>
    </w:p>
    <w:p w14:paraId="2E019FAE"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0F579694"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Al efecto se recuerda que la Entidad Ejecutora es el absoluto responsable de la estabilidad de estas estructuras. Cualquier modificación que crea conveniente realizar, deberá ser aprobada y autorizada por el Inspector de obra.</w:t>
      </w:r>
    </w:p>
    <w:p w14:paraId="2E38605E"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43D5BD41"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79CA4EE9"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61423AD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Para acceder a la cubierta la Entidad Ejecutora debe tener tablones que cubran la distancia de no menos de 3 listones.</w:t>
      </w:r>
    </w:p>
    <w:p w14:paraId="44D8A0ED"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45A274D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46A618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02B918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lastRenderedPageBreak/>
        <w:t>Cualquier hoja que no cumpla con los espesores de plancha y galvanizado debe ser cambiado de manera inmediata.</w:t>
      </w:r>
    </w:p>
    <w:p w14:paraId="227B48C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DDD0548" w14:textId="77777777" w:rsidTr="00305D59">
        <w:tc>
          <w:tcPr>
            <w:tcW w:w="584" w:type="dxa"/>
            <w:shd w:val="clear" w:color="auto" w:fill="1F3864" w:themeFill="accent5" w:themeFillShade="80"/>
          </w:tcPr>
          <w:p w14:paraId="7A113AE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020D693E"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578B215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0F8B4B8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5ABCBC94" w14:textId="77777777" w:rsidTr="00305D59">
        <w:tc>
          <w:tcPr>
            <w:tcW w:w="584" w:type="dxa"/>
            <w:shd w:val="clear" w:color="auto" w:fill="BDD6EE" w:themeFill="accent1" w:themeFillTint="66"/>
          </w:tcPr>
          <w:p w14:paraId="53207E6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14</w:t>
            </w:r>
          </w:p>
        </w:tc>
        <w:tc>
          <w:tcPr>
            <w:tcW w:w="2385" w:type="dxa"/>
            <w:shd w:val="clear" w:color="auto" w:fill="BDD6EE" w:themeFill="accent1" w:themeFillTint="66"/>
            <w:vAlign w:val="center"/>
          </w:tcPr>
          <w:p w14:paraId="209F5C1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Verdana" w:hAnsi="Tahoma" w:cs="Tahoma"/>
                <w:b/>
                <w:lang w:val="es-ES"/>
              </w:rPr>
              <w:t>VAC-OG-CUM-3</w:t>
            </w:r>
          </w:p>
        </w:tc>
        <w:tc>
          <w:tcPr>
            <w:tcW w:w="1145" w:type="dxa"/>
            <w:shd w:val="clear" w:color="auto" w:fill="BDD6EE" w:themeFill="accent1" w:themeFillTint="66"/>
            <w:vAlign w:val="center"/>
          </w:tcPr>
          <w:p w14:paraId="1C9CAA2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w:t>
            </w:r>
          </w:p>
        </w:tc>
        <w:tc>
          <w:tcPr>
            <w:tcW w:w="5520" w:type="dxa"/>
            <w:shd w:val="clear" w:color="auto" w:fill="BDD6EE" w:themeFill="accent1" w:themeFillTint="66"/>
          </w:tcPr>
          <w:p w14:paraId="4139A005"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Verdana" w:hAnsi="Tahoma" w:cs="Tahoma"/>
                <w:b/>
                <w:lang w:val="es-ES"/>
              </w:rPr>
              <w:t>CUMBRERA DE CALAMINA GALVANIZADA PLANA NRO 28 PREPINTADA</w:t>
            </w:r>
          </w:p>
        </w:tc>
      </w:tr>
    </w:tbl>
    <w:p w14:paraId="159B4EAA" w14:textId="77777777" w:rsidR="00CF61F4" w:rsidRPr="00A11D74" w:rsidRDefault="00CF61F4" w:rsidP="00CF61F4">
      <w:pPr>
        <w:widowControl w:val="0"/>
        <w:autoSpaceDE w:val="0"/>
        <w:autoSpaceDN w:val="0"/>
        <w:jc w:val="both"/>
        <w:rPr>
          <w:rFonts w:ascii="Tahoma" w:eastAsia="Arial" w:hAnsi="Tahoma" w:cs="Tahoma"/>
          <w:b/>
        </w:rPr>
      </w:pPr>
    </w:p>
    <w:p w14:paraId="02257B85"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730053C9" w14:textId="77777777" w:rsidR="00CF61F4" w:rsidRPr="00A11D74" w:rsidRDefault="00CF61F4" w:rsidP="00CF61F4">
      <w:pPr>
        <w:widowControl w:val="0"/>
        <w:autoSpaceDE w:val="0"/>
        <w:autoSpaceDN w:val="0"/>
        <w:jc w:val="both"/>
        <w:rPr>
          <w:rFonts w:ascii="Tahoma" w:eastAsia="Arial" w:hAnsi="Tahoma" w:cs="Tahoma"/>
          <w:b/>
        </w:rPr>
      </w:pPr>
    </w:p>
    <w:p w14:paraId="6E9B483F"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Este ítem se refiere a la provisión y colocación de cumbrera de calamina galvanizada plana Nro 28 prepintada, de acuerdo a lo establecido en los plazos de construcción, e instrucciones del Inspector de proyecto.</w:t>
      </w:r>
    </w:p>
    <w:p w14:paraId="562F7DF7" w14:textId="77777777" w:rsidR="00CF61F4" w:rsidRPr="00A11D74" w:rsidRDefault="00CF61F4" w:rsidP="00CF61F4">
      <w:pPr>
        <w:widowControl w:val="0"/>
        <w:autoSpaceDE w:val="0"/>
        <w:autoSpaceDN w:val="0"/>
        <w:jc w:val="both"/>
        <w:rPr>
          <w:rFonts w:ascii="Tahoma" w:eastAsia="Arial" w:hAnsi="Tahoma" w:cs="Tahoma"/>
        </w:rPr>
      </w:pPr>
    </w:p>
    <w:p w14:paraId="770047EA"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60D3DE62" w14:textId="77777777" w:rsidR="00CF61F4" w:rsidRPr="00A11D74" w:rsidRDefault="00CF61F4" w:rsidP="00CF61F4">
      <w:pPr>
        <w:widowControl w:val="0"/>
        <w:autoSpaceDE w:val="0"/>
        <w:autoSpaceDN w:val="0"/>
        <w:jc w:val="both"/>
        <w:rPr>
          <w:rFonts w:ascii="Tahoma" w:eastAsia="Arial" w:hAnsi="Tahoma" w:cs="Tahoma"/>
          <w:b/>
        </w:rPr>
      </w:pPr>
    </w:p>
    <w:p w14:paraId="3B07318A"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E04501B"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2681CE89"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Deberá cumplirse con las normas técnicas que IBNORCA prescriba para los materiales usados en el presente ítem.</w:t>
      </w:r>
    </w:p>
    <w:p w14:paraId="5CDD367C"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2D800F49"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24D72E00" w14:textId="77777777" w:rsidR="00CF61F4" w:rsidRPr="00A11D74" w:rsidRDefault="00CF61F4" w:rsidP="00CF61F4">
      <w:pPr>
        <w:widowControl w:val="0"/>
        <w:autoSpaceDE w:val="0"/>
        <w:autoSpaceDN w:val="0"/>
        <w:jc w:val="both"/>
        <w:rPr>
          <w:rFonts w:ascii="Tahoma" w:eastAsia="Arial" w:hAnsi="Tahoma" w:cs="Tahoma"/>
        </w:rPr>
      </w:pPr>
    </w:p>
    <w:p w14:paraId="6E0C7E9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061DA85" w14:textId="77777777" w:rsidR="00CF61F4" w:rsidRPr="00A11D74" w:rsidRDefault="00CF61F4" w:rsidP="00CF61F4">
      <w:pPr>
        <w:widowControl w:val="0"/>
        <w:autoSpaceDE w:val="0"/>
        <w:autoSpaceDN w:val="0"/>
        <w:jc w:val="both"/>
        <w:rPr>
          <w:rFonts w:ascii="Tahoma" w:eastAsia="Arial" w:hAnsi="Tahoma" w:cs="Tahoma"/>
        </w:rPr>
      </w:pPr>
    </w:p>
    <w:p w14:paraId="750914D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cumbreras de la cubierta serán fijadas a los listones mediante clavos con goma para calamina, el traslape entre cumbreras no podrá ser inferior a 14 cm en el sentido longitudinal.</w:t>
      </w:r>
    </w:p>
    <w:p w14:paraId="7870F43C" w14:textId="77777777" w:rsidR="00CF61F4" w:rsidRPr="00A11D74" w:rsidRDefault="00CF61F4" w:rsidP="00CF61F4">
      <w:pPr>
        <w:widowControl w:val="0"/>
        <w:autoSpaceDE w:val="0"/>
        <w:autoSpaceDN w:val="0"/>
        <w:jc w:val="both"/>
        <w:rPr>
          <w:rFonts w:ascii="Tahoma" w:eastAsia="Arial" w:hAnsi="Tahoma" w:cs="Tahoma"/>
        </w:rPr>
      </w:pPr>
    </w:p>
    <w:p w14:paraId="20569F4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Al efecto se recuerda que la Entidad Ejecutora es el absoluto responsable de la estabilidad de estas estructuras. Cualquier modificación que crea conveniente realizar, deberá ser aprobada y autorizada por el Inspector de proyecto.</w:t>
      </w:r>
    </w:p>
    <w:p w14:paraId="362A3067" w14:textId="77777777" w:rsidR="00CF61F4" w:rsidRPr="00A11D74" w:rsidRDefault="00CF61F4" w:rsidP="00CF61F4">
      <w:pPr>
        <w:widowControl w:val="0"/>
        <w:autoSpaceDE w:val="0"/>
        <w:autoSpaceDN w:val="0"/>
        <w:jc w:val="both"/>
        <w:rPr>
          <w:rFonts w:ascii="Tahoma" w:eastAsia="Arial" w:hAnsi="Tahoma" w:cs="Tahoma"/>
          <w:b/>
        </w:rPr>
      </w:pPr>
    </w:p>
    <w:p w14:paraId="0B8FBAAF"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Criterios de Control, Aceptación y Rechazo</w:t>
      </w:r>
    </w:p>
    <w:p w14:paraId="23F98831" w14:textId="77777777" w:rsidR="00CF61F4" w:rsidRPr="00A11D74" w:rsidRDefault="00CF61F4" w:rsidP="00CF61F4">
      <w:pPr>
        <w:widowControl w:val="0"/>
        <w:autoSpaceDE w:val="0"/>
        <w:autoSpaceDN w:val="0"/>
        <w:jc w:val="both"/>
        <w:rPr>
          <w:rFonts w:ascii="Tahoma" w:eastAsia="Arial" w:hAnsi="Tahoma" w:cs="Tahoma"/>
          <w:b/>
        </w:rPr>
      </w:pPr>
    </w:p>
    <w:p w14:paraId="36EA979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Para acceder a la cumbrera la Entidad Ejecutora debe tener tablones que cubran la distancia de no menos de 3 listones.</w:t>
      </w:r>
    </w:p>
    <w:p w14:paraId="60C75DBD" w14:textId="77777777" w:rsidR="00CF61F4" w:rsidRPr="00A11D74" w:rsidRDefault="00CF61F4" w:rsidP="00CF61F4">
      <w:pPr>
        <w:widowControl w:val="0"/>
        <w:autoSpaceDE w:val="0"/>
        <w:autoSpaceDN w:val="0"/>
        <w:jc w:val="both"/>
        <w:rPr>
          <w:rFonts w:ascii="Tahoma" w:eastAsia="Arial" w:hAnsi="Tahoma" w:cs="Tahoma"/>
        </w:rPr>
      </w:pPr>
    </w:p>
    <w:p w14:paraId="5B64179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9E9E655" w14:textId="77777777" w:rsidR="00CF61F4" w:rsidRPr="00A11D74" w:rsidRDefault="00CF61F4" w:rsidP="00CF61F4">
      <w:pPr>
        <w:widowControl w:val="0"/>
        <w:autoSpaceDE w:val="0"/>
        <w:autoSpaceDN w:val="0"/>
        <w:spacing w:before="100"/>
        <w:ind w:right="384"/>
        <w:jc w:val="both"/>
        <w:outlineLvl w:val="0"/>
        <w:rPr>
          <w:rFonts w:ascii="Tahoma" w:eastAsia="Verdana" w:hAnsi="Tahoma" w:cs="Tahom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1D7547C4" w14:textId="77777777" w:rsidTr="00305D59">
        <w:tc>
          <w:tcPr>
            <w:tcW w:w="584" w:type="dxa"/>
            <w:shd w:val="clear" w:color="auto" w:fill="1F4E79" w:themeFill="accent1" w:themeFillShade="80"/>
          </w:tcPr>
          <w:p w14:paraId="0D3602A1"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N°</w:t>
            </w:r>
          </w:p>
        </w:tc>
        <w:tc>
          <w:tcPr>
            <w:tcW w:w="2385" w:type="dxa"/>
            <w:shd w:val="clear" w:color="auto" w:fill="1F4E79" w:themeFill="accent1" w:themeFillShade="80"/>
          </w:tcPr>
          <w:p w14:paraId="6C0F935B" w14:textId="77777777" w:rsidR="00CF61F4" w:rsidRPr="00A11D74" w:rsidRDefault="00CF61F4" w:rsidP="00305D59">
            <w:pPr>
              <w:widowControl w:val="0"/>
              <w:autoSpaceDE w:val="0"/>
              <w:autoSpaceDN w:val="0"/>
              <w:spacing w:line="360" w:lineRule="auto"/>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CODIGO</w:t>
            </w:r>
          </w:p>
        </w:tc>
        <w:tc>
          <w:tcPr>
            <w:tcW w:w="1145" w:type="dxa"/>
            <w:shd w:val="clear" w:color="auto" w:fill="1F4E79" w:themeFill="accent1" w:themeFillShade="80"/>
          </w:tcPr>
          <w:p w14:paraId="2C950518"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UNIDAD</w:t>
            </w:r>
          </w:p>
        </w:tc>
        <w:tc>
          <w:tcPr>
            <w:tcW w:w="5520" w:type="dxa"/>
            <w:shd w:val="clear" w:color="auto" w:fill="1F4E79" w:themeFill="accent1" w:themeFillShade="80"/>
          </w:tcPr>
          <w:p w14:paraId="6BF12715"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ITEM</w:t>
            </w:r>
          </w:p>
        </w:tc>
      </w:tr>
      <w:tr w:rsidR="00CF61F4" w:rsidRPr="00A11D74" w14:paraId="25092534" w14:textId="77777777" w:rsidTr="00305D59">
        <w:tc>
          <w:tcPr>
            <w:tcW w:w="584" w:type="dxa"/>
            <w:shd w:val="clear" w:color="auto" w:fill="BDD6EE" w:themeFill="accent1" w:themeFillTint="66"/>
          </w:tcPr>
          <w:p w14:paraId="374EFCD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15</w:t>
            </w:r>
          </w:p>
        </w:tc>
        <w:tc>
          <w:tcPr>
            <w:tcW w:w="2385" w:type="dxa"/>
            <w:shd w:val="clear" w:color="auto" w:fill="BDD6EE" w:themeFill="accent1" w:themeFillTint="66"/>
          </w:tcPr>
          <w:p w14:paraId="6C46F81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VAC-OF-CIR-1</w:t>
            </w:r>
          </w:p>
        </w:tc>
        <w:tc>
          <w:tcPr>
            <w:tcW w:w="1145" w:type="dxa"/>
            <w:shd w:val="clear" w:color="auto" w:fill="BDD6EE" w:themeFill="accent1" w:themeFillTint="66"/>
          </w:tcPr>
          <w:p w14:paraId="79A8230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tcPr>
          <w:p w14:paraId="4253D46D"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bCs/>
                <w:lang w:val="es-ES"/>
              </w:rPr>
              <w:t>PROVISIÓN Y COLOCADO CIELO RASO DE PLACA DE PVC</w:t>
            </w:r>
          </w:p>
        </w:tc>
      </w:tr>
    </w:tbl>
    <w:p w14:paraId="6D550895" w14:textId="77777777" w:rsidR="00CF61F4" w:rsidRPr="00A11D74" w:rsidRDefault="00CF61F4" w:rsidP="00CF61F4">
      <w:pPr>
        <w:widowControl w:val="0"/>
        <w:autoSpaceDE w:val="0"/>
        <w:autoSpaceDN w:val="0"/>
        <w:spacing w:before="100"/>
        <w:ind w:right="384"/>
        <w:jc w:val="both"/>
        <w:outlineLvl w:val="0"/>
        <w:rPr>
          <w:rFonts w:ascii="Tahoma" w:eastAsia="Verdana" w:hAnsi="Tahoma" w:cs="Tahoma"/>
          <w:b/>
          <w:bCs/>
        </w:rPr>
      </w:pPr>
      <w:r w:rsidRPr="00A11D74">
        <w:rPr>
          <w:rFonts w:ascii="Tahoma" w:eastAsia="Verdana" w:hAnsi="Tahoma" w:cs="Tahoma"/>
          <w:b/>
          <w:bCs/>
        </w:rPr>
        <w:lastRenderedPageBreak/>
        <w:t>DESCRIPCIÓN. –</w:t>
      </w:r>
    </w:p>
    <w:p w14:paraId="72373656" w14:textId="77777777" w:rsidR="00CF61F4" w:rsidRPr="00A11D74" w:rsidRDefault="00CF61F4" w:rsidP="00CF61F4">
      <w:pPr>
        <w:widowControl w:val="0"/>
        <w:autoSpaceDE w:val="0"/>
        <w:autoSpaceDN w:val="0"/>
        <w:ind w:right="384"/>
        <w:jc w:val="both"/>
        <w:rPr>
          <w:rFonts w:ascii="Tahoma" w:eastAsia="Verdana" w:hAnsi="Tahoma" w:cs="Tahoma"/>
        </w:rPr>
      </w:pPr>
    </w:p>
    <w:p w14:paraId="4B2C64F9" w14:textId="77777777" w:rsidR="00CF61F4" w:rsidRPr="00A11D74" w:rsidRDefault="00CF61F4" w:rsidP="00CF61F4">
      <w:pPr>
        <w:widowControl w:val="0"/>
        <w:autoSpaceDE w:val="0"/>
        <w:autoSpaceDN w:val="0"/>
        <w:ind w:right="384"/>
        <w:jc w:val="both"/>
        <w:rPr>
          <w:rFonts w:ascii="Tahoma" w:eastAsia="Verdana" w:hAnsi="Tahoma" w:cs="Tahoma"/>
        </w:rPr>
      </w:pPr>
      <w:r w:rsidRPr="00A11D74">
        <w:rPr>
          <w:rFonts w:ascii="Tahoma" w:eastAsia="Verdana" w:hAnsi="Tahoma" w:cs="Tahoma"/>
        </w:rPr>
        <w:t xml:space="preserve">Este ítem se refiere </w:t>
      </w:r>
      <w:r w:rsidRPr="00A11D74">
        <w:rPr>
          <w:rFonts w:ascii="Tahoma" w:eastAsia="Arial" w:hAnsi="Tahoma" w:cs="Tahoma"/>
        </w:rPr>
        <w:t xml:space="preserve">a todas las actividades y accesorios que se requieren para la provisión y colocado de cielo raso </w:t>
      </w:r>
      <w:r w:rsidRPr="00A11D74">
        <w:rPr>
          <w:rFonts w:ascii="Tahoma" w:eastAsia="Verdana" w:hAnsi="Tahoma" w:cs="Tahoma"/>
        </w:rPr>
        <w:t xml:space="preserve">de placa de PVC, de las superficies inferiores de cubierta, aleros y otros </w:t>
      </w:r>
      <w:r w:rsidRPr="00A11D74">
        <w:rPr>
          <w:rFonts w:ascii="Tahoma" w:eastAsia="Arial" w:hAnsi="Tahoma" w:cs="Tahoma"/>
        </w:rPr>
        <w:t xml:space="preserve">de acuerdo a los </w:t>
      </w:r>
      <w:r w:rsidRPr="00A11D74">
        <w:rPr>
          <w:rFonts w:ascii="Tahoma" w:eastAsia="Arial" w:hAnsi="Tahoma" w:cs="Tahoma"/>
          <w:bCs/>
          <w:color w:val="000000"/>
        </w:rPr>
        <w:t>planos constructivos y/o instrucciones del Inspector de proyecto.</w:t>
      </w:r>
    </w:p>
    <w:p w14:paraId="012A754F" w14:textId="77777777" w:rsidR="00CF61F4" w:rsidRPr="00A11D74" w:rsidRDefault="00CF61F4" w:rsidP="00CF61F4">
      <w:pPr>
        <w:widowControl w:val="0"/>
        <w:autoSpaceDE w:val="0"/>
        <w:autoSpaceDN w:val="0"/>
        <w:spacing w:before="4"/>
        <w:ind w:right="384"/>
        <w:jc w:val="both"/>
        <w:rPr>
          <w:rFonts w:ascii="Tahoma" w:eastAsia="Verdana" w:hAnsi="Tahoma" w:cs="Tahoma"/>
        </w:rPr>
      </w:pPr>
    </w:p>
    <w:p w14:paraId="54E30ACD" w14:textId="77777777" w:rsidR="00CF61F4" w:rsidRPr="00A11D74" w:rsidRDefault="00CF61F4" w:rsidP="00CF61F4">
      <w:pPr>
        <w:widowControl w:val="0"/>
        <w:autoSpaceDE w:val="0"/>
        <w:autoSpaceDN w:val="0"/>
        <w:spacing w:before="1"/>
        <w:ind w:right="384"/>
        <w:jc w:val="both"/>
        <w:outlineLvl w:val="0"/>
        <w:rPr>
          <w:rFonts w:ascii="Tahoma" w:eastAsia="Verdana" w:hAnsi="Tahoma" w:cs="Tahoma"/>
          <w:b/>
          <w:bCs/>
        </w:rPr>
      </w:pPr>
      <w:r w:rsidRPr="00A11D74">
        <w:rPr>
          <w:rFonts w:ascii="Tahoma" w:eastAsia="Verdana" w:hAnsi="Tahoma" w:cs="Tahoma"/>
          <w:b/>
          <w:bCs/>
        </w:rPr>
        <w:t>MATERIALES, HERRAMIENTAS Y EQUIPO. -</w:t>
      </w:r>
    </w:p>
    <w:p w14:paraId="25222FAB" w14:textId="77777777" w:rsidR="00CF61F4" w:rsidRPr="00A11D74" w:rsidRDefault="00CF61F4" w:rsidP="00CF61F4">
      <w:pPr>
        <w:widowControl w:val="0"/>
        <w:autoSpaceDE w:val="0"/>
        <w:autoSpaceDN w:val="0"/>
        <w:spacing w:before="1"/>
        <w:ind w:left="720" w:right="384" w:hanging="720"/>
        <w:jc w:val="both"/>
        <w:rPr>
          <w:rFonts w:ascii="Tahoma" w:eastAsia="Verdana" w:hAnsi="Tahoma" w:cs="Tahoma"/>
          <w:b/>
        </w:rPr>
      </w:pPr>
    </w:p>
    <w:p w14:paraId="2B8B8638" w14:textId="77777777" w:rsidR="00CF61F4" w:rsidRPr="00A11D74" w:rsidRDefault="00CF61F4" w:rsidP="00CF61F4">
      <w:pPr>
        <w:widowControl w:val="0"/>
        <w:tabs>
          <w:tab w:val="left" w:pos="8711"/>
        </w:tabs>
        <w:autoSpaceDE w:val="0"/>
        <w:autoSpaceDN w:val="0"/>
        <w:ind w:right="384"/>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2A8D6AE" w14:textId="77777777" w:rsidR="00CF61F4" w:rsidRPr="00A11D74" w:rsidRDefault="00CF61F4" w:rsidP="00CF61F4">
      <w:pPr>
        <w:widowControl w:val="0"/>
        <w:autoSpaceDE w:val="0"/>
        <w:autoSpaceDN w:val="0"/>
        <w:spacing w:before="1"/>
        <w:ind w:right="384"/>
        <w:jc w:val="both"/>
        <w:rPr>
          <w:rFonts w:ascii="Tahoma" w:eastAsia="Verdana" w:hAnsi="Tahoma" w:cs="Tahoma"/>
        </w:rPr>
      </w:pPr>
    </w:p>
    <w:p w14:paraId="42409DDD" w14:textId="77777777" w:rsidR="00CF61F4" w:rsidRPr="00A11D74" w:rsidRDefault="00CF61F4" w:rsidP="00CF61F4">
      <w:pPr>
        <w:widowControl w:val="0"/>
        <w:tabs>
          <w:tab w:val="left" w:pos="8711"/>
        </w:tabs>
        <w:autoSpaceDE w:val="0"/>
        <w:autoSpaceDN w:val="0"/>
        <w:ind w:right="384"/>
        <w:jc w:val="both"/>
        <w:rPr>
          <w:rFonts w:ascii="Tahoma" w:eastAsia="Arial" w:hAnsi="Tahoma" w:cs="Tahoma"/>
          <w:b/>
        </w:rPr>
      </w:pPr>
      <w:r w:rsidRPr="00A11D74">
        <w:rPr>
          <w:rFonts w:ascii="Tahoma" w:eastAsia="Arial" w:hAnsi="Tahoma" w:cs="Tahoma"/>
          <w:b/>
        </w:rPr>
        <w:t>FORMA DE EJECUCIÓN. -</w:t>
      </w:r>
    </w:p>
    <w:p w14:paraId="43F4FA28" w14:textId="77777777" w:rsidR="00CF61F4" w:rsidRPr="00A11D74" w:rsidRDefault="00CF61F4" w:rsidP="00CF61F4">
      <w:pPr>
        <w:widowControl w:val="0"/>
        <w:autoSpaceDE w:val="0"/>
        <w:autoSpaceDN w:val="0"/>
        <w:spacing w:before="1"/>
        <w:ind w:right="384"/>
        <w:jc w:val="both"/>
        <w:rPr>
          <w:rFonts w:ascii="Tahoma" w:eastAsia="Verdana" w:hAnsi="Tahoma" w:cs="Tahoma"/>
        </w:rPr>
      </w:pPr>
    </w:p>
    <w:p w14:paraId="282DA653" w14:textId="77777777" w:rsidR="00CF61F4" w:rsidRPr="00A11D74" w:rsidRDefault="00CF61F4" w:rsidP="00CF61F4">
      <w:pPr>
        <w:widowControl w:val="0"/>
        <w:autoSpaceDE w:val="0"/>
        <w:autoSpaceDN w:val="0"/>
        <w:ind w:right="384"/>
        <w:jc w:val="both"/>
        <w:rPr>
          <w:rFonts w:ascii="Tahoma" w:eastAsia="Arial" w:hAnsi="Tahoma" w:cs="Tahoma"/>
        </w:rPr>
      </w:pPr>
      <w:r w:rsidRPr="00A11D74">
        <w:rPr>
          <w:rFonts w:ascii="Tahoma" w:eastAsia="Arial" w:hAnsi="Tahoma" w:cs="Tahoma"/>
        </w:rPr>
        <w:t>En general, se deberá cumplir con las siguientes directrices referidas a la ejecución:</w:t>
      </w:r>
    </w:p>
    <w:p w14:paraId="7A52972A" w14:textId="77777777" w:rsidR="00CF61F4" w:rsidRPr="00A11D74" w:rsidRDefault="00CF61F4" w:rsidP="00CF61F4">
      <w:pPr>
        <w:widowControl w:val="0"/>
        <w:autoSpaceDE w:val="0"/>
        <w:autoSpaceDN w:val="0"/>
        <w:ind w:right="384"/>
        <w:jc w:val="both"/>
        <w:rPr>
          <w:rFonts w:ascii="Tahoma" w:eastAsia="Verdana" w:hAnsi="Tahoma" w:cs="Tahoma"/>
        </w:rPr>
      </w:pPr>
      <w:r w:rsidRPr="00A11D74">
        <w:rPr>
          <w:rFonts w:ascii="Tahoma" w:eastAsia="Verdana" w:hAnsi="Tahoma" w:cs="Tahoma"/>
        </w:rPr>
        <w:t>Este tipo de acabado se efectuará bajo cubiertas con tijerales, entrepisos de envigados y bajo cubiertas con estructura simple conformada por cabios o vigas.</w:t>
      </w:r>
    </w:p>
    <w:p w14:paraId="4D7E1E5E" w14:textId="77777777" w:rsidR="00CF61F4" w:rsidRPr="00A11D74" w:rsidRDefault="00CF61F4" w:rsidP="00CF61F4">
      <w:pPr>
        <w:widowControl w:val="0"/>
        <w:autoSpaceDE w:val="0"/>
        <w:autoSpaceDN w:val="0"/>
        <w:ind w:right="384"/>
        <w:jc w:val="both"/>
        <w:rPr>
          <w:rFonts w:ascii="Tahoma" w:eastAsia="Verdana" w:hAnsi="Tahoma" w:cs="Tahoma"/>
        </w:rPr>
      </w:pPr>
    </w:p>
    <w:p w14:paraId="7A5FDC94" w14:textId="77777777" w:rsidR="00CF61F4" w:rsidRPr="00A11D74" w:rsidRDefault="00CF61F4" w:rsidP="00CF61F4">
      <w:pPr>
        <w:widowControl w:val="0"/>
        <w:autoSpaceDE w:val="0"/>
        <w:autoSpaceDN w:val="0"/>
        <w:spacing w:before="6"/>
        <w:ind w:right="384"/>
        <w:jc w:val="both"/>
        <w:rPr>
          <w:rFonts w:ascii="Tahoma" w:eastAsia="Verdana" w:hAnsi="Tahoma" w:cs="Tahoma"/>
        </w:rPr>
      </w:pPr>
      <w:r w:rsidRPr="00A11D74">
        <w:rPr>
          <w:rFonts w:ascii="Tahoma" w:eastAsia="Verdana" w:hAnsi="Tahoma" w:cs="Tahoma"/>
        </w:rPr>
        <w:t>Debido a que la manera de instalación no difiere en magnitud entre un proveedor u otro, se deberá tomar en cuenta los siguientes pasos generales, guiados por el residente de obra bajo la revisión del Inspector de proyecto:</w:t>
      </w:r>
    </w:p>
    <w:p w14:paraId="4A9E1133" w14:textId="77777777" w:rsidR="00CF61F4" w:rsidRPr="00A11D74" w:rsidRDefault="00CF61F4" w:rsidP="00CF61F4">
      <w:pPr>
        <w:widowControl w:val="0"/>
        <w:autoSpaceDE w:val="0"/>
        <w:autoSpaceDN w:val="0"/>
        <w:spacing w:before="7"/>
        <w:ind w:right="384"/>
        <w:jc w:val="both"/>
        <w:rPr>
          <w:rFonts w:ascii="Tahoma" w:eastAsia="Verdana" w:hAnsi="Tahoma" w:cs="Tahoma"/>
        </w:rPr>
      </w:pPr>
    </w:p>
    <w:p w14:paraId="2D06C00C" w14:textId="77777777" w:rsidR="00CF61F4" w:rsidRPr="00A11D74" w:rsidRDefault="00CF61F4" w:rsidP="00CF61F4">
      <w:pPr>
        <w:widowControl w:val="0"/>
        <w:autoSpaceDE w:val="0"/>
        <w:autoSpaceDN w:val="0"/>
        <w:spacing w:before="7"/>
        <w:ind w:right="384"/>
        <w:jc w:val="both"/>
        <w:rPr>
          <w:rFonts w:ascii="Tahoma" w:eastAsia="Verdana" w:hAnsi="Tahoma" w:cs="Tahoma"/>
        </w:rPr>
      </w:pPr>
      <w:r w:rsidRPr="00A11D74">
        <w:rPr>
          <w:rFonts w:ascii="Tahoma" w:eastAsia="Verdana" w:hAnsi="Tahoma" w:cs="Tahoma"/>
        </w:rPr>
        <w:t>Se deberá marcar el nivel deseado donde se instalará el cielo raso, la altura y ángulo de la línea se encuentran</w:t>
      </w:r>
      <w:r w:rsidRPr="00A11D74">
        <w:rPr>
          <w:rFonts w:ascii="Tahoma" w:eastAsia="Verdana" w:hAnsi="Tahoma" w:cs="Tahoma"/>
          <w:spacing w:val="-15"/>
        </w:rPr>
        <w:t xml:space="preserve"> </w:t>
      </w:r>
      <w:r w:rsidRPr="00A11D74">
        <w:rPr>
          <w:rFonts w:ascii="Tahoma" w:eastAsia="Verdana" w:hAnsi="Tahoma" w:cs="Tahoma"/>
        </w:rPr>
        <w:t>dirigidos</w:t>
      </w:r>
      <w:r w:rsidRPr="00A11D74">
        <w:rPr>
          <w:rFonts w:ascii="Tahoma" w:eastAsia="Verdana" w:hAnsi="Tahoma" w:cs="Tahoma"/>
          <w:spacing w:val="-16"/>
        </w:rPr>
        <w:t xml:space="preserve"> </w:t>
      </w:r>
      <w:r w:rsidRPr="00A11D74">
        <w:rPr>
          <w:rFonts w:ascii="Tahoma" w:eastAsia="Verdana" w:hAnsi="Tahoma" w:cs="Tahoma"/>
        </w:rPr>
        <w:t>por</w:t>
      </w:r>
      <w:r w:rsidRPr="00A11D74">
        <w:rPr>
          <w:rFonts w:ascii="Tahoma" w:eastAsia="Verdana" w:hAnsi="Tahoma" w:cs="Tahoma"/>
          <w:spacing w:val="-14"/>
        </w:rPr>
        <w:t xml:space="preserve"> </w:t>
      </w:r>
      <w:r w:rsidRPr="00A11D74">
        <w:rPr>
          <w:rFonts w:ascii="Tahoma" w:eastAsia="Verdana" w:hAnsi="Tahoma" w:cs="Tahoma"/>
        </w:rPr>
        <w:t>las</w:t>
      </w:r>
      <w:r w:rsidRPr="00A11D74">
        <w:rPr>
          <w:rFonts w:ascii="Tahoma" w:eastAsia="Verdana" w:hAnsi="Tahoma" w:cs="Tahoma"/>
          <w:spacing w:val="-15"/>
        </w:rPr>
        <w:t xml:space="preserve"> </w:t>
      </w:r>
      <w:r w:rsidRPr="00A11D74">
        <w:rPr>
          <w:rFonts w:ascii="Tahoma" w:eastAsia="Verdana" w:hAnsi="Tahoma" w:cs="Tahoma"/>
        </w:rPr>
        <w:t>características</w:t>
      </w:r>
      <w:r w:rsidRPr="00A11D74">
        <w:rPr>
          <w:rFonts w:ascii="Tahoma" w:eastAsia="Verdana" w:hAnsi="Tahoma" w:cs="Tahoma"/>
          <w:spacing w:val="-16"/>
        </w:rPr>
        <w:t xml:space="preserve"> </w:t>
      </w:r>
      <w:r w:rsidRPr="00A11D74">
        <w:rPr>
          <w:rFonts w:ascii="Tahoma" w:eastAsia="Verdana" w:hAnsi="Tahoma" w:cs="Tahoma"/>
        </w:rPr>
        <w:t>y</w:t>
      </w:r>
      <w:r w:rsidRPr="00A11D74">
        <w:rPr>
          <w:rFonts w:ascii="Tahoma" w:eastAsia="Verdana" w:hAnsi="Tahoma" w:cs="Tahoma"/>
          <w:spacing w:val="-16"/>
        </w:rPr>
        <w:t xml:space="preserve"> </w:t>
      </w:r>
      <w:r w:rsidRPr="00A11D74">
        <w:rPr>
          <w:rFonts w:ascii="Tahoma" w:eastAsia="Verdana" w:hAnsi="Tahoma" w:cs="Tahoma"/>
        </w:rPr>
        <w:t>diseño</w:t>
      </w:r>
      <w:r w:rsidRPr="00A11D74">
        <w:rPr>
          <w:rFonts w:ascii="Tahoma" w:eastAsia="Verdana" w:hAnsi="Tahoma" w:cs="Tahoma"/>
          <w:spacing w:val="-16"/>
        </w:rPr>
        <w:t xml:space="preserve"> </w:t>
      </w:r>
      <w:r w:rsidRPr="00A11D74">
        <w:rPr>
          <w:rFonts w:ascii="Tahoma" w:eastAsia="Verdana" w:hAnsi="Tahoma" w:cs="Tahoma"/>
        </w:rPr>
        <w:t>del</w:t>
      </w:r>
      <w:r w:rsidRPr="00A11D74">
        <w:rPr>
          <w:rFonts w:ascii="Tahoma" w:eastAsia="Verdana" w:hAnsi="Tahoma" w:cs="Tahoma"/>
          <w:spacing w:val="-15"/>
        </w:rPr>
        <w:t xml:space="preserve"> </w:t>
      </w:r>
      <w:r w:rsidRPr="00A11D74">
        <w:rPr>
          <w:rFonts w:ascii="Tahoma" w:eastAsia="Verdana" w:hAnsi="Tahoma" w:cs="Tahoma"/>
        </w:rPr>
        <w:t>proyecto.</w:t>
      </w:r>
      <w:r w:rsidRPr="00A11D74">
        <w:rPr>
          <w:rFonts w:ascii="Tahoma" w:eastAsia="Verdana" w:hAnsi="Tahoma" w:cs="Tahoma"/>
          <w:spacing w:val="-16"/>
        </w:rPr>
        <w:t xml:space="preserve"> </w:t>
      </w:r>
      <w:r w:rsidRPr="00A11D74">
        <w:rPr>
          <w:rFonts w:ascii="Tahoma" w:eastAsia="Verdana" w:hAnsi="Tahoma" w:cs="Tahoma"/>
        </w:rPr>
        <w:t>Se</w:t>
      </w:r>
      <w:r w:rsidRPr="00A11D74">
        <w:rPr>
          <w:rFonts w:ascii="Tahoma" w:eastAsia="Verdana" w:hAnsi="Tahoma" w:cs="Tahoma"/>
          <w:spacing w:val="-16"/>
        </w:rPr>
        <w:t xml:space="preserve"> </w:t>
      </w:r>
      <w:r w:rsidRPr="00A11D74">
        <w:rPr>
          <w:rFonts w:ascii="Tahoma" w:eastAsia="Verdana" w:hAnsi="Tahoma" w:cs="Tahoma"/>
        </w:rPr>
        <w:t>marca</w:t>
      </w:r>
      <w:r w:rsidRPr="00A11D74">
        <w:rPr>
          <w:rFonts w:ascii="Tahoma" w:eastAsia="Verdana" w:hAnsi="Tahoma" w:cs="Tahoma"/>
          <w:spacing w:val="-15"/>
        </w:rPr>
        <w:t xml:space="preserve"> </w:t>
      </w:r>
      <w:r w:rsidRPr="00A11D74">
        <w:rPr>
          <w:rFonts w:ascii="Tahoma" w:eastAsia="Verdana" w:hAnsi="Tahoma" w:cs="Tahoma"/>
        </w:rPr>
        <w:t>la</w:t>
      </w:r>
      <w:r w:rsidRPr="00A11D74">
        <w:rPr>
          <w:rFonts w:ascii="Tahoma" w:eastAsia="Verdana" w:hAnsi="Tahoma" w:cs="Tahoma"/>
          <w:spacing w:val="-16"/>
        </w:rPr>
        <w:t xml:space="preserve"> </w:t>
      </w:r>
      <w:r w:rsidRPr="00A11D74">
        <w:rPr>
          <w:rFonts w:ascii="Tahoma" w:eastAsia="Verdana" w:hAnsi="Tahoma" w:cs="Tahoma"/>
        </w:rPr>
        <w:t>primera</w:t>
      </w:r>
      <w:r w:rsidRPr="00A11D74">
        <w:rPr>
          <w:rFonts w:ascii="Tahoma" w:eastAsia="Verdana" w:hAnsi="Tahoma" w:cs="Tahoma"/>
          <w:spacing w:val="-15"/>
        </w:rPr>
        <w:t xml:space="preserve"> </w:t>
      </w:r>
      <w:r w:rsidRPr="00A11D74">
        <w:rPr>
          <w:rFonts w:ascii="Tahoma" w:eastAsia="Verdana" w:hAnsi="Tahoma" w:cs="Tahoma"/>
        </w:rPr>
        <w:t>esquina</w:t>
      </w:r>
      <w:r w:rsidRPr="00A11D74">
        <w:rPr>
          <w:rFonts w:ascii="Tahoma" w:eastAsia="Verdana" w:hAnsi="Tahoma" w:cs="Tahoma"/>
          <w:spacing w:val="-15"/>
        </w:rPr>
        <w:t xml:space="preserve"> </w:t>
      </w:r>
      <w:r w:rsidRPr="00A11D74">
        <w:rPr>
          <w:rFonts w:ascii="Tahoma" w:eastAsia="Verdana" w:hAnsi="Tahoma" w:cs="Tahoma"/>
        </w:rPr>
        <w:t>como el</w:t>
      </w:r>
      <w:r w:rsidRPr="00A11D74">
        <w:rPr>
          <w:rFonts w:ascii="Tahoma" w:eastAsia="Verdana" w:hAnsi="Tahoma" w:cs="Tahoma"/>
          <w:spacing w:val="-7"/>
        </w:rPr>
        <w:t xml:space="preserve"> </w:t>
      </w:r>
      <w:r w:rsidRPr="00A11D74">
        <w:rPr>
          <w:rFonts w:ascii="Tahoma" w:eastAsia="Verdana" w:hAnsi="Tahoma" w:cs="Tahoma"/>
        </w:rPr>
        <w:t>primer</w:t>
      </w:r>
      <w:r w:rsidRPr="00A11D74">
        <w:rPr>
          <w:rFonts w:ascii="Tahoma" w:eastAsia="Verdana" w:hAnsi="Tahoma" w:cs="Tahoma"/>
          <w:spacing w:val="-6"/>
        </w:rPr>
        <w:t xml:space="preserve"> </w:t>
      </w:r>
      <w:r w:rsidRPr="00A11D74">
        <w:rPr>
          <w:rFonts w:ascii="Tahoma" w:eastAsia="Verdana" w:hAnsi="Tahoma" w:cs="Tahoma"/>
        </w:rPr>
        <w:t>punto,</w:t>
      </w:r>
      <w:r w:rsidRPr="00A11D74">
        <w:rPr>
          <w:rFonts w:ascii="Tahoma" w:eastAsia="Verdana" w:hAnsi="Tahoma" w:cs="Tahoma"/>
          <w:spacing w:val="-8"/>
        </w:rPr>
        <w:t xml:space="preserve"> </w:t>
      </w:r>
      <w:r w:rsidRPr="00A11D74">
        <w:rPr>
          <w:rFonts w:ascii="Tahoma" w:eastAsia="Verdana" w:hAnsi="Tahoma" w:cs="Tahoma"/>
        </w:rPr>
        <w:t>que</w:t>
      </w:r>
      <w:r w:rsidRPr="00A11D74">
        <w:rPr>
          <w:rFonts w:ascii="Tahoma" w:eastAsia="Verdana" w:hAnsi="Tahoma" w:cs="Tahoma"/>
          <w:spacing w:val="-8"/>
        </w:rPr>
        <w:t xml:space="preserve"> </w:t>
      </w:r>
      <w:r w:rsidRPr="00A11D74">
        <w:rPr>
          <w:rFonts w:ascii="Tahoma" w:eastAsia="Verdana" w:hAnsi="Tahoma" w:cs="Tahoma"/>
        </w:rPr>
        <w:t>será</w:t>
      </w:r>
      <w:r w:rsidRPr="00A11D74">
        <w:rPr>
          <w:rFonts w:ascii="Tahoma" w:eastAsia="Verdana" w:hAnsi="Tahoma" w:cs="Tahoma"/>
          <w:spacing w:val="-7"/>
        </w:rPr>
        <w:t xml:space="preserve"> </w:t>
      </w:r>
      <w:r w:rsidRPr="00A11D74">
        <w:rPr>
          <w:rFonts w:ascii="Tahoma" w:eastAsia="Verdana" w:hAnsi="Tahoma" w:cs="Tahoma"/>
        </w:rPr>
        <w:t>la</w:t>
      </w:r>
      <w:r w:rsidRPr="00A11D74">
        <w:rPr>
          <w:rFonts w:ascii="Tahoma" w:eastAsia="Verdana" w:hAnsi="Tahoma" w:cs="Tahoma"/>
          <w:spacing w:val="-6"/>
        </w:rPr>
        <w:t xml:space="preserve"> </w:t>
      </w:r>
      <w:r w:rsidRPr="00A11D74">
        <w:rPr>
          <w:rFonts w:ascii="Tahoma" w:eastAsia="Verdana" w:hAnsi="Tahoma" w:cs="Tahoma"/>
        </w:rPr>
        <w:t>referente</w:t>
      </w:r>
      <w:r w:rsidRPr="00A11D74">
        <w:rPr>
          <w:rFonts w:ascii="Tahoma" w:eastAsia="Verdana" w:hAnsi="Tahoma" w:cs="Tahoma"/>
          <w:spacing w:val="-9"/>
        </w:rPr>
        <w:t xml:space="preserve"> </w:t>
      </w:r>
      <w:r w:rsidRPr="00A11D74">
        <w:rPr>
          <w:rFonts w:ascii="Tahoma" w:eastAsia="Verdana" w:hAnsi="Tahoma" w:cs="Tahoma"/>
        </w:rPr>
        <w:t>de</w:t>
      </w:r>
      <w:r w:rsidRPr="00A11D74">
        <w:rPr>
          <w:rFonts w:ascii="Tahoma" w:eastAsia="Verdana" w:hAnsi="Tahoma" w:cs="Tahoma"/>
          <w:spacing w:val="-8"/>
        </w:rPr>
        <w:t xml:space="preserve"> </w:t>
      </w:r>
      <w:r w:rsidRPr="00A11D74">
        <w:rPr>
          <w:rFonts w:ascii="Tahoma" w:eastAsia="Verdana" w:hAnsi="Tahoma" w:cs="Tahoma"/>
        </w:rPr>
        <w:t>las</w:t>
      </w:r>
      <w:r w:rsidRPr="00A11D74">
        <w:rPr>
          <w:rFonts w:ascii="Tahoma" w:eastAsia="Verdana" w:hAnsi="Tahoma" w:cs="Tahoma"/>
          <w:spacing w:val="-6"/>
        </w:rPr>
        <w:t xml:space="preserve"> </w:t>
      </w:r>
      <w:r w:rsidRPr="00A11D74">
        <w:rPr>
          <w:rFonts w:ascii="Tahoma" w:eastAsia="Verdana" w:hAnsi="Tahoma" w:cs="Tahoma"/>
        </w:rPr>
        <w:t>otras</w:t>
      </w:r>
      <w:r w:rsidRPr="00A11D74">
        <w:rPr>
          <w:rFonts w:ascii="Tahoma" w:eastAsia="Verdana" w:hAnsi="Tahoma" w:cs="Tahoma"/>
          <w:spacing w:val="-7"/>
        </w:rPr>
        <w:t xml:space="preserve"> </w:t>
      </w:r>
      <w:r w:rsidRPr="00A11D74">
        <w:rPr>
          <w:rFonts w:ascii="Tahoma" w:eastAsia="Verdana" w:hAnsi="Tahoma" w:cs="Tahoma"/>
        </w:rPr>
        <w:t>tres</w:t>
      </w:r>
      <w:r w:rsidRPr="00A11D74">
        <w:rPr>
          <w:rFonts w:ascii="Tahoma" w:eastAsia="Verdana" w:hAnsi="Tahoma" w:cs="Tahoma"/>
          <w:spacing w:val="-6"/>
        </w:rPr>
        <w:t xml:space="preserve"> </w:t>
      </w:r>
      <w:r w:rsidRPr="00A11D74">
        <w:rPr>
          <w:rFonts w:ascii="Tahoma" w:eastAsia="Verdana" w:hAnsi="Tahoma" w:cs="Tahoma"/>
        </w:rPr>
        <w:t>o</w:t>
      </w:r>
      <w:r w:rsidRPr="00A11D74">
        <w:rPr>
          <w:rFonts w:ascii="Tahoma" w:eastAsia="Verdana" w:hAnsi="Tahoma" w:cs="Tahoma"/>
          <w:spacing w:val="-8"/>
        </w:rPr>
        <w:t xml:space="preserve"> </w:t>
      </w:r>
      <w:r w:rsidRPr="00A11D74">
        <w:rPr>
          <w:rFonts w:ascii="Tahoma" w:eastAsia="Verdana" w:hAnsi="Tahoma" w:cs="Tahoma"/>
        </w:rPr>
        <w:t>más</w:t>
      </w:r>
      <w:r w:rsidRPr="00A11D74">
        <w:rPr>
          <w:rFonts w:ascii="Tahoma" w:eastAsia="Verdana" w:hAnsi="Tahoma" w:cs="Tahoma"/>
          <w:spacing w:val="-6"/>
        </w:rPr>
        <w:t xml:space="preserve"> </w:t>
      </w:r>
      <w:r w:rsidRPr="00A11D74">
        <w:rPr>
          <w:rFonts w:ascii="Tahoma" w:eastAsia="Verdana" w:hAnsi="Tahoma" w:cs="Tahoma"/>
        </w:rPr>
        <w:t>esquinas,</w:t>
      </w:r>
      <w:r w:rsidRPr="00A11D74">
        <w:rPr>
          <w:rFonts w:ascii="Tahoma" w:eastAsia="Verdana" w:hAnsi="Tahoma" w:cs="Tahoma"/>
          <w:spacing w:val="-3"/>
        </w:rPr>
        <w:t xml:space="preserve"> </w:t>
      </w:r>
      <w:r w:rsidRPr="00A11D74">
        <w:rPr>
          <w:rFonts w:ascii="Tahoma" w:eastAsia="Verdana" w:hAnsi="Tahoma" w:cs="Tahoma"/>
        </w:rPr>
        <w:t>en</w:t>
      </w:r>
      <w:r w:rsidRPr="00A11D74">
        <w:rPr>
          <w:rFonts w:ascii="Tahoma" w:eastAsia="Verdana" w:hAnsi="Tahoma" w:cs="Tahoma"/>
          <w:spacing w:val="-7"/>
        </w:rPr>
        <w:t xml:space="preserve"> </w:t>
      </w:r>
      <w:r w:rsidRPr="00A11D74">
        <w:rPr>
          <w:rFonts w:ascii="Tahoma" w:eastAsia="Verdana" w:hAnsi="Tahoma" w:cs="Tahoma"/>
        </w:rPr>
        <w:t>las</w:t>
      </w:r>
      <w:r w:rsidRPr="00A11D74">
        <w:rPr>
          <w:rFonts w:ascii="Tahoma" w:eastAsia="Verdana" w:hAnsi="Tahoma" w:cs="Tahoma"/>
          <w:spacing w:val="-5"/>
        </w:rPr>
        <w:t xml:space="preserve"> </w:t>
      </w:r>
      <w:r w:rsidRPr="00A11D74">
        <w:rPr>
          <w:rFonts w:ascii="Tahoma" w:eastAsia="Verdana" w:hAnsi="Tahoma" w:cs="Tahoma"/>
        </w:rPr>
        <w:t>vigas</w:t>
      </w:r>
      <w:r w:rsidRPr="00A11D74">
        <w:rPr>
          <w:rFonts w:ascii="Tahoma" w:eastAsia="Verdana" w:hAnsi="Tahoma" w:cs="Tahoma"/>
          <w:spacing w:val="-8"/>
        </w:rPr>
        <w:t xml:space="preserve"> </w:t>
      </w:r>
      <w:r w:rsidRPr="00A11D74">
        <w:rPr>
          <w:rFonts w:ascii="Tahoma" w:eastAsia="Verdana" w:hAnsi="Tahoma" w:cs="Tahoma"/>
        </w:rPr>
        <w:t>de</w:t>
      </w:r>
      <w:r w:rsidRPr="00A11D74">
        <w:rPr>
          <w:rFonts w:ascii="Tahoma" w:eastAsia="Verdana" w:hAnsi="Tahoma" w:cs="Tahoma"/>
          <w:spacing w:val="-8"/>
        </w:rPr>
        <w:t xml:space="preserve"> </w:t>
      </w:r>
      <w:r w:rsidRPr="00A11D74">
        <w:rPr>
          <w:rFonts w:ascii="Tahoma" w:eastAsia="Verdana" w:hAnsi="Tahoma" w:cs="Tahoma"/>
        </w:rPr>
        <w:t>madera</w:t>
      </w:r>
      <w:r w:rsidRPr="00A11D74">
        <w:rPr>
          <w:rFonts w:ascii="Tahoma" w:eastAsia="Verdana" w:hAnsi="Tahoma" w:cs="Tahoma"/>
          <w:spacing w:val="-3"/>
        </w:rPr>
        <w:t xml:space="preserve"> </w:t>
      </w:r>
      <w:r w:rsidRPr="00A11D74">
        <w:rPr>
          <w:rFonts w:ascii="Tahoma" w:eastAsia="Verdana" w:hAnsi="Tahoma" w:cs="Tahoma"/>
        </w:rPr>
        <w:t>y</w:t>
      </w:r>
      <w:r w:rsidRPr="00A11D74">
        <w:rPr>
          <w:rFonts w:ascii="Tahoma" w:eastAsia="Verdana" w:hAnsi="Tahoma" w:cs="Tahoma"/>
          <w:spacing w:val="-7"/>
        </w:rPr>
        <w:t xml:space="preserve"> </w:t>
      </w:r>
      <w:r w:rsidRPr="00A11D74">
        <w:rPr>
          <w:rFonts w:ascii="Tahoma" w:eastAsia="Verdana" w:hAnsi="Tahoma" w:cs="Tahoma"/>
        </w:rPr>
        <w:t>se usará un nivel para hacer el trazo</w:t>
      </w:r>
      <w:r w:rsidRPr="00A11D74">
        <w:rPr>
          <w:rFonts w:ascii="Tahoma" w:eastAsia="Verdana" w:hAnsi="Tahoma" w:cs="Tahoma"/>
          <w:spacing w:val="10"/>
        </w:rPr>
        <w:t xml:space="preserve"> </w:t>
      </w:r>
      <w:r w:rsidRPr="00A11D74">
        <w:rPr>
          <w:rFonts w:ascii="Tahoma" w:eastAsia="Verdana" w:hAnsi="Tahoma" w:cs="Tahoma"/>
        </w:rPr>
        <w:t>respectivo.</w:t>
      </w:r>
    </w:p>
    <w:p w14:paraId="77026320" w14:textId="77777777" w:rsidR="00CF61F4" w:rsidRPr="00A11D74" w:rsidRDefault="00CF61F4" w:rsidP="00CF61F4">
      <w:pPr>
        <w:widowControl w:val="0"/>
        <w:autoSpaceDE w:val="0"/>
        <w:autoSpaceDN w:val="0"/>
        <w:spacing w:before="7"/>
        <w:ind w:right="384"/>
        <w:jc w:val="both"/>
        <w:rPr>
          <w:rFonts w:ascii="Tahoma" w:eastAsia="Verdana" w:hAnsi="Tahoma" w:cs="Tahoma"/>
        </w:rPr>
      </w:pPr>
    </w:p>
    <w:p w14:paraId="31A1A981" w14:textId="77777777" w:rsidR="00CF61F4" w:rsidRPr="00A11D74" w:rsidRDefault="00CF61F4" w:rsidP="00CF61F4">
      <w:pPr>
        <w:widowControl w:val="0"/>
        <w:autoSpaceDE w:val="0"/>
        <w:autoSpaceDN w:val="0"/>
        <w:spacing w:before="12"/>
        <w:ind w:right="384"/>
        <w:jc w:val="both"/>
        <w:rPr>
          <w:rFonts w:ascii="Tahoma" w:eastAsia="Arial" w:hAnsi="Tahoma" w:cs="Tahoma"/>
        </w:rPr>
      </w:pPr>
      <w:r w:rsidRPr="00A11D74">
        <w:rPr>
          <w:rFonts w:ascii="Tahoma" w:eastAsia="Verdana" w:hAnsi="Tahoma" w:cs="Tahoma"/>
        </w:rPr>
        <w:t xml:space="preserve">Se deberá instalar la estructura de fijación (esquineros y otros) con los perfiles galvanizados o plásticos (omega) de acuerdo a </w:t>
      </w:r>
      <w:r w:rsidRPr="00A11D74">
        <w:rPr>
          <w:rFonts w:ascii="Tahoma" w:eastAsia="Arial" w:hAnsi="Tahoma" w:cs="Tahoma"/>
        </w:rPr>
        <w:t>las especificaciones y requisitos del proyecto.</w:t>
      </w:r>
    </w:p>
    <w:p w14:paraId="21F07C7A" w14:textId="77777777" w:rsidR="00CF61F4" w:rsidRPr="00A11D74" w:rsidRDefault="00CF61F4" w:rsidP="00CF61F4">
      <w:pPr>
        <w:widowControl w:val="0"/>
        <w:autoSpaceDE w:val="0"/>
        <w:autoSpaceDN w:val="0"/>
        <w:spacing w:before="12"/>
        <w:ind w:right="384"/>
        <w:jc w:val="both"/>
        <w:rPr>
          <w:rFonts w:ascii="Tahoma" w:eastAsia="Verdana" w:hAnsi="Tahoma" w:cs="Tahoma"/>
        </w:rPr>
      </w:pPr>
    </w:p>
    <w:p w14:paraId="21E41A28" w14:textId="77777777" w:rsidR="00CF61F4" w:rsidRPr="00A11D74" w:rsidRDefault="00CF61F4" w:rsidP="00CF61F4">
      <w:pPr>
        <w:widowControl w:val="0"/>
        <w:autoSpaceDE w:val="0"/>
        <w:autoSpaceDN w:val="0"/>
        <w:ind w:right="384"/>
        <w:jc w:val="both"/>
        <w:rPr>
          <w:rFonts w:ascii="Tahoma" w:eastAsia="Verdana" w:hAnsi="Tahoma" w:cs="Tahoma"/>
        </w:rPr>
      </w:pPr>
      <w:r w:rsidRPr="00A11D74">
        <w:rPr>
          <w:rFonts w:ascii="Tahoma" w:eastAsia="Verdana" w:hAnsi="Tahoma" w:cs="Tahom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46CC2F19" w14:textId="77777777" w:rsidR="00CF61F4" w:rsidRPr="00A11D74" w:rsidRDefault="00CF61F4" w:rsidP="00CF61F4">
      <w:pPr>
        <w:widowControl w:val="0"/>
        <w:autoSpaceDE w:val="0"/>
        <w:autoSpaceDN w:val="0"/>
        <w:spacing w:before="6"/>
        <w:ind w:right="384"/>
        <w:jc w:val="both"/>
        <w:rPr>
          <w:rFonts w:ascii="Tahoma" w:eastAsia="Verdana" w:hAnsi="Tahoma" w:cs="Tahoma"/>
        </w:rPr>
      </w:pPr>
    </w:p>
    <w:p w14:paraId="22379F43" w14:textId="77777777" w:rsidR="00CF61F4" w:rsidRPr="00A11D74" w:rsidRDefault="00CF61F4" w:rsidP="00CF61F4">
      <w:pPr>
        <w:widowControl w:val="0"/>
        <w:autoSpaceDE w:val="0"/>
        <w:autoSpaceDN w:val="0"/>
        <w:spacing w:before="6"/>
        <w:ind w:right="384"/>
        <w:jc w:val="both"/>
        <w:rPr>
          <w:rFonts w:ascii="Tahoma" w:eastAsia="Verdana" w:hAnsi="Tahoma" w:cs="Tahoma"/>
        </w:rPr>
      </w:pPr>
      <w:r w:rsidRPr="00A11D74">
        <w:rPr>
          <w:rFonts w:ascii="Tahoma" w:eastAsia="Verdana" w:hAnsi="Tahoma" w:cs="Tahom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A11D74">
        <w:rPr>
          <w:rFonts w:ascii="Tahoma" w:eastAsia="Verdana" w:hAnsi="Tahoma" w:cs="Tahoma"/>
          <w:spacing w:val="-8"/>
        </w:rPr>
        <w:t xml:space="preserve"> </w:t>
      </w:r>
      <w:r w:rsidRPr="00A11D74">
        <w:rPr>
          <w:rFonts w:ascii="Tahoma" w:eastAsia="Verdana" w:hAnsi="Tahoma" w:cs="Tahoma"/>
        </w:rPr>
        <w:t>tramo</w:t>
      </w:r>
      <w:r w:rsidRPr="00A11D74">
        <w:rPr>
          <w:rFonts w:ascii="Tahoma" w:eastAsia="Verdana" w:hAnsi="Tahoma" w:cs="Tahoma"/>
          <w:spacing w:val="-7"/>
        </w:rPr>
        <w:t xml:space="preserve"> </w:t>
      </w:r>
      <w:r w:rsidRPr="00A11D74">
        <w:rPr>
          <w:rFonts w:ascii="Tahoma" w:eastAsia="Verdana" w:hAnsi="Tahoma" w:cs="Tahoma"/>
        </w:rPr>
        <w:t>y</w:t>
      </w:r>
      <w:r w:rsidRPr="00A11D74">
        <w:rPr>
          <w:rFonts w:ascii="Tahoma" w:eastAsia="Verdana" w:hAnsi="Tahoma" w:cs="Tahoma"/>
          <w:spacing w:val="-8"/>
        </w:rPr>
        <w:t xml:space="preserve"> </w:t>
      </w:r>
      <w:r w:rsidRPr="00A11D74">
        <w:rPr>
          <w:rFonts w:ascii="Tahoma" w:eastAsia="Verdana" w:hAnsi="Tahoma" w:cs="Tahoma"/>
        </w:rPr>
        <w:t>sobre</w:t>
      </w:r>
      <w:r w:rsidRPr="00A11D74">
        <w:rPr>
          <w:rFonts w:ascii="Tahoma" w:eastAsia="Verdana" w:hAnsi="Tahoma" w:cs="Tahoma"/>
          <w:spacing w:val="-8"/>
        </w:rPr>
        <w:t xml:space="preserve"> </w:t>
      </w:r>
      <w:r w:rsidRPr="00A11D74">
        <w:rPr>
          <w:rFonts w:ascii="Tahoma" w:eastAsia="Verdana" w:hAnsi="Tahoma" w:cs="Tahoma"/>
        </w:rPr>
        <w:t>material</w:t>
      </w:r>
      <w:r w:rsidRPr="00A11D74">
        <w:rPr>
          <w:rFonts w:ascii="Tahoma" w:eastAsia="Verdana" w:hAnsi="Tahoma" w:cs="Tahoma"/>
          <w:spacing w:val="-7"/>
        </w:rPr>
        <w:t xml:space="preserve"> </w:t>
      </w:r>
      <w:r w:rsidRPr="00A11D74">
        <w:rPr>
          <w:rFonts w:ascii="Tahoma" w:eastAsia="Verdana" w:hAnsi="Tahoma" w:cs="Tahoma"/>
        </w:rPr>
        <w:t>de</w:t>
      </w:r>
      <w:r w:rsidRPr="00A11D74">
        <w:rPr>
          <w:rFonts w:ascii="Tahoma" w:eastAsia="Verdana" w:hAnsi="Tahoma" w:cs="Tahoma"/>
          <w:spacing w:val="-9"/>
        </w:rPr>
        <w:t xml:space="preserve"> </w:t>
      </w:r>
      <w:r w:rsidRPr="00A11D74">
        <w:rPr>
          <w:rFonts w:ascii="Tahoma" w:eastAsia="Verdana" w:hAnsi="Tahoma" w:cs="Tahoma"/>
        </w:rPr>
        <w:t>panel</w:t>
      </w:r>
      <w:r w:rsidRPr="00A11D74">
        <w:rPr>
          <w:rFonts w:ascii="Tahoma" w:eastAsia="Verdana" w:hAnsi="Tahoma" w:cs="Tahoma"/>
          <w:spacing w:val="-8"/>
        </w:rPr>
        <w:t xml:space="preserve"> </w:t>
      </w:r>
      <w:r w:rsidRPr="00A11D74">
        <w:rPr>
          <w:rFonts w:ascii="Tahoma" w:eastAsia="Verdana" w:hAnsi="Tahoma" w:cs="Tahoma"/>
        </w:rPr>
        <w:t>de</w:t>
      </w:r>
      <w:r w:rsidRPr="00A11D74">
        <w:rPr>
          <w:rFonts w:ascii="Tahoma" w:eastAsia="Verdana" w:hAnsi="Tahoma" w:cs="Tahoma"/>
          <w:spacing w:val="-8"/>
        </w:rPr>
        <w:t xml:space="preserve"> </w:t>
      </w:r>
      <w:r w:rsidRPr="00A11D74">
        <w:rPr>
          <w:rFonts w:ascii="Tahoma" w:eastAsia="Verdana" w:hAnsi="Tahoma" w:cs="Tahoma"/>
        </w:rPr>
        <w:t>PVC,</w:t>
      </w:r>
      <w:r w:rsidRPr="00A11D74">
        <w:rPr>
          <w:rFonts w:ascii="Tahoma" w:eastAsia="Verdana" w:hAnsi="Tahoma" w:cs="Tahoma"/>
          <w:spacing w:val="-6"/>
        </w:rPr>
        <w:t xml:space="preserve"> </w:t>
      </w:r>
      <w:r w:rsidRPr="00A11D74">
        <w:rPr>
          <w:rFonts w:ascii="Tahoma" w:eastAsia="Verdana" w:hAnsi="Tahoma" w:cs="Tahoma"/>
        </w:rPr>
        <w:t>se</w:t>
      </w:r>
      <w:r w:rsidRPr="00A11D74">
        <w:rPr>
          <w:rFonts w:ascii="Tahoma" w:eastAsia="Verdana" w:hAnsi="Tahoma" w:cs="Tahoma"/>
          <w:spacing w:val="-10"/>
        </w:rPr>
        <w:t xml:space="preserve"> </w:t>
      </w:r>
      <w:r w:rsidRPr="00A11D74">
        <w:rPr>
          <w:rFonts w:ascii="Tahoma" w:eastAsia="Verdana" w:hAnsi="Tahoma" w:cs="Tahoma"/>
        </w:rPr>
        <w:t>deberá</w:t>
      </w:r>
      <w:r w:rsidRPr="00A11D74">
        <w:rPr>
          <w:rFonts w:ascii="Tahoma" w:eastAsia="Verdana" w:hAnsi="Tahoma" w:cs="Tahoma"/>
          <w:spacing w:val="-5"/>
        </w:rPr>
        <w:t xml:space="preserve"> </w:t>
      </w:r>
      <w:r w:rsidRPr="00A11D74">
        <w:rPr>
          <w:rFonts w:ascii="Tahoma" w:eastAsia="Verdana" w:hAnsi="Tahoma" w:cs="Tahoma"/>
        </w:rPr>
        <w:t>cortar</w:t>
      </w:r>
      <w:r w:rsidRPr="00A11D74">
        <w:rPr>
          <w:rFonts w:ascii="Tahoma" w:eastAsia="Verdana" w:hAnsi="Tahoma" w:cs="Tahoma"/>
          <w:spacing w:val="-6"/>
        </w:rPr>
        <w:t xml:space="preserve"> </w:t>
      </w:r>
      <w:r w:rsidRPr="00A11D74">
        <w:rPr>
          <w:rFonts w:ascii="Tahoma" w:eastAsia="Verdana" w:hAnsi="Tahoma" w:cs="Tahoma"/>
        </w:rPr>
        <w:t>con</w:t>
      </w:r>
      <w:r w:rsidRPr="00A11D74">
        <w:rPr>
          <w:rFonts w:ascii="Tahoma" w:eastAsia="Verdana" w:hAnsi="Tahoma" w:cs="Tahoma"/>
          <w:spacing w:val="-7"/>
        </w:rPr>
        <w:t xml:space="preserve"> </w:t>
      </w:r>
      <w:r w:rsidRPr="00A11D74">
        <w:rPr>
          <w:rFonts w:ascii="Tahoma" w:eastAsia="Verdana" w:hAnsi="Tahoma" w:cs="Tahoma"/>
        </w:rPr>
        <w:t>una</w:t>
      </w:r>
      <w:r w:rsidRPr="00A11D74">
        <w:rPr>
          <w:rFonts w:ascii="Tahoma" w:eastAsia="Verdana" w:hAnsi="Tahoma" w:cs="Tahoma"/>
          <w:spacing w:val="-7"/>
        </w:rPr>
        <w:t xml:space="preserve"> </w:t>
      </w:r>
      <w:r w:rsidRPr="00A11D74">
        <w:rPr>
          <w:rFonts w:ascii="Tahoma" w:eastAsia="Verdana" w:hAnsi="Tahoma" w:cs="Tahoma"/>
        </w:rPr>
        <w:t>cuchilla</w:t>
      </w:r>
      <w:r w:rsidRPr="00A11D74">
        <w:rPr>
          <w:rFonts w:ascii="Tahoma" w:eastAsia="Verdana" w:hAnsi="Tahoma" w:cs="Tahoma"/>
          <w:spacing w:val="-7"/>
        </w:rPr>
        <w:t xml:space="preserve"> </w:t>
      </w:r>
      <w:r w:rsidRPr="00A11D74">
        <w:rPr>
          <w:rFonts w:ascii="Tahoma" w:eastAsia="Verdana" w:hAnsi="Tahoma" w:cs="Tahoma"/>
        </w:rPr>
        <w:t>longitudinalmente a</w:t>
      </w:r>
      <w:r w:rsidRPr="00A11D74">
        <w:rPr>
          <w:rFonts w:ascii="Tahoma" w:eastAsia="Verdana" w:hAnsi="Tahoma" w:cs="Tahoma"/>
          <w:spacing w:val="-11"/>
        </w:rPr>
        <w:t xml:space="preserve"> </w:t>
      </w:r>
      <w:r w:rsidRPr="00A11D74">
        <w:rPr>
          <w:rFonts w:ascii="Tahoma" w:eastAsia="Verdana" w:hAnsi="Tahoma" w:cs="Tahoma"/>
        </w:rPr>
        <w:t>0.50</w:t>
      </w:r>
      <w:r w:rsidRPr="00A11D74">
        <w:rPr>
          <w:rFonts w:ascii="Tahoma" w:eastAsia="Verdana" w:hAnsi="Tahoma" w:cs="Tahoma"/>
          <w:spacing w:val="-9"/>
        </w:rPr>
        <w:t xml:space="preserve"> </w:t>
      </w:r>
      <w:r w:rsidRPr="00A11D74">
        <w:rPr>
          <w:rFonts w:ascii="Tahoma" w:eastAsia="Verdana" w:hAnsi="Tahoma" w:cs="Tahoma"/>
        </w:rPr>
        <w:t>cm</w:t>
      </w:r>
      <w:r w:rsidRPr="00A11D74">
        <w:rPr>
          <w:rFonts w:ascii="Tahoma" w:eastAsia="Verdana" w:hAnsi="Tahoma" w:cs="Tahoma"/>
          <w:spacing w:val="-9"/>
        </w:rPr>
        <w:t xml:space="preserve"> </w:t>
      </w:r>
      <w:r w:rsidRPr="00A11D74">
        <w:rPr>
          <w:rFonts w:ascii="Tahoma" w:eastAsia="Verdana" w:hAnsi="Tahoma" w:cs="Tahoma"/>
        </w:rPr>
        <w:t>o</w:t>
      </w:r>
      <w:r w:rsidRPr="00A11D74">
        <w:rPr>
          <w:rFonts w:ascii="Tahoma" w:eastAsia="Verdana" w:hAnsi="Tahoma" w:cs="Tahoma"/>
          <w:spacing w:val="-13"/>
        </w:rPr>
        <w:t xml:space="preserve"> </w:t>
      </w:r>
      <w:r w:rsidRPr="00A11D74">
        <w:rPr>
          <w:rFonts w:ascii="Tahoma" w:eastAsia="Verdana" w:hAnsi="Tahoma" w:cs="Tahoma"/>
        </w:rPr>
        <w:t>1</w:t>
      </w:r>
      <w:r w:rsidRPr="00A11D74">
        <w:rPr>
          <w:rFonts w:ascii="Tahoma" w:eastAsia="Verdana" w:hAnsi="Tahoma" w:cs="Tahoma"/>
          <w:spacing w:val="-9"/>
        </w:rPr>
        <w:t xml:space="preserve"> </w:t>
      </w:r>
      <w:r w:rsidRPr="00A11D74">
        <w:rPr>
          <w:rFonts w:ascii="Tahoma" w:eastAsia="Verdana" w:hAnsi="Tahoma" w:cs="Tahoma"/>
        </w:rPr>
        <w:t>cm</w:t>
      </w:r>
      <w:r w:rsidRPr="00A11D74">
        <w:rPr>
          <w:rFonts w:ascii="Tahoma" w:eastAsia="Verdana" w:hAnsi="Tahoma" w:cs="Tahoma"/>
          <w:spacing w:val="-12"/>
        </w:rPr>
        <w:t xml:space="preserve"> </w:t>
      </w:r>
      <w:r w:rsidRPr="00A11D74">
        <w:rPr>
          <w:rFonts w:ascii="Tahoma" w:eastAsia="Verdana" w:hAnsi="Tahoma" w:cs="Tahoma"/>
        </w:rPr>
        <w:t>más</w:t>
      </w:r>
      <w:r w:rsidRPr="00A11D74">
        <w:rPr>
          <w:rFonts w:ascii="Tahoma" w:eastAsia="Verdana" w:hAnsi="Tahoma" w:cs="Tahoma"/>
          <w:spacing w:val="-10"/>
        </w:rPr>
        <w:t xml:space="preserve"> </w:t>
      </w:r>
      <w:r w:rsidRPr="00A11D74">
        <w:rPr>
          <w:rFonts w:ascii="Tahoma" w:eastAsia="Verdana" w:hAnsi="Tahoma" w:cs="Tahoma"/>
        </w:rPr>
        <w:t>corto,</w:t>
      </w:r>
      <w:r w:rsidRPr="00A11D74">
        <w:rPr>
          <w:rFonts w:ascii="Tahoma" w:eastAsia="Verdana" w:hAnsi="Tahoma" w:cs="Tahoma"/>
          <w:spacing w:val="-12"/>
        </w:rPr>
        <w:t xml:space="preserve"> </w:t>
      </w:r>
      <w:r w:rsidRPr="00A11D74">
        <w:rPr>
          <w:rFonts w:ascii="Tahoma" w:eastAsia="Verdana" w:hAnsi="Tahoma" w:cs="Tahoma"/>
        </w:rPr>
        <w:t>para</w:t>
      </w:r>
      <w:r w:rsidRPr="00A11D74">
        <w:rPr>
          <w:rFonts w:ascii="Tahoma" w:eastAsia="Verdana" w:hAnsi="Tahoma" w:cs="Tahoma"/>
          <w:spacing w:val="-11"/>
        </w:rPr>
        <w:t xml:space="preserve"> </w:t>
      </w:r>
      <w:r w:rsidRPr="00A11D74">
        <w:rPr>
          <w:rFonts w:ascii="Tahoma" w:eastAsia="Verdana" w:hAnsi="Tahoma" w:cs="Tahoma"/>
        </w:rPr>
        <w:t>que</w:t>
      </w:r>
      <w:r w:rsidRPr="00A11D74">
        <w:rPr>
          <w:rFonts w:ascii="Tahoma" w:eastAsia="Verdana" w:hAnsi="Tahoma" w:cs="Tahoma"/>
          <w:spacing w:val="-13"/>
        </w:rPr>
        <w:t xml:space="preserve"> </w:t>
      </w:r>
      <w:r w:rsidRPr="00A11D74">
        <w:rPr>
          <w:rFonts w:ascii="Tahoma" w:eastAsia="Verdana" w:hAnsi="Tahoma" w:cs="Tahoma"/>
        </w:rPr>
        <w:t>tenga</w:t>
      </w:r>
      <w:r w:rsidRPr="00A11D74">
        <w:rPr>
          <w:rFonts w:ascii="Tahoma" w:eastAsia="Verdana" w:hAnsi="Tahoma" w:cs="Tahoma"/>
          <w:spacing w:val="-11"/>
        </w:rPr>
        <w:t xml:space="preserve"> </w:t>
      </w:r>
      <w:r w:rsidRPr="00A11D74">
        <w:rPr>
          <w:rFonts w:ascii="Tahoma" w:eastAsia="Verdana" w:hAnsi="Tahoma" w:cs="Tahoma"/>
        </w:rPr>
        <w:t>la</w:t>
      </w:r>
      <w:r w:rsidRPr="00A11D74">
        <w:rPr>
          <w:rFonts w:ascii="Tahoma" w:eastAsia="Verdana" w:hAnsi="Tahoma" w:cs="Tahoma"/>
          <w:spacing w:val="-11"/>
        </w:rPr>
        <w:t xml:space="preserve"> </w:t>
      </w:r>
      <w:r w:rsidRPr="00A11D74">
        <w:rPr>
          <w:rFonts w:ascii="Tahoma" w:eastAsia="Verdana" w:hAnsi="Tahoma" w:cs="Tahoma"/>
        </w:rPr>
        <w:t>facilidad,</w:t>
      </w:r>
      <w:r w:rsidRPr="00A11D74">
        <w:rPr>
          <w:rFonts w:ascii="Tahoma" w:eastAsia="Verdana" w:hAnsi="Tahoma" w:cs="Tahoma"/>
          <w:spacing w:val="-12"/>
        </w:rPr>
        <w:t xml:space="preserve"> </w:t>
      </w:r>
      <w:r w:rsidRPr="00A11D74">
        <w:rPr>
          <w:rFonts w:ascii="Tahoma" w:eastAsia="Verdana" w:hAnsi="Tahoma" w:cs="Tahoma"/>
        </w:rPr>
        <w:t>de</w:t>
      </w:r>
      <w:r w:rsidRPr="00A11D74">
        <w:rPr>
          <w:rFonts w:ascii="Tahoma" w:eastAsia="Verdana" w:hAnsi="Tahoma" w:cs="Tahoma"/>
          <w:spacing w:val="-11"/>
        </w:rPr>
        <w:t xml:space="preserve"> </w:t>
      </w:r>
      <w:r w:rsidRPr="00A11D74">
        <w:rPr>
          <w:rFonts w:ascii="Tahoma" w:eastAsia="Verdana" w:hAnsi="Tahoma" w:cs="Tahoma"/>
        </w:rPr>
        <w:t>poder</w:t>
      </w:r>
      <w:r w:rsidRPr="00A11D74">
        <w:rPr>
          <w:rFonts w:ascii="Tahoma" w:eastAsia="Verdana" w:hAnsi="Tahoma" w:cs="Tahoma"/>
          <w:spacing w:val="-10"/>
        </w:rPr>
        <w:t xml:space="preserve"> </w:t>
      </w:r>
      <w:r w:rsidRPr="00A11D74">
        <w:rPr>
          <w:rFonts w:ascii="Tahoma" w:eastAsia="Verdana" w:hAnsi="Tahoma" w:cs="Tahoma"/>
        </w:rPr>
        <w:t>instalar</w:t>
      </w:r>
      <w:r w:rsidRPr="00A11D74">
        <w:rPr>
          <w:rFonts w:ascii="Tahoma" w:eastAsia="Verdana" w:hAnsi="Tahoma" w:cs="Tahoma"/>
          <w:spacing w:val="-10"/>
        </w:rPr>
        <w:t xml:space="preserve"> </w:t>
      </w:r>
      <w:r w:rsidRPr="00A11D74">
        <w:rPr>
          <w:rFonts w:ascii="Tahoma" w:eastAsia="Verdana" w:hAnsi="Tahoma" w:cs="Tahoma"/>
        </w:rPr>
        <w:t>el</w:t>
      </w:r>
      <w:r w:rsidRPr="00A11D74">
        <w:rPr>
          <w:rFonts w:ascii="Tahoma" w:eastAsia="Verdana" w:hAnsi="Tahoma" w:cs="Tahoma"/>
          <w:spacing w:val="-9"/>
        </w:rPr>
        <w:t xml:space="preserve"> </w:t>
      </w:r>
      <w:r w:rsidRPr="00A11D74">
        <w:rPr>
          <w:rFonts w:ascii="Tahoma" w:eastAsia="Verdana" w:hAnsi="Tahoma" w:cs="Tahoma"/>
        </w:rPr>
        <w:t>esquinero</w:t>
      </w:r>
      <w:r w:rsidRPr="00A11D74">
        <w:rPr>
          <w:rFonts w:ascii="Tahoma" w:eastAsia="Verdana" w:hAnsi="Tahoma" w:cs="Tahoma"/>
          <w:spacing w:val="-10"/>
        </w:rPr>
        <w:t xml:space="preserve"> </w:t>
      </w:r>
      <w:r w:rsidRPr="00A11D74">
        <w:rPr>
          <w:rFonts w:ascii="Tahoma" w:eastAsia="Verdana" w:hAnsi="Tahoma" w:cs="Tahoma"/>
        </w:rPr>
        <w:t>y</w:t>
      </w:r>
      <w:r w:rsidRPr="00A11D74">
        <w:rPr>
          <w:rFonts w:ascii="Tahoma" w:eastAsia="Verdana" w:hAnsi="Tahoma" w:cs="Tahoma"/>
          <w:spacing w:val="-12"/>
        </w:rPr>
        <w:t xml:space="preserve"> </w:t>
      </w:r>
      <w:r w:rsidRPr="00A11D74">
        <w:rPr>
          <w:rFonts w:ascii="Tahoma" w:eastAsia="Verdana" w:hAnsi="Tahoma" w:cs="Tahoma"/>
        </w:rPr>
        <w:t>así</w:t>
      </w:r>
      <w:r w:rsidRPr="00A11D74">
        <w:rPr>
          <w:rFonts w:ascii="Tahoma" w:eastAsia="Verdana" w:hAnsi="Tahoma" w:cs="Tahoma"/>
          <w:spacing w:val="-11"/>
        </w:rPr>
        <w:t xml:space="preserve"> </w:t>
      </w:r>
      <w:r w:rsidRPr="00A11D74">
        <w:rPr>
          <w:rFonts w:ascii="Tahoma" w:eastAsia="Verdana" w:hAnsi="Tahoma" w:cs="Tahoma"/>
        </w:rPr>
        <w:t>concluir ese tramo. De preferencia apoyarse con una espátula para el encaje de la última</w:t>
      </w:r>
      <w:r w:rsidRPr="00A11D74">
        <w:rPr>
          <w:rFonts w:ascii="Tahoma" w:eastAsia="Verdana" w:hAnsi="Tahoma" w:cs="Tahoma"/>
          <w:spacing w:val="-19"/>
        </w:rPr>
        <w:t xml:space="preserve"> </w:t>
      </w:r>
      <w:r w:rsidRPr="00A11D74">
        <w:rPr>
          <w:rFonts w:ascii="Tahoma" w:eastAsia="Verdana" w:hAnsi="Tahoma" w:cs="Tahoma"/>
        </w:rPr>
        <w:t>pieza.</w:t>
      </w:r>
    </w:p>
    <w:p w14:paraId="4AE58443" w14:textId="77777777" w:rsidR="00CF61F4" w:rsidRPr="00A11D74" w:rsidRDefault="00CF61F4" w:rsidP="00CF61F4">
      <w:pPr>
        <w:widowControl w:val="0"/>
        <w:autoSpaceDE w:val="0"/>
        <w:autoSpaceDN w:val="0"/>
        <w:spacing w:before="7"/>
        <w:ind w:right="384"/>
        <w:jc w:val="both"/>
        <w:rPr>
          <w:rFonts w:ascii="Tahoma" w:eastAsia="Verdana" w:hAnsi="Tahoma" w:cs="Tahoma"/>
        </w:rPr>
      </w:pPr>
    </w:p>
    <w:p w14:paraId="620FDDA6" w14:textId="77777777" w:rsidR="00CF61F4" w:rsidRPr="00A11D74" w:rsidRDefault="00CF61F4" w:rsidP="00CF61F4">
      <w:pPr>
        <w:widowControl w:val="0"/>
        <w:autoSpaceDE w:val="0"/>
        <w:autoSpaceDN w:val="0"/>
        <w:spacing w:before="7"/>
        <w:ind w:right="384"/>
        <w:jc w:val="both"/>
        <w:rPr>
          <w:rFonts w:ascii="Tahoma" w:eastAsia="Verdana" w:hAnsi="Tahoma" w:cs="Tahoma"/>
        </w:rPr>
      </w:pPr>
      <w:r w:rsidRPr="00A11D74">
        <w:rPr>
          <w:rFonts w:ascii="Tahoma" w:eastAsia="Verdana" w:hAnsi="Tahoma" w:cs="Tahoma"/>
        </w:rPr>
        <w:t>Una vez finalizado todos los pasos anteriores, se procederá a pasar un paño húmedo en toda</w:t>
      </w:r>
      <w:r w:rsidRPr="00A11D74">
        <w:rPr>
          <w:rFonts w:ascii="Tahoma" w:eastAsia="Verdana" w:hAnsi="Tahoma" w:cs="Tahoma"/>
          <w:spacing w:val="-33"/>
        </w:rPr>
        <w:t xml:space="preserve"> </w:t>
      </w:r>
      <w:r w:rsidRPr="00A11D74">
        <w:rPr>
          <w:rFonts w:ascii="Tahoma" w:eastAsia="Verdana" w:hAnsi="Tahoma" w:cs="Tahoma"/>
        </w:rPr>
        <w:t>el área cubierta para una limpieza</w:t>
      </w:r>
      <w:r w:rsidRPr="00A11D74">
        <w:rPr>
          <w:rFonts w:ascii="Tahoma" w:eastAsia="Verdana" w:hAnsi="Tahoma" w:cs="Tahoma"/>
          <w:spacing w:val="-2"/>
        </w:rPr>
        <w:t xml:space="preserve"> </w:t>
      </w:r>
      <w:r w:rsidRPr="00A11D74">
        <w:rPr>
          <w:rFonts w:ascii="Tahoma" w:eastAsia="Verdana" w:hAnsi="Tahoma" w:cs="Tahoma"/>
        </w:rPr>
        <w:t>general.</w:t>
      </w:r>
    </w:p>
    <w:p w14:paraId="15B704F2" w14:textId="77777777" w:rsidR="00CF61F4" w:rsidRPr="00A11D74" w:rsidRDefault="00CF61F4" w:rsidP="00CF61F4">
      <w:pPr>
        <w:widowControl w:val="0"/>
        <w:autoSpaceDE w:val="0"/>
        <w:autoSpaceDN w:val="0"/>
        <w:spacing w:before="7"/>
        <w:ind w:right="384"/>
        <w:jc w:val="both"/>
        <w:rPr>
          <w:rFonts w:ascii="Tahoma" w:eastAsia="Verdana" w:hAnsi="Tahoma" w:cs="Tahoma"/>
        </w:rPr>
      </w:pPr>
    </w:p>
    <w:p w14:paraId="29457103" w14:textId="77777777" w:rsidR="00CF61F4" w:rsidRPr="00A11D74" w:rsidRDefault="00CF61F4" w:rsidP="00CF61F4">
      <w:pPr>
        <w:widowControl w:val="0"/>
        <w:tabs>
          <w:tab w:val="left" w:pos="8711"/>
        </w:tabs>
        <w:autoSpaceDE w:val="0"/>
        <w:autoSpaceDN w:val="0"/>
        <w:spacing w:after="120"/>
        <w:ind w:right="384"/>
        <w:jc w:val="both"/>
        <w:rPr>
          <w:rFonts w:ascii="Tahoma" w:eastAsia="Arial" w:hAnsi="Tahoma" w:cs="Tahoma"/>
          <w:b/>
        </w:rPr>
      </w:pPr>
      <w:r w:rsidRPr="00A11D74">
        <w:rPr>
          <w:rFonts w:ascii="Tahoma" w:eastAsia="Arial" w:hAnsi="Tahoma" w:cs="Tahoma"/>
          <w:b/>
        </w:rPr>
        <w:t>Criterios de Aceptación y Rechazo</w:t>
      </w:r>
    </w:p>
    <w:p w14:paraId="680D434C" w14:textId="749A1F4B" w:rsidR="00CF61F4" w:rsidRDefault="00CF61F4" w:rsidP="00CF61F4">
      <w:pPr>
        <w:widowControl w:val="0"/>
        <w:tabs>
          <w:tab w:val="left" w:pos="560"/>
        </w:tabs>
        <w:autoSpaceDE w:val="0"/>
        <w:autoSpaceDN w:val="0"/>
        <w:ind w:right="384"/>
        <w:jc w:val="both"/>
        <w:rPr>
          <w:rFonts w:ascii="Tahoma" w:eastAsia="Arial" w:hAnsi="Tahoma" w:cs="Tahoma"/>
        </w:rPr>
      </w:pPr>
      <w:r w:rsidRPr="00A11D74">
        <w:rPr>
          <w:rFonts w:ascii="Tahoma" w:eastAsia="Arial" w:hAnsi="Tahoma" w:cs="Tahoma"/>
        </w:rPr>
        <w:t>El Inspector de proyecto deberá verificar que la ejecución del ítem no presente ningún defecto de materiales, ejecución o dimensiones mediante inspección visual u otro método que el Inspector considere conveniente.</w:t>
      </w:r>
    </w:p>
    <w:p w14:paraId="57AF6BC4" w14:textId="77777777" w:rsidR="00971AB9" w:rsidRPr="00A11D74" w:rsidRDefault="00971AB9" w:rsidP="00CF61F4">
      <w:pPr>
        <w:widowControl w:val="0"/>
        <w:tabs>
          <w:tab w:val="left" w:pos="560"/>
        </w:tabs>
        <w:autoSpaceDE w:val="0"/>
        <w:autoSpaceDN w:val="0"/>
        <w:ind w:right="384"/>
        <w:jc w:val="both"/>
        <w:rPr>
          <w:rFonts w:ascii="Tahoma" w:eastAsia="Arial" w:hAnsi="Tahoma" w:cs="Tahoma"/>
        </w:rPr>
      </w:pPr>
    </w:p>
    <w:p w14:paraId="5FDBB830" w14:textId="77777777" w:rsidR="00CF61F4" w:rsidRPr="00A11D74" w:rsidRDefault="00CF61F4" w:rsidP="00CF61F4">
      <w:pPr>
        <w:widowControl w:val="0"/>
        <w:autoSpaceDE w:val="0"/>
        <w:autoSpaceDN w:val="0"/>
        <w:adjustRightInd w:val="0"/>
        <w:jc w:val="both"/>
        <w:rPr>
          <w:rFonts w:ascii="Tahoma" w:eastAsia="Arial" w:hAnsi="Tahoma" w:cs="Tahom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5C5D81D7" w14:textId="77777777" w:rsidTr="00305D59">
        <w:tc>
          <w:tcPr>
            <w:tcW w:w="584" w:type="dxa"/>
            <w:shd w:val="clear" w:color="auto" w:fill="1F3864" w:themeFill="accent5" w:themeFillShade="80"/>
          </w:tcPr>
          <w:p w14:paraId="0B35F3C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lastRenderedPageBreak/>
              <w:t>N°</w:t>
            </w:r>
          </w:p>
        </w:tc>
        <w:tc>
          <w:tcPr>
            <w:tcW w:w="2385" w:type="dxa"/>
            <w:shd w:val="clear" w:color="auto" w:fill="1F3864" w:themeFill="accent5" w:themeFillShade="80"/>
          </w:tcPr>
          <w:p w14:paraId="2FD55004"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256B6A9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24E4109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7F912EEE" w14:textId="77777777" w:rsidTr="00305D59">
        <w:tc>
          <w:tcPr>
            <w:tcW w:w="584" w:type="dxa"/>
            <w:shd w:val="clear" w:color="auto" w:fill="BDD6EE" w:themeFill="accent1" w:themeFillTint="66"/>
          </w:tcPr>
          <w:p w14:paraId="0A4B012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16</w:t>
            </w:r>
          </w:p>
        </w:tc>
        <w:tc>
          <w:tcPr>
            <w:tcW w:w="2385" w:type="dxa"/>
            <w:shd w:val="clear" w:color="auto" w:fill="BDD6EE" w:themeFill="accent1" w:themeFillTint="66"/>
          </w:tcPr>
          <w:p w14:paraId="7A780C2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 - OF - REV - 5</w:t>
            </w:r>
          </w:p>
        </w:tc>
        <w:tc>
          <w:tcPr>
            <w:tcW w:w="1145" w:type="dxa"/>
            <w:shd w:val="clear" w:color="auto" w:fill="BDD6EE" w:themeFill="accent1" w:themeFillTint="66"/>
          </w:tcPr>
          <w:p w14:paraId="6A77564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tcPr>
          <w:p w14:paraId="7F371798"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Calibri" w:hAnsi="Tahoma" w:cs="Tahoma"/>
                <w:b/>
                <w:bCs/>
                <w:lang w:val="es-ES"/>
              </w:rPr>
              <w:t>REVOQUE INTERIOR DE CEMENTO</w:t>
            </w:r>
          </w:p>
        </w:tc>
      </w:tr>
    </w:tbl>
    <w:p w14:paraId="7FC26575"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5FBB233A" w14:textId="77777777" w:rsidR="00CF61F4" w:rsidRPr="00A11D74" w:rsidRDefault="00CF61F4" w:rsidP="00CF61F4">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DESCRIPCIÓN. -</w:t>
      </w:r>
    </w:p>
    <w:p w14:paraId="29434D4D"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15F945A9" w14:textId="77777777" w:rsidR="00CF61F4" w:rsidRPr="00A11D74" w:rsidRDefault="00CF61F4" w:rsidP="00CF61F4">
      <w:pPr>
        <w:widowControl w:val="0"/>
        <w:tabs>
          <w:tab w:val="left" w:pos="8711"/>
        </w:tabs>
        <w:autoSpaceDE w:val="0"/>
        <w:autoSpaceDN w:val="0"/>
        <w:jc w:val="both"/>
        <w:rPr>
          <w:rFonts w:ascii="Tahoma" w:eastAsia="Arial" w:hAnsi="Tahoma" w:cs="Tahoma"/>
        </w:rPr>
      </w:pPr>
      <w:bookmarkStart w:id="178" w:name="_Hlk94714352"/>
      <w:r w:rsidRPr="00A11D74">
        <w:rPr>
          <w:rFonts w:ascii="Tahoma" w:eastAsia="Arial"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8"/>
    <w:p w14:paraId="16F23133" w14:textId="77777777" w:rsidR="00CF61F4" w:rsidRPr="00A11D74" w:rsidRDefault="00CF61F4" w:rsidP="00CF61F4">
      <w:pPr>
        <w:widowControl w:val="0"/>
        <w:autoSpaceDE w:val="0"/>
        <w:autoSpaceDN w:val="0"/>
        <w:adjustRightInd w:val="0"/>
        <w:jc w:val="both"/>
        <w:rPr>
          <w:rFonts w:ascii="Tahoma" w:eastAsia="Arial" w:hAnsi="Tahoma" w:cs="Tahoma"/>
          <w:b/>
          <w:bCs/>
        </w:rPr>
      </w:pPr>
    </w:p>
    <w:p w14:paraId="64562BF8"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b/>
          <w:bCs/>
        </w:rPr>
        <w:t xml:space="preserve">MATERIALES, HERRAMIENTAS Y EQUIPO. - </w:t>
      </w:r>
    </w:p>
    <w:p w14:paraId="58E1BD0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71CCF7D" w14:textId="77777777" w:rsidR="00CF61F4" w:rsidRPr="00A11D74" w:rsidRDefault="00CF61F4" w:rsidP="00CF61F4">
      <w:pPr>
        <w:widowControl w:val="0"/>
        <w:tabs>
          <w:tab w:val="left" w:pos="8711"/>
        </w:tabs>
        <w:autoSpaceDE w:val="0"/>
        <w:autoSpaceDN w:val="0"/>
        <w:jc w:val="both"/>
        <w:rPr>
          <w:rFonts w:ascii="Tahoma" w:eastAsia="Arial" w:hAnsi="Tahoma" w:cs="Tahoma"/>
        </w:rPr>
      </w:pPr>
      <w:bookmarkStart w:id="179" w:name="_Hlk95685267"/>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bookmarkEnd w:id="179"/>
    <w:p w14:paraId="5750DF7A" w14:textId="77777777" w:rsidR="00CF61F4" w:rsidRPr="00A11D74" w:rsidRDefault="00CF61F4" w:rsidP="00CF61F4">
      <w:pPr>
        <w:widowControl w:val="0"/>
        <w:autoSpaceDE w:val="0"/>
        <w:autoSpaceDN w:val="0"/>
        <w:adjustRightInd w:val="0"/>
        <w:jc w:val="both"/>
        <w:rPr>
          <w:rFonts w:ascii="Tahoma" w:eastAsia="Arial" w:hAnsi="Tahoma" w:cs="Tahoma"/>
          <w:b/>
          <w:bCs/>
        </w:rPr>
      </w:pPr>
    </w:p>
    <w:p w14:paraId="549A28D4"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b/>
          <w:bCs/>
        </w:rPr>
        <w:t xml:space="preserve">FORMA DE EJECUCIÓN. - </w:t>
      </w:r>
    </w:p>
    <w:p w14:paraId="391D413B" w14:textId="77777777" w:rsidR="00CF61F4" w:rsidRPr="00A11D74" w:rsidRDefault="00CF61F4" w:rsidP="00CF61F4">
      <w:pPr>
        <w:widowControl w:val="0"/>
        <w:autoSpaceDE w:val="0"/>
        <w:autoSpaceDN w:val="0"/>
        <w:adjustRightInd w:val="0"/>
        <w:jc w:val="both"/>
        <w:rPr>
          <w:rFonts w:ascii="Tahoma" w:eastAsia="Arial" w:hAnsi="Tahoma" w:cs="Tahoma"/>
        </w:rPr>
      </w:pPr>
    </w:p>
    <w:p w14:paraId="325C43B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prever todas las herramientas, equipos y accesorios necesarios para la ejecución del ítem. En general se seguirán las siguientes directrices:</w:t>
      </w:r>
    </w:p>
    <w:p w14:paraId="189E5757" w14:textId="77777777" w:rsidR="00CF61F4" w:rsidRPr="00A11D74" w:rsidRDefault="00CF61F4" w:rsidP="00CF61F4">
      <w:pPr>
        <w:widowControl w:val="0"/>
        <w:autoSpaceDE w:val="0"/>
        <w:autoSpaceDN w:val="0"/>
        <w:adjustRightInd w:val="0"/>
        <w:jc w:val="both"/>
        <w:rPr>
          <w:rFonts w:ascii="Tahoma" w:eastAsia="Arial" w:hAnsi="Tahoma" w:cs="Tahoma"/>
        </w:rPr>
      </w:pPr>
    </w:p>
    <w:p w14:paraId="0D895D41"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Preparación de la Superficie</w:t>
      </w:r>
    </w:p>
    <w:p w14:paraId="69CB4660" w14:textId="77777777" w:rsidR="00CF61F4" w:rsidRPr="00A11D74" w:rsidRDefault="00CF61F4" w:rsidP="00CF61F4">
      <w:pPr>
        <w:widowControl w:val="0"/>
        <w:autoSpaceDE w:val="0"/>
        <w:autoSpaceDN w:val="0"/>
        <w:jc w:val="both"/>
        <w:rPr>
          <w:rFonts w:ascii="Tahoma" w:eastAsia="Arial" w:hAnsi="Tahoma" w:cs="Tahoma"/>
          <w:bCs/>
          <w:color w:val="000000"/>
        </w:rPr>
      </w:pPr>
      <w:r w:rsidRPr="00A11D74">
        <w:rPr>
          <w:rFonts w:ascii="Tahoma" w:eastAsia="Arial" w:hAnsi="Tahoma" w:cs="Tahoma"/>
        </w:rPr>
        <w:t>Antes del proceder con el revoque, se verificará que la superficie este uniforme sin polvo, grasas o sustancias que perjudiquen la buena ejecución del ítem</w:t>
      </w:r>
      <w:r w:rsidRPr="00A11D74">
        <w:rPr>
          <w:rFonts w:ascii="Tahoma" w:eastAsia="Arial" w:hAnsi="Tahoma" w:cs="Tahoma"/>
          <w:bCs/>
          <w:color w:val="000000"/>
        </w:rPr>
        <w:t>.</w:t>
      </w:r>
    </w:p>
    <w:p w14:paraId="3657C0D2" w14:textId="77777777" w:rsidR="00CF61F4" w:rsidRPr="00A11D74" w:rsidRDefault="00CF61F4" w:rsidP="00CF61F4">
      <w:pPr>
        <w:widowControl w:val="0"/>
        <w:autoSpaceDE w:val="0"/>
        <w:autoSpaceDN w:val="0"/>
        <w:adjustRightInd w:val="0"/>
        <w:jc w:val="both"/>
        <w:rPr>
          <w:rFonts w:ascii="Tahoma" w:eastAsia="Arial" w:hAnsi="Tahoma" w:cs="Tahoma"/>
        </w:rPr>
      </w:pPr>
    </w:p>
    <w:p w14:paraId="5F8CFA00" w14:textId="77777777" w:rsidR="00CF61F4" w:rsidRPr="00A11D74" w:rsidRDefault="00CF61F4" w:rsidP="00CF61F4">
      <w:pPr>
        <w:widowControl w:val="0"/>
        <w:autoSpaceDE w:val="0"/>
        <w:autoSpaceDN w:val="0"/>
        <w:adjustRightInd w:val="0"/>
        <w:jc w:val="both"/>
        <w:rPr>
          <w:rFonts w:ascii="Tahoma" w:eastAsia="Arial" w:hAnsi="Tahoma" w:cs="Tahoma"/>
        </w:rPr>
      </w:pPr>
      <w:bookmarkStart w:id="180" w:name="_Hlk95686236"/>
      <w:r w:rsidRPr="00A11D74">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3E5FB74E" w14:textId="77777777" w:rsidR="00CF61F4" w:rsidRPr="00A11D74" w:rsidRDefault="00CF61F4" w:rsidP="00CF61F4">
      <w:pPr>
        <w:widowControl w:val="0"/>
        <w:autoSpaceDE w:val="0"/>
        <w:autoSpaceDN w:val="0"/>
        <w:adjustRightInd w:val="0"/>
        <w:jc w:val="both"/>
        <w:rPr>
          <w:rFonts w:ascii="Tahoma" w:eastAsia="Arial" w:hAnsi="Tahoma" w:cs="Tahoma"/>
        </w:rPr>
      </w:pPr>
    </w:p>
    <w:p w14:paraId="7907F4FD"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414E7CF4" w14:textId="77777777" w:rsidR="00CF61F4" w:rsidRPr="00A11D74" w:rsidRDefault="00CF61F4" w:rsidP="00CF61F4">
      <w:pPr>
        <w:widowControl w:val="0"/>
        <w:autoSpaceDE w:val="0"/>
        <w:autoSpaceDN w:val="0"/>
        <w:adjustRightInd w:val="0"/>
        <w:jc w:val="both"/>
        <w:rPr>
          <w:rFonts w:ascii="Tahoma" w:eastAsia="Arial" w:hAnsi="Tahoma" w:cs="Tahoma"/>
        </w:rPr>
      </w:pPr>
    </w:p>
    <w:p w14:paraId="7B1C7DF8" w14:textId="77777777" w:rsidR="00CF61F4" w:rsidRPr="00A11D74" w:rsidRDefault="00CF61F4" w:rsidP="00CF61F4">
      <w:pPr>
        <w:widowControl w:val="0"/>
        <w:autoSpaceDE w:val="0"/>
        <w:autoSpaceDN w:val="0"/>
        <w:adjustRightInd w:val="0"/>
        <w:spacing w:after="120"/>
        <w:jc w:val="both"/>
        <w:rPr>
          <w:rFonts w:ascii="Tahoma" w:eastAsia="Arial" w:hAnsi="Tahoma" w:cs="Tahoma"/>
          <w:b/>
          <w:bCs/>
        </w:rPr>
      </w:pPr>
      <w:r w:rsidRPr="00A11D74">
        <w:rPr>
          <w:rFonts w:ascii="Tahoma" w:eastAsia="Arial" w:hAnsi="Tahoma" w:cs="Tahoma"/>
          <w:b/>
          <w:bCs/>
        </w:rPr>
        <w:t>Preparación del Mortero</w:t>
      </w:r>
    </w:p>
    <w:p w14:paraId="0F19916D"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La proporción de cemento arena fina será de 1:3, y la cantidad de agua usada será tal que resulte en una mezcla plástica.</w:t>
      </w:r>
    </w:p>
    <w:p w14:paraId="62ECBFAA" w14:textId="77777777" w:rsidR="00CF61F4" w:rsidRPr="00A11D74" w:rsidRDefault="00CF61F4" w:rsidP="00CF61F4">
      <w:pPr>
        <w:widowControl w:val="0"/>
        <w:autoSpaceDE w:val="0"/>
        <w:autoSpaceDN w:val="0"/>
        <w:adjustRightInd w:val="0"/>
        <w:jc w:val="both"/>
        <w:rPr>
          <w:rFonts w:ascii="Tahoma" w:eastAsia="Arial" w:hAnsi="Tahoma" w:cs="Tahoma"/>
        </w:rPr>
      </w:pPr>
      <w:bookmarkStart w:id="181" w:name="_Hlk95686228"/>
      <w:bookmarkEnd w:id="180"/>
    </w:p>
    <w:p w14:paraId="2F81B806" w14:textId="77777777" w:rsidR="00CF61F4" w:rsidRPr="00A11D74" w:rsidRDefault="00CF61F4" w:rsidP="00CF61F4">
      <w:pPr>
        <w:widowControl w:val="0"/>
        <w:autoSpaceDE w:val="0"/>
        <w:autoSpaceDN w:val="0"/>
        <w:adjustRightInd w:val="0"/>
        <w:spacing w:after="120"/>
        <w:jc w:val="both"/>
        <w:rPr>
          <w:rFonts w:ascii="Tahoma" w:eastAsia="Arial" w:hAnsi="Tahoma" w:cs="Tahoma"/>
          <w:b/>
          <w:bCs/>
        </w:rPr>
      </w:pPr>
      <w:r w:rsidRPr="00A11D74">
        <w:rPr>
          <w:rFonts w:ascii="Tahoma" w:eastAsia="Arial" w:hAnsi="Tahoma" w:cs="Tahoma"/>
          <w:b/>
          <w:bCs/>
        </w:rPr>
        <w:t>Aplicación del Revestimiento</w:t>
      </w:r>
      <w:bookmarkEnd w:id="181"/>
    </w:p>
    <w:p w14:paraId="1E7D7ACD"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EDCBBED"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niveladas unas con las otras, con el objeto de asegurar la obtención de una superficie pareja y uniforme.</w:t>
      </w:r>
    </w:p>
    <w:p w14:paraId="05224872" w14:textId="77777777" w:rsidR="00CF61F4" w:rsidRPr="00A11D74" w:rsidRDefault="00CF61F4" w:rsidP="00CF61F4">
      <w:pPr>
        <w:widowControl w:val="0"/>
        <w:autoSpaceDE w:val="0"/>
        <w:autoSpaceDN w:val="0"/>
        <w:adjustRightInd w:val="0"/>
        <w:jc w:val="both"/>
        <w:rPr>
          <w:rFonts w:ascii="Tahoma" w:eastAsia="Arial" w:hAnsi="Tahoma" w:cs="Tahoma"/>
        </w:rPr>
      </w:pPr>
    </w:p>
    <w:p w14:paraId="0F41EC9F"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1F53DE"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regla entre maestra y maestra. Después se efectuará un rayado vertical con clavos a objeto</w:t>
      </w:r>
    </w:p>
    <w:p w14:paraId="1FE17020"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de asegurar la adherencia de la segunda capa de acabado.</w:t>
      </w:r>
    </w:p>
    <w:p w14:paraId="2697347F"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1C5C0CF" w14:textId="77777777" w:rsidR="00CF61F4" w:rsidRPr="00A11D74" w:rsidRDefault="00CF61F4" w:rsidP="00CF61F4">
      <w:pPr>
        <w:widowControl w:val="0"/>
        <w:autoSpaceDE w:val="0"/>
        <w:autoSpaceDN w:val="0"/>
        <w:adjustRightInd w:val="0"/>
        <w:jc w:val="both"/>
        <w:rPr>
          <w:rFonts w:ascii="Tahoma" w:eastAsia="Arial" w:hAnsi="Tahoma" w:cs="Tahoma"/>
        </w:rPr>
      </w:pPr>
    </w:p>
    <w:p w14:paraId="6A82826A"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lastRenderedPageBreak/>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BD205B5" w14:textId="77777777" w:rsidR="00CF61F4" w:rsidRPr="00A11D74" w:rsidRDefault="00CF61F4" w:rsidP="00CF61F4">
      <w:pPr>
        <w:widowControl w:val="0"/>
        <w:autoSpaceDE w:val="0"/>
        <w:autoSpaceDN w:val="0"/>
        <w:adjustRightInd w:val="0"/>
        <w:jc w:val="both"/>
        <w:rPr>
          <w:rFonts w:ascii="Tahoma" w:eastAsia="Arial" w:hAnsi="Tahoma" w:cs="Tahoma"/>
        </w:rPr>
      </w:pPr>
    </w:p>
    <w:p w14:paraId="3331CB7E"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587957" w14:textId="77777777" w:rsidR="00CF61F4" w:rsidRPr="00A11D74" w:rsidRDefault="00CF61F4" w:rsidP="00CF61F4">
      <w:pPr>
        <w:widowControl w:val="0"/>
        <w:autoSpaceDE w:val="0"/>
        <w:autoSpaceDN w:val="0"/>
        <w:adjustRightInd w:val="0"/>
        <w:jc w:val="both"/>
        <w:rPr>
          <w:rFonts w:ascii="Tahoma" w:eastAsia="Arial" w:hAnsi="Tahoma" w:cs="Tahoma"/>
        </w:rPr>
      </w:pPr>
    </w:p>
    <w:p w14:paraId="1533CCE9"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F48B300" w14:textId="77777777" w:rsidR="00CF61F4" w:rsidRPr="00A11D74" w:rsidRDefault="00CF61F4" w:rsidP="00CF61F4">
      <w:pPr>
        <w:widowControl w:val="0"/>
        <w:autoSpaceDE w:val="0"/>
        <w:autoSpaceDN w:val="0"/>
        <w:adjustRightInd w:val="0"/>
        <w:jc w:val="both"/>
        <w:rPr>
          <w:rFonts w:ascii="Tahoma" w:eastAsia="Arial" w:hAnsi="Tahoma" w:cs="Tahoma"/>
        </w:rPr>
      </w:pPr>
    </w:p>
    <w:p w14:paraId="2307F539"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035746AE"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63F32D0" w14:textId="77777777" w:rsidR="00CF61F4" w:rsidRPr="00A11D74" w:rsidRDefault="00CF61F4" w:rsidP="00CF61F4">
      <w:pPr>
        <w:tabs>
          <w:tab w:val="left" w:pos="560"/>
        </w:tabs>
        <w:ind w:right="386"/>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3FEDAF78" w14:textId="77777777" w:rsidTr="00305D59">
        <w:tc>
          <w:tcPr>
            <w:tcW w:w="584" w:type="dxa"/>
            <w:shd w:val="clear" w:color="auto" w:fill="1F3864" w:themeFill="accent5" w:themeFillShade="80"/>
          </w:tcPr>
          <w:p w14:paraId="018D38D9" w14:textId="77777777" w:rsidR="00CF61F4" w:rsidRPr="00A11D74" w:rsidRDefault="00CF61F4" w:rsidP="00305D59">
            <w:pPr>
              <w:widowControl w:val="0"/>
              <w:autoSpaceDE w:val="0"/>
              <w:autoSpaceDN w:val="0"/>
              <w:jc w:val="both"/>
              <w:rPr>
                <w:rFonts w:ascii="Tahoma" w:eastAsia="Arial" w:hAnsi="Tahoma" w:cs="Tahoma"/>
                <w:b/>
                <w:lang w:val="es-ES"/>
              </w:rPr>
            </w:pPr>
            <w:bookmarkStart w:id="182" w:name="_Hlk161821600"/>
            <w:r w:rsidRPr="00A11D74">
              <w:rPr>
                <w:rFonts w:ascii="Tahoma" w:eastAsia="Arial" w:hAnsi="Tahoma" w:cs="Tahoma"/>
                <w:b/>
                <w:lang w:val="es-ES"/>
              </w:rPr>
              <w:t>N°</w:t>
            </w:r>
          </w:p>
        </w:tc>
        <w:tc>
          <w:tcPr>
            <w:tcW w:w="2385" w:type="dxa"/>
            <w:shd w:val="clear" w:color="auto" w:fill="1F3864" w:themeFill="accent5" w:themeFillShade="80"/>
          </w:tcPr>
          <w:p w14:paraId="21CA83CC"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712EEDF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306C25A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61339F1B" w14:textId="77777777" w:rsidTr="00305D59">
        <w:tc>
          <w:tcPr>
            <w:tcW w:w="584" w:type="dxa"/>
            <w:shd w:val="clear" w:color="auto" w:fill="BDD6EE" w:themeFill="accent1" w:themeFillTint="66"/>
          </w:tcPr>
          <w:p w14:paraId="1C7157B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17</w:t>
            </w:r>
          </w:p>
        </w:tc>
        <w:tc>
          <w:tcPr>
            <w:tcW w:w="2385" w:type="dxa"/>
            <w:shd w:val="clear" w:color="auto" w:fill="BDD6EE" w:themeFill="accent1" w:themeFillTint="66"/>
          </w:tcPr>
          <w:p w14:paraId="433F38D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VAC-OF-PIN-3</w:t>
            </w:r>
          </w:p>
        </w:tc>
        <w:tc>
          <w:tcPr>
            <w:tcW w:w="1145" w:type="dxa"/>
            <w:shd w:val="clear" w:color="auto" w:fill="BDD6EE" w:themeFill="accent1" w:themeFillTint="66"/>
          </w:tcPr>
          <w:p w14:paraId="6B74416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tcPr>
          <w:p w14:paraId="65FE208D"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PINTURA INTERIOR LATEX</w:t>
            </w:r>
          </w:p>
        </w:tc>
      </w:tr>
      <w:bookmarkEnd w:id="182"/>
    </w:tbl>
    <w:p w14:paraId="146BBF81" w14:textId="77777777" w:rsidR="00CF61F4" w:rsidRPr="00A11D74" w:rsidRDefault="00CF61F4" w:rsidP="00CF61F4">
      <w:pPr>
        <w:tabs>
          <w:tab w:val="left" w:pos="560"/>
        </w:tabs>
        <w:ind w:right="386"/>
        <w:jc w:val="both"/>
        <w:rPr>
          <w:rFonts w:ascii="Tahoma" w:eastAsia="Arial" w:hAnsi="Tahoma" w:cs="Tahoma"/>
          <w:b/>
        </w:rPr>
      </w:pPr>
    </w:p>
    <w:p w14:paraId="049E7289" w14:textId="77777777" w:rsidR="00CF61F4" w:rsidRPr="00A11D74" w:rsidRDefault="00CF61F4" w:rsidP="00CF61F4">
      <w:pPr>
        <w:tabs>
          <w:tab w:val="left" w:pos="560"/>
        </w:tabs>
        <w:ind w:right="386"/>
        <w:jc w:val="both"/>
        <w:rPr>
          <w:rFonts w:ascii="Tahoma" w:eastAsia="Arial" w:hAnsi="Tahoma" w:cs="Tahoma"/>
          <w:b/>
        </w:rPr>
      </w:pPr>
    </w:p>
    <w:p w14:paraId="4D9CADDD" w14:textId="77777777" w:rsidR="00CF61F4" w:rsidRPr="00A11D74" w:rsidRDefault="00CF61F4" w:rsidP="00CF61F4">
      <w:pPr>
        <w:tabs>
          <w:tab w:val="left" w:pos="560"/>
        </w:tabs>
        <w:ind w:right="386"/>
        <w:jc w:val="both"/>
        <w:rPr>
          <w:rFonts w:ascii="Tahoma" w:hAnsi="Tahoma" w:cs="Tahoma"/>
          <w:b/>
        </w:rPr>
      </w:pPr>
      <w:r w:rsidRPr="00A11D74">
        <w:rPr>
          <w:rFonts w:ascii="Tahoma" w:hAnsi="Tahoma" w:cs="Tahoma"/>
          <w:b/>
        </w:rPr>
        <w:t>DESCRIPCIÓN. -</w:t>
      </w:r>
    </w:p>
    <w:p w14:paraId="0EC6C4B0"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7A745FC3"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5D8AB526"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2D544FA4"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color w:val="000000"/>
        </w:rPr>
      </w:pPr>
      <w:r w:rsidRPr="00A11D74">
        <w:rPr>
          <w:rFonts w:ascii="Tahoma" w:eastAsia="Arial" w:hAnsi="Tahoma" w:cs="Tahoma"/>
          <w:b/>
          <w:color w:val="000000"/>
        </w:rPr>
        <w:t>MATERIALES, HERRAMIENTAS Y EQUIPO. -</w:t>
      </w:r>
    </w:p>
    <w:p w14:paraId="16802271"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4CB6170D" w14:textId="77777777" w:rsidR="00CF61F4" w:rsidRPr="00A11D74" w:rsidRDefault="00CF61F4" w:rsidP="00CF61F4">
      <w:pPr>
        <w:widowControl w:val="0"/>
        <w:tabs>
          <w:tab w:val="left" w:pos="8711"/>
        </w:tabs>
        <w:autoSpaceDE w:val="0"/>
        <w:autoSpaceDN w:val="0"/>
        <w:ind w:right="386"/>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09F2AF0"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color w:val="000000"/>
        </w:rPr>
      </w:pPr>
    </w:p>
    <w:p w14:paraId="753EEB29"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color w:val="000000"/>
        </w:rPr>
      </w:pPr>
      <w:r w:rsidRPr="00A11D74">
        <w:rPr>
          <w:rFonts w:ascii="Tahoma" w:eastAsia="Arial" w:hAnsi="Tahoma" w:cs="Tahoma"/>
          <w:b/>
          <w:color w:val="000000"/>
        </w:rPr>
        <w:t>FORMA DE EJECUCIÓN. –</w:t>
      </w:r>
    </w:p>
    <w:p w14:paraId="09D08A05"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204BA614"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La Entidad Ejecutora deberá proveer todas las herramientas, equipo y andamiaje que fueran necesarios para la ejecución adecuada del ítem. En General se seguirán las siguientes directrices para la ejecución:</w:t>
      </w:r>
    </w:p>
    <w:p w14:paraId="112F12F4"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5F6CB45"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Asimismo, la Entidad Ejecutora aplicará la pintura en los rangos de tiempo, con el equipo y forma que indica el proveedor del material.</w:t>
      </w:r>
    </w:p>
    <w:p w14:paraId="77E0EB7B"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lastRenderedPageBreak/>
        <w:t>En caso de que una segunda mano haya sido insuficiente para dar el tono y la uniformidad del pintado, se aplicará una tercera mano final en los sectores que corresponda o indique el Inspector de proyecto.</w:t>
      </w:r>
    </w:p>
    <w:p w14:paraId="0AB6D096"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themeColor="text1"/>
        </w:rPr>
        <w:t xml:space="preserve">Previo a la aplicación de la pintura, el Inspector de proyecto deberá aprobar la superficie que recibirá este tratamiento </w:t>
      </w:r>
      <w:r w:rsidRPr="00A11D74">
        <w:rPr>
          <w:rFonts w:ascii="Tahoma" w:eastAsia="Arial" w:hAnsi="Tahoma" w:cs="Tahoma"/>
          <w:color w:val="000000"/>
        </w:rPr>
        <w:t>a la vez debe verificar que la superficie esté libre de grumos, humedad, moho, polvo o manchas, grasas, etc.</w:t>
      </w:r>
    </w:p>
    <w:p w14:paraId="226CCA8F"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42A38F0A" w14:textId="77777777" w:rsidR="00CF61F4" w:rsidRPr="00A11D74" w:rsidRDefault="00CF61F4" w:rsidP="00CF61F4">
      <w:pPr>
        <w:widowControl w:val="0"/>
        <w:tabs>
          <w:tab w:val="left" w:pos="8711"/>
        </w:tabs>
        <w:autoSpaceDE w:val="0"/>
        <w:autoSpaceDN w:val="0"/>
        <w:ind w:right="386"/>
        <w:jc w:val="both"/>
        <w:rPr>
          <w:rFonts w:ascii="Tahoma" w:eastAsia="Arial" w:hAnsi="Tahoma" w:cs="Tahoma"/>
          <w:b/>
        </w:rPr>
      </w:pPr>
      <w:r w:rsidRPr="00A11D74">
        <w:rPr>
          <w:rFonts w:ascii="Tahoma" w:eastAsia="Arial" w:hAnsi="Tahoma" w:cs="Tahoma"/>
          <w:b/>
        </w:rPr>
        <w:t>Criterios de Aceptación y Rechazo</w:t>
      </w:r>
    </w:p>
    <w:p w14:paraId="17B34A3A" w14:textId="77777777" w:rsidR="00CF61F4" w:rsidRPr="00A11D74" w:rsidRDefault="00CF61F4" w:rsidP="00CF61F4">
      <w:pPr>
        <w:widowControl w:val="0"/>
        <w:tabs>
          <w:tab w:val="left" w:pos="8711"/>
        </w:tabs>
        <w:autoSpaceDE w:val="0"/>
        <w:autoSpaceDN w:val="0"/>
        <w:ind w:right="386"/>
        <w:jc w:val="both"/>
        <w:rPr>
          <w:rFonts w:ascii="Tahoma" w:eastAsia="Arial" w:hAnsi="Tahoma" w:cs="Tahoma"/>
          <w:color w:val="000000"/>
        </w:rPr>
      </w:pPr>
    </w:p>
    <w:p w14:paraId="54335382"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50178428"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135DBE2"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CF61F4" w:rsidRPr="00A11D74" w14:paraId="00820697" w14:textId="77777777" w:rsidTr="00305D59">
        <w:tc>
          <w:tcPr>
            <w:tcW w:w="584" w:type="dxa"/>
            <w:shd w:val="clear" w:color="auto" w:fill="1F3864" w:themeFill="accent5" w:themeFillShade="80"/>
          </w:tcPr>
          <w:p w14:paraId="7A412F6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31C4C5D5"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64E64B6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633" w:type="dxa"/>
            <w:shd w:val="clear" w:color="auto" w:fill="1F3864" w:themeFill="accent5" w:themeFillShade="80"/>
          </w:tcPr>
          <w:p w14:paraId="71E886A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67898B2" w14:textId="77777777" w:rsidTr="00305D59">
        <w:tc>
          <w:tcPr>
            <w:tcW w:w="584" w:type="dxa"/>
            <w:shd w:val="clear" w:color="auto" w:fill="BDD6EE" w:themeFill="accent1" w:themeFillTint="66"/>
          </w:tcPr>
          <w:p w14:paraId="17438D9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18</w:t>
            </w:r>
          </w:p>
        </w:tc>
        <w:tc>
          <w:tcPr>
            <w:tcW w:w="2385" w:type="dxa"/>
            <w:shd w:val="clear" w:color="auto" w:fill="BDD6EE" w:themeFill="accent1" w:themeFillTint="66"/>
          </w:tcPr>
          <w:p w14:paraId="159AF52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 - OF - REV - 4</w:t>
            </w:r>
          </w:p>
        </w:tc>
        <w:tc>
          <w:tcPr>
            <w:tcW w:w="1145" w:type="dxa"/>
            <w:shd w:val="clear" w:color="auto" w:fill="BDD6EE" w:themeFill="accent1" w:themeFillTint="66"/>
          </w:tcPr>
          <w:p w14:paraId="74BBB9B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633" w:type="dxa"/>
            <w:shd w:val="clear" w:color="auto" w:fill="BDD6EE" w:themeFill="accent1" w:themeFillTint="66"/>
          </w:tcPr>
          <w:p w14:paraId="60D069D2"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bCs/>
                <w:lang w:val="es-ES"/>
              </w:rPr>
              <w:t>REVOQUE EXTERIOR DE CEMENTO</w:t>
            </w:r>
          </w:p>
        </w:tc>
      </w:tr>
    </w:tbl>
    <w:p w14:paraId="4B86C4B9" w14:textId="77777777" w:rsidR="00CF61F4" w:rsidRPr="00A11D74" w:rsidRDefault="00CF61F4" w:rsidP="00CF61F4">
      <w:pPr>
        <w:widowControl w:val="0"/>
        <w:tabs>
          <w:tab w:val="left" w:pos="560"/>
        </w:tabs>
        <w:autoSpaceDE w:val="0"/>
        <w:autoSpaceDN w:val="0"/>
        <w:spacing w:before="240"/>
        <w:jc w:val="both"/>
        <w:rPr>
          <w:rFonts w:ascii="Tahoma" w:eastAsia="Arial" w:hAnsi="Tahoma" w:cs="Tahoma"/>
          <w:b/>
          <w:color w:val="000000"/>
        </w:rPr>
      </w:pPr>
      <w:r w:rsidRPr="00A11D74">
        <w:rPr>
          <w:rFonts w:ascii="Tahoma" w:eastAsia="Arial" w:hAnsi="Tahoma" w:cs="Tahoma"/>
          <w:b/>
          <w:color w:val="000000"/>
        </w:rPr>
        <w:t>DESCRIPCIÓN. -</w:t>
      </w:r>
      <w:r w:rsidRPr="00A11D74">
        <w:rPr>
          <w:rFonts w:ascii="Tahoma" w:eastAsia="Arial" w:hAnsi="Tahoma" w:cs="Tahoma"/>
          <w:color w:val="333333"/>
          <w:shd w:val="clear" w:color="auto" w:fill="F9F9F9"/>
        </w:rPr>
        <w:t xml:space="preserve"> </w:t>
      </w:r>
    </w:p>
    <w:p w14:paraId="0C35C1CE" w14:textId="77777777" w:rsidR="00CF61F4" w:rsidRPr="00A11D74" w:rsidRDefault="00CF61F4" w:rsidP="00CF61F4">
      <w:pPr>
        <w:widowControl w:val="0"/>
        <w:autoSpaceDE w:val="0"/>
        <w:autoSpaceDN w:val="0"/>
        <w:adjustRightInd w:val="0"/>
        <w:jc w:val="both"/>
        <w:rPr>
          <w:rFonts w:ascii="Tahoma" w:eastAsia="Arial" w:hAnsi="Tahoma" w:cs="Tahoma"/>
          <w:color w:val="000000"/>
        </w:rPr>
      </w:pPr>
    </w:p>
    <w:p w14:paraId="0558B21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Este ítem se refiere a la ejecución de revoques de cemento con textura en proporción 1:3 para ambientes exteriores </w:t>
      </w:r>
      <w:bookmarkStart w:id="183" w:name="_Hlk161511262"/>
      <w:r w:rsidRPr="00A11D74">
        <w:rPr>
          <w:rFonts w:ascii="Tahoma" w:eastAsia="Arial" w:hAnsi="Tahoma" w:cs="Tahoma"/>
        </w:rPr>
        <w:t>de acuerdo al trazado, alineación, elevaciones y dimensiones señaladas en los planos constructivos e instrucciones del Inspector de Proyecto.</w:t>
      </w:r>
    </w:p>
    <w:bookmarkEnd w:id="183"/>
    <w:p w14:paraId="36B4BCF3" w14:textId="77777777" w:rsidR="00CF61F4" w:rsidRPr="00A11D74" w:rsidRDefault="00CF61F4" w:rsidP="00CF61F4">
      <w:pPr>
        <w:widowControl w:val="0"/>
        <w:tabs>
          <w:tab w:val="left" w:pos="560"/>
        </w:tabs>
        <w:autoSpaceDE w:val="0"/>
        <w:autoSpaceDN w:val="0"/>
        <w:spacing w:before="240"/>
        <w:jc w:val="both"/>
        <w:rPr>
          <w:rFonts w:ascii="Tahoma" w:eastAsia="Arial" w:hAnsi="Tahoma" w:cs="Tahoma"/>
          <w:b/>
          <w:color w:val="000000"/>
        </w:rPr>
      </w:pPr>
      <w:r w:rsidRPr="00A11D74">
        <w:rPr>
          <w:rFonts w:ascii="Tahoma" w:eastAsia="Arial" w:hAnsi="Tahoma" w:cs="Tahoma"/>
          <w:b/>
          <w:color w:val="000000"/>
        </w:rPr>
        <w:t>MATERIALES, HERRAMIENTAS Y EQUIPO. –</w:t>
      </w:r>
    </w:p>
    <w:p w14:paraId="4EC190A4" w14:textId="77777777" w:rsidR="00CF61F4" w:rsidRPr="00A11D74" w:rsidRDefault="00CF61F4" w:rsidP="00CF61F4">
      <w:pPr>
        <w:widowControl w:val="0"/>
        <w:autoSpaceDE w:val="0"/>
        <w:autoSpaceDN w:val="0"/>
        <w:jc w:val="both"/>
        <w:rPr>
          <w:rFonts w:ascii="Tahoma" w:eastAsia="Arial" w:hAnsi="Tahoma" w:cs="Tahoma"/>
          <w:color w:val="000000"/>
        </w:rPr>
      </w:pPr>
    </w:p>
    <w:p w14:paraId="72D6BFA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383BFAA" w14:textId="77777777" w:rsidR="00CF61F4" w:rsidRPr="00A11D74" w:rsidRDefault="00CF61F4" w:rsidP="00CF61F4">
      <w:pPr>
        <w:widowControl w:val="0"/>
        <w:tabs>
          <w:tab w:val="left" w:pos="8711"/>
        </w:tabs>
        <w:autoSpaceDE w:val="0"/>
        <w:autoSpaceDN w:val="0"/>
        <w:jc w:val="both"/>
        <w:rPr>
          <w:rFonts w:ascii="Tahoma" w:eastAsia="Arial" w:hAnsi="Tahoma" w:cs="Tahoma"/>
          <w:color w:val="000000"/>
        </w:rPr>
      </w:pPr>
    </w:p>
    <w:p w14:paraId="605CAD9B" w14:textId="77777777" w:rsidR="00CF61F4" w:rsidRPr="00A11D74" w:rsidRDefault="00CF61F4" w:rsidP="00CF61F4">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FORMA DE EJECUCIÓN. –</w:t>
      </w:r>
    </w:p>
    <w:p w14:paraId="5E7CECC5"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p w14:paraId="79943D1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Entidad Ejecutora deberá prever todas las herramientas, equipos y accesorios necesarios para la ejecución del ítem. En general se seguirán las siguientes directrices:</w:t>
      </w:r>
    </w:p>
    <w:p w14:paraId="46F9BC42" w14:textId="77777777" w:rsidR="00CF61F4" w:rsidRPr="00A11D74" w:rsidRDefault="00CF61F4" w:rsidP="00CF61F4">
      <w:pPr>
        <w:widowControl w:val="0"/>
        <w:autoSpaceDE w:val="0"/>
        <w:autoSpaceDN w:val="0"/>
        <w:adjustRightInd w:val="0"/>
        <w:jc w:val="both"/>
        <w:rPr>
          <w:rFonts w:ascii="Tahoma" w:eastAsia="Arial" w:hAnsi="Tahoma" w:cs="Tahoma"/>
        </w:rPr>
      </w:pPr>
    </w:p>
    <w:p w14:paraId="75B7FC53"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Preparación de la Superficie</w:t>
      </w:r>
    </w:p>
    <w:p w14:paraId="2E57FFE1" w14:textId="77777777" w:rsidR="00CF61F4" w:rsidRPr="00A11D74" w:rsidRDefault="00CF61F4" w:rsidP="00CF61F4">
      <w:pPr>
        <w:widowControl w:val="0"/>
        <w:autoSpaceDE w:val="0"/>
        <w:autoSpaceDN w:val="0"/>
        <w:jc w:val="both"/>
        <w:rPr>
          <w:rFonts w:ascii="Tahoma" w:eastAsia="Arial" w:hAnsi="Tahoma" w:cs="Tahoma"/>
          <w:bCs/>
          <w:color w:val="000000"/>
        </w:rPr>
      </w:pPr>
      <w:bookmarkStart w:id="184" w:name="_Hlk161511539"/>
      <w:r w:rsidRPr="00A11D74">
        <w:rPr>
          <w:rFonts w:ascii="Tahoma" w:eastAsia="Arial" w:hAnsi="Tahoma" w:cs="Tahoma"/>
        </w:rPr>
        <w:t xml:space="preserve">Antes del proceder con el revoque, </w:t>
      </w:r>
      <w:bookmarkEnd w:id="184"/>
      <w:r w:rsidRPr="00A11D74">
        <w:rPr>
          <w:rFonts w:ascii="Tahoma" w:eastAsia="Arial" w:hAnsi="Tahoma" w:cs="Tahoma"/>
        </w:rPr>
        <w:t>se revisará que la superficie este uniforme sin polvo, grasas o sustancias que perjudiquen la buena ejecución del ítem</w:t>
      </w:r>
      <w:r w:rsidRPr="00A11D74">
        <w:rPr>
          <w:rFonts w:ascii="Tahoma" w:eastAsia="Arial" w:hAnsi="Tahoma" w:cs="Tahoma"/>
          <w:bCs/>
          <w:color w:val="000000"/>
        </w:rPr>
        <w:t>.</w:t>
      </w:r>
    </w:p>
    <w:p w14:paraId="01001ACE" w14:textId="77777777" w:rsidR="00CF61F4" w:rsidRPr="00A11D74" w:rsidRDefault="00CF61F4" w:rsidP="00CF61F4">
      <w:pPr>
        <w:widowControl w:val="0"/>
        <w:autoSpaceDE w:val="0"/>
        <w:autoSpaceDN w:val="0"/>
        <w:adjustRightInd w:val="0"/>
        <w:jc w:val="both"/>
        <w:rPr>
          <w:rFonts w:ascii="Tahoma" w:eastAsia="Arial" w:hAnsi="Tahoma" w:cs="Tahoma"/>
        </w:rPr>
      </w:pPr>
    </w:p>
    <w:p w14:paraId="7C110FEC"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359CCEB1" w14:textId="77777777" w:rsidR="00CF61F4" w:rsidRPr="00A11D74" w:rsidRDefault="00CF61F4" w:rsidP="00CF61F4">
      <w:pPr>
        <w:widowControl w:val="0"/>
        <w:autoSpaceDE w:val="0"/>
        <w:autoSpaceDN w:val="0"/>
        <w:adjustRightInd w:val="0"/>
        <w:jc w:val="both"/>
        <w:rPr>
          <w:rFonts w:ascii="Tahoma" w:eastAsia="Arial" w:hAnsi="Tahoma" w:cs="Tahoma"/>
        </w:rPr>
      </w:pPr>
    </w:p>
    <w:p w14:paraId="5BB2285A"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5CC2EC8B" w14:textId="77777777" w:rsidR="00CF61F4" w:rsidRPr="00A11D74" w:rsidRDefault="00CF61F4" w:rsidP="00CF61F4">
      <w:pPr>
        <w:widowControl w:val="0"/>
        <w:autoSpaceDE w:val="0"/>
        <w:autoSpaceDN w:val="0"/>
        <w:adjustRightInd w:val="0"/>
        <w:jc w:val="both"/>
        <w:rPr>
          <w:rFonts w:ascii="Tahoma" w:eastAsia="Arial" w:hAnsi="Tahoma" w:cs="Tahoma"/>
        </w:rPr>
      </w:pPr>
    </w:p>
    <w:p w14:paraId="3CF98742" w14:textId="77777777" w:rsidR="00CF61F4" w:rsidRPr="00A11D74" w:rsidRDefault="00CF61F4" w:rsidP="00CF61F4">
      <w:pPr>
        <w:widowControl w:val="0"/>
        <w:autoSpaceDE w:val="0"/>
        <w:autoSpaceDN w:val="0"/>
        <w:adjustRightInd w:val="0"/>
        <w:spacing w:after="120"/>
        <w:jc w:val="both"/>
        <w:rPr>
          <w:rFonts w:ascii="Tahoma" w:eastAsia="Arial" w:hAnsi="Tahoma" w:cs="Tahoma"/>
          <w:b/>
          <w:bCs/>
        </w:rPr>
      </w:pPr>
      <w:r w:rsidRPr="00A11D74">
        <w:rPr>
          <w:rFonts w:ascii="Tahoma" w:eastAsia="Arial" w:hAnsi="Tahoma" w:cs="Tahoma"/>
          <w:b/>
          <w:bCs/>
        </w:rPr>
        <w:t>Preparación del Mortero</w:t>
      </w:r>
    </w:p>
    <w:p w14:paraId="4BC6C4FE"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La proporción de cemento arena fina será de 1:3, y la cantidad de agua usada será tal que resulte en una mezcla plástica.</w:t>
      </w:r>
    </w:p>
    <w:p w14:paraId="23803232" w14:textId="77777777" w:rsidR="00CF61F4" w:rsidRPr="00A11D74" w:rsidRDefault="00CF61F4" w:rsidP="00CF61F4">
      <w:pPr>
        <w:widowControl w:val="0"/>
        <w:autoSpaceDE w:val="0"/>
        <w:autoSpaceDN w:val="0"/>
        <w:adjustRightInd w:val="0"/>
        <w:jc w:val="both"/>
        <w:rPr>
          <w:rFonts w:ascii="Tahoma" w:eastAsia="Arial" w:hAnsi="Tahoma" w:cs="Tahoma"/>
        </w:rPr>
      </w:pPr>
    </w:p>
    <w:p w14:paraId="08126D8D"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lastRenderedPageBreak/>
        <w:t>La Entidad Ejecutora podrá mezclar pequeñas cantidades de mortero a mano, previa autorización del Inspector de Proyecto.</w:t>
      </w:r>
    </w:p>
    <w:p w14:paraId="46017557" w14:textId="77777777" w:rsidR="00CF61F4" w:rsidRPr="00A11D74" w:rsidRDefault="00CF61F4" w:rsidP="00CF61F4">
      <w:pPr>
        <w:widowControl w:val="0"/>
        <w:autoSpaceDE w:val="0"/>
        <w:autoSpaceDN w:val="0"/>
        <w:adjustRightInd w:val="0"/>
        <w:jc w:val="both"/>
        <w:rPr>
          <w:rFonts w:ascii="Tahoma" w:eastAsia="Arial" w:hAnsi="Tahoma" w:cs="Tahoma"/>
        </w:rPr>
      </w:pPr>
    </w:p>
    <w:p w14:paraId="40FF7082"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El Inspector de Proyecto debe exigir una revisión de la composición y resistencia del mortero y está facultado para realizar las pruebas que crea conveniente.</w:t>
      </w:r>
    </w:p>
    <w:p w14:paraId="228C0644" w14:textId="77777777" w:rsidR="00CF61F4" w:rsidRPr="00A11D74" w:rsidRDefault="00CF61F4" w:rsidP="00CF61F4">
      <w:pPr>
        <w:widowControl w:val="0"/>
        <w:autoSpaceDE w:val="0"/>
        <w:autoSpaceDN w:val="0"/>
        <w:adjustRightInd w:val="0"/>
        <w:jc w:val="both"/>
        <w:rPr>
          <w:rFonts w:ascii="Tahoma" w:eastAsia="Arial" w:hAnsi="Tahoma" w:cs="Tahoma"/>
        </w:rPr>
      </w:pPr>
    </w:p>
    <w:p w14:paraId="70D92CC7" w14:textId="77777777" w:rsidR="00CF61F4" w:rsidRPr="00A11D74" w:rsidRDefault="00CF61F4" w:rsidP="00CF61F4">
      <w:pPr>
        <w:widowControl w:val="0"/>
        <w:autoSpaceDE w:val="0"/>
        <w:autoSpaceDN w:val="0"/>
        <w:adjustRightInd w:val="0"/>
        <w:spacing w:after="120"/>
        <w:ind w:left="-284"/>
        <w:jc w:val="both"/>
        <w:rPr>
          <w:rFonts w:ascii="Tahoma" w:eastAsia="Arial" w:hAnsi="Tahoma" w:cs="Tahoma"/>
          <w:b/>
          <w:bCs/>
        </w:rPr>
      </w:pPr>
      <w:r w:rsidRPr="00A11D74">
        <w:rPr>
          <w:rFonts w:ascii="Tahoma" w:eastAsia="Arial" w:hAnsi="Tahoma" w:cs="Tahoma"/>
          <w:b/>
          <w:bCs/>
        </w:rPr>
        <w:t>Aplicación del Revestimiento</w:t>
      </w:r>
    </w:p>
    <w:p w14:paraId="5697B279" w14:textId="77777777" w:rsidR="00CF61F4" w:rsidRPr="00A11D74" w:rsidRDefault="00CF61F4" w:rsidP="00CF61F4">
      <w:pPr>
        <w:widowControl w:val="0"/>
        <w:autoSpaceDE w:val="0"/>
        <w:autoSpaceDN w:val="0"/>
        <w:adjustRightInd w:val="0"/>
        <w:jc w:val="both"/>
        <w:rPr>
          <w:rFonts w:ascii="Tahoma" w:eastAsia="Arial" w:hAnsi="Tahoma" w:cs="Tahoma"/>
        </w:rPr>
      </w:pPr>
      <w:bookmarkStart w:id="185" w:name="_Hlk161511618"/>
      <w:r w:rsidRPr="00A11D74">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A6A041"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niveladas unas con las otras, con el objeto de asegurar la obtención de una superficie pareja y uniforme.</w:t>
      </w:r>
    </w:p>
    <w:p w14:paraId="575E9E5A" w14:textId="77777777" w:rsidR="00CF61F4" w:rsidRPr="00A11D74" w:rsidRDefault="00CF61F4" w:rsidP="00CF61F4">
      <w:pPr>
        <w:widowControl w:val="0"/>
        <w:autoSpaceDE w:val="0"/>
        <w:autoSpaceDN w:val="0"/>
        <w:adjustRightInd w:val="0"/>
        <w:jc w:val="both"/>
        <w:rPr>
          <w:rFonts w:ascii="Tahoma" w:eastAsia="Arial" w:hAnsi="Tahoma" w:cs="Tahoma"/>
        </w:rPr>
      </w:pPr>
    </w:p>
    <w:p w14:paraId="63EDBA22"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20AA995"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regla entre maestra y maestra. Después se efectuará un rayado vertical con clavos a objeto</w:t>
      </w:r>
    </w:p>
    <w:p w14:paraId="5E187CF0"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de asegurar la adherencia de la segunda capa de acabado.</w:t>
      </w:r>
    </w:p>
    <w:p w14:paraId="6C7DEBC9"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5CB6DBD" w14:textId="77777777" w:rsidR="00CF61F4" w:rsidRPr="00A11D74" w:rsidRDefault="00CF61F4" w:rsidP="00CF61F4">
      <w:pPr>
        <w:widowControl w:val="0"/>
        <w:autoSpaceDE w:val="0"/>
        <w:autoSpaceDN w:val="0"/>
        <w:adjustRightInd w:val="0"/>
        <w:jc w:val="both"/>
        <w:rPr>
          <w:rFonts w:ascii="Tahoma" w:eastAsia="Arial" w:hAnsi="Tahoma" w:cs="Tahoma"/>
        </w:rPr>
      </w:pPr>
    </w:p>
    <w:p w14:paraId="583DBEE8"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3D19C8D" w14:textId="77777777" w:rsidR="00CF61F4" w:rsidRPr="00A11D74" w:rsidRDefault="00CF61F4" w:rsidP="00CF61F4">
      <w:pPr>
        <w:widowControl w:val="0"/>
        <w:autoSpaceDE w:val="0"/>
        <w:autoSpaceDN w:val="0"/>
        <w:adjustRightInd w:val="0"/>
        <w:jc w:val="both"/>
        <w:rPr>
          <w:rFonts w:ascii="Tahoma" w:eastAsia="Arial" w:hAnsi="Tahoma" w:cs="Tahoma"/>
        </w:rPr>
      </w:pPr>
    </w:p>
    <w:p w14:paraId="2B6FB7FF"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7F28541" w14:textId="77777777" w:rsidR="00CF61F4" w:rsidRPr="00A11D74" w:rsidRDefault="00CF61F4" w:rsidP="00CF61F4">
      <w:pPr>
        <w:widowControl w:val="0"/>
        <w:autoSpaceDE w:val="0"/>
        <w:autoSpaceDN w:val="0"/>
        <w:adjustRightInd w:val="0"/>
        <w:jc w:val="both"/>
        <w:rPr>
          <w:rFonts w:ascii="Tahoma" w:eastAsia="Arial" w:hAnsi="Tahoma" w:cs="Tahoma"/>
        </w:rPr>
      </w:pPr>
    </w:p>
    <w:p w14:paraId="2DEF03BA"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5"/>
    <w:p w14:paraId="456ECCD0" w14:textId="77777777" w:rsidR="00CF61F4" w:rsidRPr="00A11D74" w:rsidRDefault="00CF61F4" w:rsidP="00CF61F4">
      <w:pPr>
        <w:widowControl w:val="0"/>
        <w:autoSpaceDE w:val="0"/>
        <w:autoSpaceDN w:val="0"/>
        <w:adjustRightInd w:val="0"/>
        <w:jc w:val="both"/>
        <w:rPr>
          <w:rFonts w:ascii="Tahoma" w:eastAsia="Arial" w:hAnsi="Tahoma" w:cs="Tahoma"/>
        </w:rPr>
      </w:pPr>
    </w:p>
    <w:p w14:paraId="46B42406"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07D6D99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8654BEB" w14:textId="77777777" w:rsidR="00CF61F4" w:rsidRPr="00A11D74" w:rsidRDefault="00CF61F4" w:rsidP="00CF61F4">
      <w:pPr>
        <w:widowControl w:val="0"/>
        <w:autoSpaceDE w:val="0"/>
        <w:autoSpaceDN w:val="0"/>
        <w:jc w:val="both"/>
        <w:rPr>
          <w:rFonts w:ascii="Tahoma" w:eastAsia="Arial" w:hAnsi="Tahoma" w:cs="Tahoma"/>
          <w:color w:val="000000"/>
        </w:rPr>
      </w:pPr>
    </w:p>
    <w:p w14:paraId="411E51B5" w14:textId="77777777" w:rsidR="00CF61F4" w:rsidRPr="00A11D74" w:rsidRDefault="00CF61F4" w:rsidP="00CF61F4">
      <w:pPr>
        <w:widowControl w:val="0"/>
        <w:tabs>
          <w:tab w:val="left" w:pos="2025"/>
        </w:tabs>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4C051920" w14:textId="77777777" w:rsidTr="00305D59">
        <w:tc>
          <w:tcPr>
            <w:tcW w:w="584" w:type="dxa"/>
            <w:shd w:val="clear" w:color="auto" w:fill="1F3864" w:themeFill="accent5" w:themeFillShade="80"/>
          </w:tcPr>
          <w:p w14:paraId="433176B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5BA3AB16"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30E740B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32AA582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2248671C" w14:textId="77777777" w:rsidTr="00305D59">
        <w:tc>
          <w:tcPr>
            <w:tcW w:w="584" w:type="dxa"/>
            <w:shd w:val="clear" w:color="auto" w:fill="BDD6EE" w:themeFill="accent1" w:themeFillTint="66"/>
          </w:tcPr>
          <w:p w14:paraId="7AA1C09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19</w:t>
            </w:r>
          </w:p>
        </w:tc>
        <w:tc>
          <w:tcPr>
            <w:tcW w:w="2385" w:type="dxa"/>
            <w:shd w:val="clear" w:color="auto" w:fill="BDD6EE" w:themeFill="accent1" w:themeFillTint="66"/>
          </w:tcPr>
          <w:p w14:paraId="2A66EE4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VAC-OF-PIN-1</w:t>
            </w:r>
          </w:p>
        </w:tc>
        <w:tc>
          <w:tcPr>
            <w:tcW w:w="1145" w:type="dxa"/>
            <w:shd w:val="clear" w:color="auto" w:fill="BDD6EE" w:themeFill="accent1" w:themeFillTint="66"/>
          </w:tcPr>
          <w:p w14:paraId="49D0BA5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tcPr>
          <w:p w14:paraId="6789888D"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PINTURA EXTERIOR LATEX</w:t>
            </w:r>
          </w:p>
        </w:tc>
      </w:tr>
    </w:tbl>
    <w:p w14:paraId="4EA86780" w14:textId="77777777" w:rsidR="00CF61F4" w:rsidRPr="00A11D74" w:rsidRDefault="00CF61F4" w:rsidP="00CF61F4">
      <w:pPr>
        <w:widowControl w:val="0"/>
        <w:tabs>
          <w:tab w:val="left" w:pos="560"/>
        </w:tabs>
        <w:autoSpaceDE w:val="0"/>
        <w:autoSpaceDN w:val="0"/>
        <w:ind w:right="386"/>
        <w:jc w:val="both"/>
        <w:rPr>
          <w:rFonts w:ascii="Tahoma" w:eastAsia="Arial" w:hAnsi="Tahoma" w:cs="Tahoma"/>
        </w:rPr>
      </w:pPr>
    </w:p>
    <w:p w14:paraId="2D977A89"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rPr>
      </w:pPr>
      <w:r w:rsidRPr="00A11D74">
        <w:rPr>
          <w:rFonts w:ascii="Tahoma" w:eastAsia="Arial" w:hAnsi="Tahoma" w:cs="Tahoma"/>
          <w:b/>
        </w:rPr>
        <w:t>DESCRIPCIÓN. -</w:t>
      </w:r>
    </w:p>
    <w:p w14:paraId="274495DD" w14:textId="77777777" w:rsidR="00CF61F4" w:rsidRPr="00A11D74" w:rsidRDefault="00CF61F4" w:rsidP="00CF61F4">
      <w:pPr>
        <w:widowControl w:val="0"/>
        <w:tabs>
          <w:tab w:val="left" w:pos="560"/>
        </w:tabs>
        <w:autoSpaceDE w:val="0"/>
        <w:autoSpaceDN w:val="0"/>
        <w:ind w:right="386"/>
        <w:jc w:val="both"/>
        <w:rPr>
          <w:rFonts w:ascii="Tahoma" w:eastAsia="Arial" w:hAnsi="Tahoma" w:cs="Tahoma"/>
        </w:rPr>
      </w:pPr>
    </w:p>
    <w:p w14:paraId="0D360CB1"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lastRenderedPageBreak/>
        <w:t>Este ítem se refiere a la aplicación de pintura exterior látex</w:t>
      </w:r>
      <w:r w:rsidRPr="00A11D74">
        <w:rPr>
          <w:rFonts w:ascii="Tahoma" w:eastAsia="Arial" w:hAnsi="Tahoma" w:cs="Tahoma"/>
          <w:b/>
          <w:bCs/>
          <w:color w:val="000000"/>
        </w:rPr>
        <w:t>,</w:t>
      </w:r>
      <w:r w:rsidRPr="00A11D74">
        <w:rPr>
          <w:rFonts w:ascii="Tahoma" w:eastAsia="Arial" w:hAnsi="Tahoma" w:cs="Tahoma"/>
          <w:color w:val="000000"/>
        </w:rPr>
        <w:t xml:space="preserve"> lavable en muros exteriores y otros que se indiquen en los planos constructivos y/o instrucciones del Inspector de proyecto.</w:t>
      </w:r>
    </w:p>
    <w:p w14:paraId="6D9187C3"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03123D27"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rPr>
      </w:pPr>
      <w:r w:rsidRPr="00A11D74">
        <w:rPr>
          <w:rFonts w:ascii="Tahoma" w:eastAsia="Arial" w:hAnsi="Tahoma" w:cs="Tahoma"/>
          <w:b/>
        </w:rPr>
        <w:t>MATERIALES, HERRAMIENTAS Y EQUIPO. -</w:t>
      </w:r>
    </w:p>
    <w:p w14:paraId="6DC0B7A3" w14:textId="77777777" w:rsidR="00CF61F4" w:rsidRPr="00A11D74" w:rsidRDefault="00CF61F4" w:rsidP="00CF61F4">
      <w:pPr>
        <w:widowControl w:val="0"/>
        <w:tabs>
          <w:tab w:val="left" w:pos="8711"/>
        </w:tabs>
        <w:autoSpaceDE w:val="0"/>
        <w:autoSpaceDN w:val="0"/>
        <w:ind w:right="386"/>
        <w:jc w:val="both"/>
        <w:rPr>
          <w:rFonts w:ascii="Tahoma" w:eastAsia="Arial" w:hAnsi="Tahoma" w:cs="Tahoma"/>
        </w:rPr>
      </w:pPr>
    </w:p>
    <w:p w14:paraId="1551EA72" w14:textId="77777777" w:rsidR="00CF61F4" w:rsidRPr="00A11D74" w:rsidRDefault="00CF61F4" w:rsidP="00CF61F4">
      <w:pPr>
        <w:widowControl w:val="0"/>
        <w:tabs>
          <w:tab w:val="left" w:pos="8711"/>
        </w:tabs>
        <w:autoSpaceDE w:val="0"/>
        <w:autoSpaceDN w:val="0"/>
        <w:ind w:right="386"/>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29BD622"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rPr>
      </w:pPr>
    </w:p>
    <w:p w14:paraId="2F728B1A"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rPr>
      </w:pPr>
      <w:r w:rsidRPr="00A11D74">
        <w:rPr>
          <w:rFonts w:ascii="Tahoma" w:eastAsia="Arial" w:hAnsi="Tahoma" w:cs="Tahoma"/>
          <w:b/>
        </w:rPr>
        <w:t>FORMA DE EJECUCIÓN. –</w:t>
      </w:r>
    </w:p>
    <w:p w14:paraId="584F397D" w14:textId="77777777" w:rsidR="00CF61F4" w:rsidRPr="00A11D74" w:rsidRDefault="00CF61F4" w:rsidP="00CF61F4">
      <w:pPr>
        <w:widowControl w:val="0"/>
        <w:tabs>
          <w:tab w:val="left" w:pos="560"/>
        </w:tabs>
        <w:autoSpaceDE w:val="0"/>
        <w:autoSpaceDN w:val="0"/>
        <w:ind w:right="386"/>
        <w:jc w:val="both"/>
        <w:rPr>
          <w:rFonts w:ascii="Tahoma" w:eastAsia="Arial" w:hAnsi="Tahoma" w:cs="Tahoma"/>
          <w:b/>
        </w:rPr>
      </w:pPr>
    </w:p>
    <w:p w14:paraId="725D6778"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0457587D"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25EA6A7C"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D03DDEE"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0865C6DC"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Asimismo, la Entidad Ejecutora aplicará la pintura en los rangos de tiempo, con el equipo y forma que indica el proveedor del material.</w:t>
      </w:r>
    </w:p>
    <w:p w14:paraId="438A9FC4"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382004BC"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3F6274AB"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themeColor="text1"/>
        </w:rPr>
        <w:t xml:space="preserve">Previo a la aplicación de la pintura, el Inspector de proyecto deberá aprobar la superficie que recibirá este tratamiento </w:t>
      </w:r>
      <w:r w:rsidRPr="00A11D74">
        <w:rPr>
          <w:rFonts w:ascii="Tahoma" w:eastAsia="Arial" w:hAnsi="Tahoma" w:cs="Tahoma"/>
          <w:color w:val="000000"/>
        </w:rPr>
        <w:t>a la vez debe verificar que la superficie esté libre de grumos, humedad, moho, polvo o manchas, grasas, etc.</w:t>
      </w:r>
    </w:p>
    <w:p w14:paraId="3F228BD4" w14:textId="77777777" w:rsidR="00CF61F4" w:rsidRPr="00A11D74" w:rsidRDefault="00CF61F4" w:rsidP="00CF61F4">
      <w:pPr>
        <w:widowControl w:val="0"/>
        <w:tabs>
          <w:tab w:val="left" w:pos="560"/>
        </w:tabs>
        <w:autoSpaceDE w:val="0"/>
        <w:autoSpaceDN w:val="0"/>
        <w:ind w:right="386"/>
        <w:jc w:val="both"/>
        <w:rPr>
          <w:rFonts w:ascii="Tahoma" w:eastAsia="Arial" w:hAnsi="Tahoma" w:cs="Tahoma"/>
        </w:rPr>
      </w:pPr>
    </w:p>
    <w:p w14:paraId="2B5B1756" w14:textId="77777777" w:rsidR="00CF61F4" w:rsidRPr="00A11D74" w:rsidRDefault="00CF61F4" w:rsidP="00CF61F4">
      <w:pPr>
        <w:widowControl w:val="0"/>
        <w:tabs>
          <w:tab w:val="left" w:pos="8711"/>
        </w:tabs>
        <w:autoSpaceDE w:val="0"/>
        <w:autoSpaceDN w:val="0"/>
        <w:spacing w:after="120"/>
        <w:ind w:right="386"/>
        <w:jc w:val="both"/>
        <w:rPr>
          <w:rFonts w:ascii="Tahoma" w:eastAsia="Arial" w:hAnsi="Tahoma" w:cs="Tahoma"/>
          <w:b/>
        </w:rPr>
      </w:pPr>
      <w:r w:rsidRPr="00A11D74">
        <w:rPr>
          <w:rFonts w:ascii="Tahoma" w:eastAsia="Arial" w:hAnsi="Tahoma" w:cs="Tahoma"/>
          <w:b/>
        </w:rPr>
        <w:t>Criterios de Aceptación y Rechazo</w:t>
      </w:r>
    </w:p>
    <w:p w14:paraId="609B177B"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38E0B056"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p>
    <w:p w14:paraId="1ED9A73D" w14:textId="77777777" w:rsidR="00CF61F4" w:rsidRPr="00A11D74" w:rsidRDefault="00CF61F4" w:rsidP="00CF61F4">
      <w:pPr>
        <w:widowControl w:val="0"/>
        <w:tabs>
          <w:tab w:val="left" w:pos="560"/>
        </w:tabs>
        <w:autoSpaceDE w:val="0"/>
        <w:autoSpaceDN w:val="0"/>
        <w:ind w:right="386"/>
        <w:jc w:val="both"/>
        <w:rPr>
          <w:rFonts w:ascii="Tahoma" w:eastAsia="Arial" w:hAnsi="Tahoma" w:cs="Tahoma"/>
          <w:color w:val="000000"/>
        </w:rPr>
      </w:pPr>
      <w:r w:rsidRPr="00A11D74">
        <w:rPr>
          <w:rFonts w:ascii="Tahoma" w:eastAsia="Arial"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EF19A64" w14:textId="77777777" w:rsidR="00CF61F4" w:rsidRPr="00A11D74" w:rsidRDefault="00CF61F4" w:rsidP="00CF61F4">
      <w:pPr>
        <w:widowControl w:val="0"/>
        <w:tabs>
          <w:tab w:val="left" w:pos="560"/>
        </w:tabs>
        <w:autoSpaceDE w:val="0"/>
        <w:autoSpaceDN w:val="0"/>
        <w:ind w:right="386"/>
        <w:jc w:val="both"/>
        <w:rPr>
          <w:rFonts w:ascii="Tahoma" w:eastAsia="Arial" w:hAnsi="Tahoma" w:cs="Tahoma"/>
        </w:rPr>
      </w:pPr>
    </w:p>
    <w:p w14:paraId="35BCAFE4"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16EE2B21" w14:textId="77777777" w:rsidTr="00305D59">
        <w:tc>
          <w:tcPr>
            <w:tcW w:w="584" w:type="dxa"/>
            <w:shd w:val="clear" w:color="auto" w:fill="1F3864" w:themeFill="accent5" w:themeFillShade="80"/>
          </w:tcPr>
          <w:p w14:paraId="22B4953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04CC7111"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321A3AB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334C734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12A06F6F" w14:textId="77777777" w:rsidTr="00305D59">
        <w:tc>
          <w:tcPr>
            <w:tcW w:w="584" w:type="dxa"/>
            <w:shd w:val="clear" w:color="auto" w:fill="BDD6EE" w:themeFill="accent1" w:themeFillTint="66"/>
          </w:tcPr>
          <w:p w14:paraId="49F9526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20</w:t>
            </w:r>
          </w:p>
        </w:tc>
        <w:tc>
          <w:tcPr>
            <w:tcW w:w="2385" w:type="dxa"/>
            <w:shd w:val="clear" w:color="auto" w:fill="BDD6EE" w:themeFill="accent1" w:themeFillTint="66"/>
            <w:vAlign w:val="center"/>
          </w:tcPr>
          <w:p w14:paraId="7CDB02D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lang w:val="es-ES"/>
              </w:rPr>
              <w:t>VAC-OG-CON-1</w:t>
            </w:r>
          </w:p>
        </w:tc>
        <w:tc>
          <w:tcPr>
            <w:tcW w:w="1145" w:type="dxa"/>
            <w:shd w:val="clear" w:color="auto" w:fill="BDD6EE" w:themeFill="accent1" w:themeFillTint="66"/>
            <w:vAlign w:val="center"/>
          </w:tcPr>
          <w:p w14:paraId="790918F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tcPr>
          <w:p w14:paraId="6D0FCFB6"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CO</w:t>
            </w:r>
            <w:r w:rsidRPr="00A11D74">
              <w:rPr>
                <w:rFonts w:ascii="Tahoma" w:eastAsia="Arial" w:hAnsi="Tahoma" w:cs="Tahoma"/>
                <w:b/>
                <w:bCs/>
                <w:shd w:val="clear" w:color="auto" w:fill="D9D9D9" w:themeFill="background1" w:themeFillShade="D9"/>
                <w:lang w:val="es-ES"/>
              </w:rPr>
              <w:t>NT</w:t>
            </w:r>
            <w:r w:rsidRPr="00A11D74">
              <w:rPr>
                <w:rFonts w:ascii="Tahoma" w:eastAsia="Arial" w:hAnsi="Tahoma" w:cs="Tahoma"/>
                <w:b/>
                <w:bCs/>
                <w:lang w:val="es-ES"/>
              </w:rPr>
              <w:t>RAPISO DE CASCOTE DE LADRILLO</w:t>
            </w:r>
          </w:p>
        </w:tc>
      </w:tr>
    </w:tbl>
    <w:p w14:paraId="2FDFA19C" w14:textId="77777777" w:rsidR="00CF61F4" w:rsidRPr="00A11D74" w:rsidRDefault="00CF61F4" w:rsidP="00CF61F4">
      <w:pPr>
        <w:widowControl w:val="0"/>
        <w:autoSpaceDE w:val="0"/>
        <w:autoSpaceDN w:val="0"/>
        <w:jc w:val="both"/>
        <w:rPr>
          <w:rFonts w:ascii="Tahoma" w:eastAsia="Arial" w:hAnsi="Tahoma" w:cs="Tahoma"/>
          <w:b/>
        </w:rPr>
      </w:pPr>
    </w:p>
    <w:p w14:paraId="31479E90"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239AB954" w14:textId="77777777" w:rsidR="00CF61F4" w:rsidRPr="00A11D74" w:rsidRDefault="00CF61F4" w:rsidP="00CF61F4">
      <w:pPr>
        <w:widowControl w:val="0"/>
        <w:autoSpaceDE w:val="0"/>
        <w:autoSpaceDN w:val="0"/>
        <w:jc w:val="both"/>
        <w:rPr>
          <w:rFonts w:ascii="Tahoma" w:eastAsia="Arial" w:hAnsi="Tahoma" w:cs="Tahoma"/>
          <w:b/>
        </w:rPr>
      </w:pPr>
    </w:p>
    <w:p w14:paraId="01C49C25" w14:textId="77777777" w:rsidR="00CF61F4" w:rsidRPr="00A11D74" w:rsidRDefault="00CF61F4" w:rsidP="00CF61F4">
      <w:pPr>
        <w:widowControl w:val="0"/>
        <w:autoSpaceDE w:val="0"/>
        <w:autoSpaceDN w:val="0"/>
        <w:jc w:val="both"/>
        <w:rPr>
          <w:rFonts w:ascii="Tahoma" w:eastAsia="Arial" w:hAnsi="Tahoma" w:cs="Tahoma"/>
          <w:color w:val="000000"/>
        </w:rPr>
      </w:pPr>
      <w:r w:rsidRPr="00A11D74">
        <w:rPr>
          <w:rFonts w:ascii="Tahoma" w:eastAsia="Arial" w:hAnsi="Tahom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6EA6D5A3" w14:textId="77777777" w:rsidR="00CF61F4" w:rsidRPr="00A11D74" w:rsidRDefault="00CF61F4" w:rsidP="00CF61F4">
      <w:pPr>
        <w:widowControl w:val="0"/>
        <w:autoSpaceDE w:val="0"/>
        <w:autoSpaceDN w:val="0"/>
        <w:jc w:val="both"/>
        <w:rPr>
          <w:rFonts w:ascii="Tahoma" w:eastAsia="Arial" w:hAnsi="Tahoma" w:cs="Tahoma"/>
        </w:rPr>
      </w:pPr>
    </w:p>
    <w:p w14:paraId="115EAFC7"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lastRenderedPageBreak/>
        <w:t>MATERIALES, HERRAMIENTAS Y EQUIPO. -</w:t>
      </w:r>
    </w:p>
    <w:p w14:paraId="788A1C83" w14:textId="77777777" w:rsidR="00CF61F4" w:rsidRPr="00A11D74" w:rsidRDefault="00CF61F4" w:rsidP="00CF61F4">
      <w:pPr>
        <w:widowControl w:val="0"/>
        <w:autoSpaceDE w:val="0"/>
        <w:autoSpaceDN w:val="0"/>
        <w:jc w:val="both"/>
        <w:rPr>
          <w:rFonts w:ascii="Tahoma" w:eastAsia="Arial" w:hAnsi="Tahoma" w:cs="Tahoma"/>
          <w:b/>
        </w:rPr>
      </w:pPr>
    </w:p>
    <w:p w14:paraId="6574C8C5"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C471F15"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F804996"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93DAFB" w14:textId="77777777" w:rsidR="00CF61F4" w:rsidRPr="00A11D74" w:rsidRDefault="00CF61F4" w:rsidP="00CF61F4">
      <w:pPr>
        <w:widowControl w:val="0"/>
        <w:autoSpaceDE w:val="0"/>
        <w:autoSpaceDN w:val="0"/>
        <w:jc w:val="both"/>
        <w:rPr>
          <w:rFonts w:ascii="Tahoma" w:eastAsia="Arial" w:hAnsi="Tahoma" w:cs="Tahoma"/>
          <w:b/>
        </w:rPr>
      </w:pPr>
    </w:p>
    <w:p w14:paraId="5E44A0B4"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09D60B36" w14:textId="77777777" w:rsidR="00CF61F4" w:rsidRPr="00A11D74" w:rsidRDefault="00CF61F4" w:rsidP="00CF61F4">
      <w:pPr>
        <w:widowControl w:val="0"/>
        <w:autoSpaceDE w:val="0"/>
        <w:autoSpaceDN w:val="0"/>
        <w:jc w:val="both"/>
        <w:rPr>
          <w:rFonts w:ascii="Tahoma" w:eastAsia="Arial" w:hAnsi="Tahoma" w:cs="Tahoma"/>
          <w:b/>
        </w:rPr>
      </w:pPr>
    </w:p>
    <w:p w14:paraId="7378C6B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general, el contrapiso de cascote de ladrillo deberá cumplir con las siguientes directrices referidas a la ejecución:</w:t>
      </w:r>
    </w:p>
    <w:p w14:paraId="7B6C7235" w14:textId="77777777" w:rsidR="00CF61F4" w:rsidRPr="00A11D74" w:rsidRDefault="00CF61F4" w:rsidP="00CF61F4">
      <w:pPr>
        <w:widowControl w:val="0"/>
        <w:autoSpaceDE w:val="0"/>
        <w:autoSpaceDN w:val="0"/>
        <w:jc w:val="both"/>
        <w:rPr>
          <w:rFonts w:ascii="Tahoma" w:eastAsia="Arial" w:hAnsi="Tahoma" w:cs="Tahoma"/>
        </w:rPr>
      </w:pPr>
    </w:p>
    <w:p w14:paraId="0A6654B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b/>
        </w:rPr>
        <w:t>Limpieza y Preparación</w:t>
      </w:r>
    </w:p>
    <w:p w14:paraId="12CCB4E5" w14:textId="77777777" w:rsidR="00CF61F4" w:rsidRPr="00A11D74" w:rsidRDefault="00CF61F4" w:rsidP="00CF61F4">
      <w:pPr>
        <w:widowControl w:val="0"/>
        <w:autoSpaceDE w:val="0"/>
        <w:autoSpaceDN w:val="0"/>
        <w:jc w:val="both"/>
        <w:rPr>
          <w:rFonts w:ascii="Tahoma" w:eastAsia="Arial" w:hAnsi="Tahoma" w:cs="Tahoma"/>
        </w:rPr>
      </w:pPr>
    </w:p>
    <w:p w14:paraId="5244627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primer lugar, se verificará que la superficie donde se vaya a ejecutar el ítem esté en condiciones adecuadas de compactación y a la cota según lo indicado en el proyecto.</w:t>
      </w:r>
    </w:p>
    <w:p w14:paraId="2481A487" w14:textId="77777777" w:rsidR="00CF61F4" w:rsidRPr="00A11D74" w:rsidRDefault="00CF61F4" w:rsidP="00CF61F4">
      <w:pPr>
        <w:widowControl w:val="0"/>
        <w:autoSpaceDE w:val="0"/>
        <w:autoSpaceDN w:val="0"/>
        <w:jc w:val="both"/>
        <w:rPr>
          <w:rFonts w:ascii="Tahoma" w:eastAsia="Arial" w:hAnsi="Tahoma" w:cs="Tahoma"/>
        </w:rPr>
      </w:pPr>
    </w:p>
    <w:p w14:paraId="1C91A53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Luego de haber emparejado el fondo de la excavación se deberá vaciar una capa de mortero en un espesor de 2 cm.</w:t>
      </w:r>
    </w:p>
    <w:p w14:paraId="1A7BDE1D" w14:textId="77777777" w:rsidR="00CF61F4" w:rsidRPr="00A11D74" w:rsidRDefault="00CF61F4" w:rsidP="00CF61F4">
      <w:pPr>
        <w:widowControl w:val="0"/>
        <w:autoSpaceDE w:val="0"/>
        <w:autoSpaceDN w:val="0"/>
        <w:jc w:val="both"/>
        <w:rPr>
          <w:rFonts w:ascii="Tahoma" w:eastAsia="Arial" w:hAnsi="Tahoma" w:cs="Tahoma"/>
        </w:rPr>
      </w:pPr>
    </w:p>
    <w:p w14:paraId="1D04BBA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b/>
        </w:rPr>
        <w:t>Preparación del Mortero</w:t>
      </w:r>
    </w:p>
    <w:p w14:paraId="59A0BE1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mortero de cemento y arena en la proporción 1:5 será mezclado en las cantidades necesarias para su empleo inmediato. Se rechazará todo mortero que tenga 30 minutos o más a partir del momento de mezclado.</w:t>
      </w:r>
    </w:p>
    <w:p w14:paraId="06A8E421"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mortero será de una consistencia tal que se asegure su trabajo y la manipulación de masas compactas, densas y con aspecto y coloración uniformes.</w:t>
      </w:r>
    </w:p>
    <w:p w14:paraId="184477D1" w14:textId="77777777" w:rsidR="00CF61F4" w:rsidRPr="00A11D74" w:rsidRDefault="00CF61F4" w:rsidP="00CF61F4">
      <w:pPr>
        <w:widowControl w:val="0"/>
        <w:autoSpaceDE w:val="0"/>
        <w:autoSpaceDN w:val="0"/>
        <w:jc w:val="both"/>
        <w:rPr>
          <w:rFonts w:ascii="Tahoma" w:eastAsia="Arial" w:hAnsi="Tahoma" w:cs="Tahoma"/>
          <w:b/>
        </w:rPr>
      </w:pPr>
    </w:p>
    <w:p w14:paraId="15B55EC0"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Ejecución del Contrapiso</w:t>
      </w:r>
    </w:p>
    <w:p w14:paraId="6A00ACB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36EEAE77" w14:textId="77777777" w:rsidR="00CF61F4" w:rsidRPr="00A11D74" w:rsidRDefault="00CF61F4" w:rsidP="00CF61F4">
      <w:pPr>
        <w:widowControl w:val="0"/>
        <w:autoSpaceDE w:val="0"/>
        <w:autoSpaceDN w:val="0"/>
        <w:jc w:val="both"/>
        <w:rPr>
          <w:rFonts w:ascii="Tahoma" w:eastAsia="Arial" w:hAnsi="Tahoma" w:cs="Tahoma"/>
          <w:color w:val="FF0000"/>
        </w:rPr>
      </w:pPr>
    </w:p>
    <w:p w14:paraId="7DA7D7BB" w14:textId="77777777" w:rsidR="00CF61F4" w:rsidRPr="00A11D74" w:rsidRDefault="00CF61F4" w:rsidP="00CF61F4">
      <w:pPr>
        <w:widowControl w:val="0"/>
        <w:autoSpaceDE w:val="0"/>
        <w:autoSpaceDN w:val="0"/>
        <w:jc w:val="both"/>
        <w:rPr>
          <w:rFonts w:ascii="Tahoma" w:eastAsia="Arial" w:hAnsi="Tahoma" w:cs="Tahoma"/>
        </w:rPr>
      </w:pPr>
    </w:p>
    <w:p w14:paraId="2B0C0C3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contrapiso es la primera capa que se hace en contacto con el terreno.</w:t>
      </w:r>
      <w:r w:rsidRPr="00A11D74">
        <w:rPr>
          <w:rFonts w:ascii="Tahoma" w:eastAsia="Arial" w:hAnsi="Tahoma" w:cs="Tahoma"/>
        </w:rPr>
        <w:br/>
        <w:t>Por eso es fundamental preparar el piso antes, desmalezarlo, limpiarlo y nivelarlo.</w:t>
      </w:r>
    </w:p>
    <w:p w14:paraId="083E1179" w14:textId="77777777" w:rsidR="00CF61F4" w:rsidRPr="00A11D74" w:rsidRDefault="00CF61F4" w:rsidP="00CF61F4">
      <w:pPr>
        <w:widowControl w:val="0"/>
        <w:autoSpaceDE w:val="0"/>
        <w:autoSpaceDN w:val="0"/>
        <w:jc w:val="both"/>
        <w:rPr>
          <w:rFonts w:ascii="Tahoma" w:eastAsia="Arial" w:hAnsi="Tahoma" w:cs="Tahoma"/>
        </w:rPr>
      </w:pPr>
    </w:p>
    <w:p w14:paraId="503100D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función del contrapiso es ser aislante térmico, impermeable y amortizar la estructura general en caso de movimientos del suelo.</w:t>
      </w:r>
    </w:p>
    <w:p w14:paraId="02FAD0B7" w14:textId="77777777" w:rsidR="00CF61F4" w:rsidRPr="00A11D74" w:rsidRDefault="00CF61F4" w:rsidP="00CF61F4">
      <w:pPr>
        <w:widowControl w:val="0"/>
        <w:autoSpaceDE w:val="0"/>
        <w:autoSpaceDN w:val="0"/>
        <w:jc w:val="both"/>
        <w:rPr>
          <w:rFonts w:ascii="Tahoma" w:eastAsia="Arial" w:hAnsi="Tahoma" w:cs="Tahoma"/>
        </w:rPr>
      </w:pPr>
    </w:p>
    <w:p w14:paraId="6B25B95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altura del contrapiso es de 15 centímetros aprox. y el relleno del suelo de cascote de 8 cm a capacidad de aislar el piso de la humedad de la tierra será mucho mayor.</w:t>
      </w:r>
    </w:p>
    <w:p w14:paraId="21436B84" w14:textId="77777777" w:rsidR="00CF61F4" w:rsidRPr="00A11D74" w:rsidRDefault="00CF61F4" w:rsidP="00CF61F4">
      <w:pPr>
        <w:widowControl w:val="0"/>
        <w:autoSpaceDE w:val="0"/>
        <w:autoSpaceDN w:val="0"/>
        <w:jc w:val="both"/>
        <w:rPr>
          <w:rFonts w:ascii="Tahoma" w:eastAsia="Arial" w:hAnsi="Tahoma" w:cs="Tahoma"/>
        </w:rPr>
      </w:pPr>
    </w:p>
    <w:p w14:paraId="3280609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Posterior al vaciado es necesario verificar que la superficie se encuentre libre de imperfecciones y también considerar pendientes las cuales se dirigirán a las puertas considerando para estas el 1%.</w:t>
      </w:r>
    </w:p>
    <w:p w14:paraId="0205B508" w14:textId="77777777" w:rsidR="00CF61F4" w:rsidRPr="00A11D74" w:rsidRDefault="00CF61F4" w:rsidP="00CF61F4">
      <w:pPr>
        <w:widowControl w:val="0"/>
        <w:autoSpaceDE w:val="0"/>
        <w:autoSpaceDN w:val="0"/>
        <w:jc w:val="both"/>
        <w:rPr>
          <w:rFonts w:ascii="Tahoma" w:eastAsia="Arial" w:hAnsi="Tahoma" w:cs="Tahoma"/>
        </w:rPr>
      </w:pPr>
    </w:p>
    <w:p w14:paraId="2FFEAE47"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Criterios de Aceptación y Rechazo</w:t>
      </w:r>
    </w:p>
    <w:p w14:paraId="5870A060" w14:textId="77777777" w:rsidR="00CF61F4" w:rsidRPr="00A11D74" w:rsidRDefault="00CF61F4" w:rsidP="00CF61F4">
      <w:pPr>
        <w:widowControl w:val="0"/>
        <w:autoSpaceDE w:val="0"/>
        <w:autoSpaceDN w:val="0"/>
        <w:jc w:val="both"/>
        <w:rPr>
          <w:rFonts w:ascii="Tahoma" w:eastAsia="Arial" w:hAnsi="Tahoma" w:cs="Tahoma"/>
          <w:b/>
        </w:rPr>
      </w:pPr>
    </w:p>
    <w:p w14:paraId="73C577C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Se verificará que el ítem fue ejecutado de acuerdo a las dimensiones y alineamiento indicado en planos o instrucción. Asimismo, que el mismo no tenga imperfecciones geométricas, estéticas o de calidad por mala </w:t>
      </w:r>
      <w:r w:rsidRPr="00A11D74">
        <w:rPr>
          <w:rFonts w:ascii="Tahoma" w:eastAsia="Arial" w:hAnsi="Tahoma" w:cs="Tahoma"/>
        </w:rPr>
        <w:lastRenderedPageBreak/>
        <w:t>ejecución o malos materiales empleados.</w:t>
      </w:r>
    </w:p>
    <w:p w14:paraId="79905B76" w14:textId="77777777" w:rsidR="00CF61F4" w:rsidRPr="00A11D74" w:rsidRDefault="00CF61F4" w:rsidP="00CF61F4">
      <w:pPr>
        <w:widowControl w:val="0"/>
        <w:tabs>
          <w:tab w:val="left" w:pos="2025"/>
        </w:tabs>
        <w:autoSpaceDE w:val="0"/>
        <w:autoSpaceDN w:val="0"/>
        <w:ind w:right="528"/>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EB6A543" w14:textId="77777777" w:rsidTr="00305D59">
        <w:tc>
          <w:tcPr>
            <w:tcW w:w="584" w:type="dxa"/>
            <w:shd w:val="clear" w:color="auto" w:fill="1F3864" w:themeFill="accent5" w:themeFillShade="80"/>
          </w:tcPr>
          <w:p w14:paraId="3211C62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6EEBFC51"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6E3B9F1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005241E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431250A5" w14:textId="77777777" w:rsidTr="00305D59">
        <w:tc>
          <w:tcPr>
            <w:tcW w:w="584" w:type="dxa"/>
            <w:shd w:val="clear" w:color="auto" w:fill="BDD6EE" w:themeFill="accent1" w:themeFillTint="66"/>
          </w:tcPr>
          <w:p w14:paraId="6FEEE89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21</w:t>
            </w:r>
          </w:p>
        </w:tc>
        <w:tc>
          <w:tcPr>
            <w:tcW w:w="2385" w:type="dxa"/>
            <w:shd w:val="clear" w:color="auto" w:fill="BDD6EE" w:themeFill="accent1" w:themeFillTint="66"/>
          </w:tcPr>
          <w:p w14:paraId="3B5DA44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VAC-OF-PIS-1</w:t>
            </w:r>
          </w:p>
        </w:tc>
        <w:tc>
          <w:tcPr>
            <w:tcW w:w="1145" w:type="dxa"/>
            <w:shd w:val="clear" w:color="auto" w:fill="BDD6EE" w:themeFill="accent1" w:themeFillTint="66"/>
          </w:tcPr>
          <w:p w14:paraId="1273ECE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tcPr>
          <w:p w14:paraId="0454C4E6"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PISO DE CERÁMICA C/CEMENTO COLA</w:t>
            </w:r>
          </w:p>
        </w:tc>
      </w:tr>
    </w:tbl>
    <w:p w14:paraId="30ACA069" w14:textId="77777777" w:rsidR="00CF61F4" w:rsidRPr="00A11D74" w:rsidRDefault="00CF61F4" w:rsidP="00CF61F4">
      <w:pPr>
        <w:widowControl w:val="0"/>
        <w:tabs>
          <w:tab w:val="left" w:pos="560"/>
        </w:tabs>
        <w:autoSpaceDE w:val="0"/>
        <w:autoSpaceDN w:val="0"/>
        <w:spacing w:before="240" w:after="120"/>
        <w:ind w:right="528"/>
        <w:jc w:val="both"/>
        <w:rPr>
          <w:rFonts w:ascii="Tahoma" w:eastAsia="Arial" w:hAnsi="Tahoma" w:cs="Tahoma"/>
          <w:b/>
          <w:color w:val="000000"/>
        </w:rPr>
      </w:pPr>
      <w:r w:rsidRPr="00A11D74">
        <w:rPr>
          <w:rFonts w:ascii="Tahoma" w:eastAsia="Arial" w:hAnsi="Tahoma" w:cs="Tahoma"/>
          <w:b/>
          <w:color w:val="000000"/>
        </w:rPr>
        <w:t>DESCRIPCIÓN. -</w:t>
      </w:r>
    </w:p>
    <w:p w14:paraId="6992A725" w14:textId="77777777" w:rsidR="00CF61F4" w:rsidRPr="00A11D74" w:rsidRDefault="00CF61F4" w:rsidP="00CF61F4">
      <w:pPr>
        <w:widowControl w:val="0"/>
        <w:autoSpaceDE w:val="0"/>
        <w:autoSpaceDN w:val="0"/>
        <w:ind w:right="528"/>
        <w:jc w:val="both"/>
        <w:rPr>
          <w:rFonts w:ascii="Tahoma" w:eastAsia="Arial" w:hAnsi="Tahoma" w:cs="Tahoma"/>
          <w:bCs/>
          <w:color w:val="000000"/>
        </w:rPr>
      </w:pPr>
      <w:r w:rsidRPr="00A11D74">
        <w:rPr>
          <w:rFonts w:ascii="Tahoma" w:eastAsia="Arial" w:hAnsi="Tahoma" w:cs="Tahoma"/>
          <w:bCs/>
          <w:color w:val="000000"/>
        </w:rPr>
        <w:t>Este ítem se refiere al colocado de piso de cerámica con cemento cola, para ambientes interiores o exteriores de acuerdo a lo que indican los planos constructivos y/o instrucciones del Inspector de proyecto.</w:t>
      </w:r>
    </w:p>
    <w:p w14:paraId="3A232FD3" w14:textId="77777777" w:rsidR="00CF61F4" w:rsidRPr="00A11D74" w:rsidRDefault="00CF61F4" w:rsidP="00CF61F4">
      <w:pPr>
        <w:widowControl w:val="0"/>
        <w:tabs>
          <w:tab w:val="left" w:pos="560"/>
        </w:tabs>
        <w:autoSpaceDE w:val="0"/>
        <w:autoSpaceDN w:val="0"/>
        <w:spacing w:before="240" w:after="120"/>
        <w:ind w:right="528"/>
        <w:jc w:val="both"/>
        <w:rPr>
          <w:rFonts w:ascii="Tahoma" w:eastAsia="Arial" w:hAnsi="Tahoma" w:cs="Tahoma"/>
          <w:b/>
          <w:color w:val="000000"/>
        </w:rPr>
      </w:pPr>
      <w:r w:rsidRPr="00A11D74">
        <w:rPr>
          <w:rFonts w:ascii="Tahoma" w:eastAsia="Arial" w:hAnsi="Tahoma" w:cs="Tahoma"/>
          <w:b/>
          <w:color w:val="000000"/>
        </w:rPr>
        <w:t>MATERIALES, HERRAMIENTAS Y EQUIPO. -</w:t>
      </w:r>
    </w:p>
    <w:p w14:paraId="72EE9561"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5E5A160" w14:textId="77777777" w:rsidR="00CF61F4" w:rsidRPr="00A11D74" w:rsidRDefault="00CF61F4" w:rsidP="00CF61F4">
      <w:pPr>
        <w:widowControl w:val="0"/>
        <w:tabs>
          <w:tab w:val="left" w:pos="560"/>
        </w:tabs>
        <w:autoSpaceDE w:val="0"/>
        <w:autoSpaceDN w:val="0"/>
        <w:spacing w:before="120" w:after="120"/>
        <w:ind w:right="528"/>
        <w:jc w:val="both"/>
        <w:rPr>
          <w:rFonts w:ascii="Tahoma" w:eastAsia="Arial" w:hAnsi="Tahoma" w:cs="Tahoma"/>
          <w:b/>
          <w:color w:val="000000"/>
        </w:rPr>
      </w:pPr>
      <w:r w:rsidRPr="00A11D74">
        <w:rPr>
          <w:rFonts w:ascii="Tahoma" w:eastAsia="Arial" w:hAnsi="Tahoma" w:cs="Tahoma"/>
          <w:b/>
          <w:color w:val="000000"/>
        </w:rPr>
        <w:t>FORMA DE EJECUCIÓN. –</w:t>
      </w:r>
    </w:p>
    <w:p w14:paraId="156CB286" w14:textId="77777777" w:rsidR="00CF61F4" w:rsidRPr="00A11D74" w:rsidRDefault="00CF61F4" w:rsidP="00CF61F4">
      <w:pPr>
        <w:widowControl w:val="0"/>
        <w:autoSpaceDE w:val="0"/>
        <w:autoSpaceDN w:val="0"/>
        <w:ind w:right="528"/>
        <w:jc w:val="both"/>
        <w:rPr>
          <w:rFonts w:ascii="Tahoma" w:eastAsia="Arial" w:hAnsi="Tahoma" w:cs="Tahoma"/>
        </w:rPr>
      </w:pPr>
      <w:r w:rsidRPr="00A11D74">
        <w:rPr>
          <w:rFonts w:ascii="Tahoma" w:eastAsia="Arial" w:hAnsi="Tahoma" w:cs="Tahoma"/>
        </w:rPr>
        <w:t>La Entidad Ejecutora deberá prever todas las herramientas, equipos y accesorios necesarios para la ejecución del ítem. En general se seguirán las siguientes directrices:</w:t>
      </w:r>
    </w:p>
    <w:p w14:paraId="06097F92" w14:textId="77777777" w:rsidR="00CF61F4" w:rsidRPr="00A11D74" w:rsidRDefault="00CF61F4" w:rsidP="00CF61F4">
      <w:pPr>
        <w:widowControl w:val="0"/>
        <w:autoSpaceDE w:val="0"/>
        <w:autoSpaceDN w:val="0"/>
        <w:ind w:right="528"/>
        <w:jc w:val="both"/>
        <w:rPr>
          <w:rFonts w:ascii="Tahoma" w:eastAsia="Arial" w:hAnsi="Tahoma" w:cs="Tahoma"/>
        </w:rPr>
      </w:pPr>
    </w:p>
    <w:p w14:paraId="356FC30E" w14:textId="77777777" w:rsidR="00CF61F4" w:rsidRPr="00A11D74" w:rsidRDefault="00CF61F4" w:rsidP="00CF61F4">
      <w:pPr>
        <w:widowControl w:val="0"/>
        <w:tabs>
          <w:tab w:val="left" w:pos="560"/>
        </w:tabs>
        <w:autoSpaceDE w:val="0"/>
        <w:autoSpaceDN w:val="0"/>
        <w:spacing w:after="120"/>
        <w:ind w:right="528"/>
        <w:jc w:val="both"/>
        <w:rPr>
          <w:rFonts w:ascii="Tahoma" w:eastAsia="Arial" w:hAnsi="Tahoma" w:cs="Tahoma"/>
          <w:b/>
        </w:rPr>
      </w:pPr>
      <w:r w:rsidRPr="00A11D74">
        <w:rPr>
          <w:rFonts w:ascii="Tahoma" w:eastAsia="Arial" w:hAnsi="Tahoma" w:cs="Tahoma"/>
          <w:b/>
        </w:rPr>
        <w:t>Preparación de la Superficie</w:t>
      </w:r>
    </w:p>
    <w:p w14:paraId="1B9AC0B6" w14:textId="77777777" w:rsidR="00CF61F4" w:rsidRPr="00A11D74" w:rsidRDefault="00CF61F4" w:rsidP="00CF61F4">
      <w:pPr>
        <w:widowControl w:val="0"/>
        <w:autoSpaceDE w:val="0"/>
        <w:autoSpaceDN w:val="0"/>
        <w:ind w:right="528"/>
        <w:jc w:val="both"/>
        <w:rPr>
          <w:rFonts w:ascii="Tahoma" w:eastAsia="Arial" w:hAnsi="Tahoma" w:cs="Tahoma"/>
          <w:bCs/>
          <w:color w:val="000000"/>
        </w:rPr>
      </w:pPr>
      <w:r w:rsidRPr="00A11D74">
        <w:rPr>
          <w:rFonts w:ascii="Tahoma" w:eastAsia="Arial" w:hAnsi="Tahoma" w:cs="Tahoma"/>
        </w:rPr>
        <w:t>Antes del colocado de las piezas verificar que la superficie este uniforme sin polvo, grasas o sustancias que perjudiquen la buena ejecución del ítem</w:t>
      </w:r>
      <w:r w:rsidRPr="00A11D74">
        <w:rPr>
          <w:rFonts w:ascii="Tahoma" w:eastAsia="Arial" w:hAnsi="Tahoma" w:cs="Tahoma"/>
          <w:bCs/>
          <w:color w:val="000000"/>
        </w:rPr>
        <w:t>.</w:t>
      </w:r>
    </w:p>
    <w:p w14:paraId="1ADFCAAE" w14:textId="77777777" w:rsidR="00CF61F4" w:rsidRPr="00A11D74" w:rsidRDefault="00CF61F4" w:rsidP="00CF61F4">
      <w:pPr>
        <w:widowControl w:val="0"/>
        <w:autoSpaceDE w:val="0"/>
        <w:autoSpaceDN w:val="0"/>
        <w:ind w:right="528"/>
        <w:jc w:val="both"/>
        <w:rPr>
          <w:rFonts w:ascii="Tahoma" w:eastAsia="Arial" w:hAnsi="Tahoma" w:cs="Tahoma"/>
          <w:bCs/>
          <w:color w:val="000000"/>
        </w:rPr>
      </w:pPr>
    </w:p>
    <w:p w14:paraId="166F3068" w14:textId="77777777" w:rsidR="00CF61F4" w:rsidRPr="00A11D74" w:rsidRDefault="00CF61F4" w:rsidP="00CF61F4">
      <w:pPr>
        <w:widowControl w:val="0"/>
        <w:tabs>
          <w:tab w:val="left" w:pos="560"/>
        </w:tabs>
        <w:autoSpaceDE w:val="0"/>
        <w:autoSpaceDN w:val="0"/>
        <w:spacing w:after="120"/>
        <w:ind w:right="528"/>
        <w:jc w:val="both"/>
        <w:rPr>
          <w:rFonts w:ascii="Tahoma" w:eastAsia="Arial" w:hAnsi="Tahoma" w:cs="Tahoma"/>
          <w:b/>
        </w:rPr>
      </w:pPr>
      <w:r w:rsidRPr="00A11D74">
        <w:rPr>
          <w:rFonts w:ascii="Tahoma" w:eastAsia="Arial" w:hAnsi="Tahoma" w:cs="Tahoma"/>
          <w:b/>
        </w:rPr>
        <w:t>Preparación del Cemento Cola</w:t>
      </w:r>
    </w:p>
    <w:p w14:paraId="42A0CC4A"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r w:rsidRPr="00A11D74">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2DCA09CD" w14:textId="77777777" w:rsidR="00CF61F4" w:rsidRPr="00A11D74" w:rsidRDefault="00CF61F4" w:rsidP="00CF61F4">
      <w:pPr>
        <w:widowControl w:val="0"/>
        <w:autoSpaceDE w:val="0"/>
        <w:autoSpaceDN w:val="0"/>
        <w:ind w:right="528"/>
        <w:jc w:val="both"/>
        <w:rPr>
          <w:rFonts w:ascii="Tahoma" w:eastAsia="Arial" w:hAnsi="Tahoma" w:cs="Tahoma"/>
          <w:bCs/>
          <w:color w:val="000000"/>
        </w:rPr>
      </w:pPr>
    </w:p>
    <w:p w14:paraId="3AE6CBEC" w14:textId="77777777" w:rsidR="00CF61F4" w:rsidRPr="00A11D74" w:rsidRDefault="00CF61F4" w:rsidP="00CF61F4">
      <w:pPr>
        <w:widowControl w:val="0"/>
        <w:tabs>
          <w:tab w:val="left" w:pos="560"/>
        </w:tabs>
        <w:autoSpaceDE w:val="0"/>
        <w:autoSpaceDN w:val="0"/>
        <w:spacing w:after="120"/>
        <w:ind w:right="528"/>
        <w:jc w:val="both"/>
        <w:rPr>
          <w:rFonts w:ascii="Tahoma" w:eastAsia="Arial" w:hAnsi="Tahoma" w:cs="Tahoma"/>
          <w:b/>
        </w:rPr>
      </w:pPr>
      <w:r w:rsidRPr="00A11D74">
        <w:rPr>
          <w:rFonts w:ascii="Tahoma" w:eastAsia="Arial" w:hAnsi="Tahoma" w:cs="Tahoma"/>
          <w:b/>
        </w:rPr>
        <w:t>Ejecución del revestimiento</w:t>
      </w:r>
    </w:p>
    <w:p w14:paraId="4329FD64"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r w:rsidRPr="00A11D74">
        <w:rPr>
          <w:rFonts w:ascii="Tahoma" w:eastAsia="Arial" w:hAnsi="Tahoma" w:cs="Tahoma"/>
        </w:rPr>
        <w:t>La Entidad Ejecutora deberá proveer el cortado de piezas en el caso de superficies irregulares a fin de minimizar imperfecciones en el acabado y los desperdicios.</w:t>
      </w:r>
    </w:p>
    <w:p w14:paraId="3CEACB4E"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p>
    <w:p w14:paraId="16865158" w14:textId="77777777" w:rsidR="00CF61F4" w:rsidRPr="00A11D74" w:rsidRDefault="00CF61F4" w:rsidP="00CF61F4">
      <w:pPr>
        <w:widowControl w:val="0"/>
        <w:autoSpaceDE w:val="0"/>
        <w:autoSpaceDN w:val="0"/>
        <w:ind w:right="528"/>
        <w:jc w:val="both"/>
        <w:rPr>
          <w:rFonts w:ascii="Tahoma" w:eastAsia="Arial" w:hAnsi="Tahoma" w:cs="Tahoma"/>
          <w:bCs/>
          <w:color w:val="000000"/>
        </w:rPr>
      </w:pPr>
      <w:r w:rsidRPr="00A11D74">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39EB66EC"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p>
    <w:p w14:paraId="16D8504A"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r w:rsidRPr="00A11D74">
        <w:rPr>
          <w:rFonts w:ascii="Tahoma" w:eastAsia="Arial" w:hAnsi="Tahoma" w:cs="Tahoma"/>
        </w:rPr>
        <w:t>Piezas que presenten un mal asentamiento con el cemento cola o que al golpe denoten un sonido hueco deberán ser rehechas inmediatamente.</w:t>
      </w:r>
    </w:p>
    <w:p w14:paraId="038CF796"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p>
    <w:p w14:paraId="5202DAA8"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r w:rsidRPr="00A11D74">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28B3C77"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p>
    <w:p w14:paraId="429B8E7A"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r w:rsidRPr="00A11D74">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64B5B1B7"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p>
    <w:p w14:paraId="296F99B1" w14:textId="77777777" w:rsidR="00CF61F4" w:rsidRPr="00A11D74" w:rsidRDefault="00CF61F4" w:rsidP="00CF61F4">
      <w:pPr>
        <w:widowControl w:val="0"/>
        <w:tabs>
          <w:tab w:val="left" w:pos="8711"/>
        </w:tabs>
        <w:autoSpaceDE w:val="0"/>
        <w:autoSpaceDN w:val="0"/>
        <w:spacing w:after="120"/>
        <w:ind w:right="528"/>
        <w:jc w:val="both"/>
        <w:rPr>
          <w:rFonts w:ascii="Tahoma" w:eastAsia="Arial" w:hAnsi="Tahoma" w:cs="Tahoma"/>
          <w:b/>
        </w:rPr>
      </w:pPr>
      <w:r w:rsidRPr="00A11D74">
        <w:rPr>
          <w:rFonts w:ascii="Tahoma" w:eastAsia="Arial" w:hAnsi="Tahoma" w:cs="Tahoma"/>
          <w:b/>
        </w:rPr>
        <w:t>Criterios de Control, Aceptación y Rechazo</w:t>
      </w:r>
    </w:p>
    <w:p w14:paraId="3967D778"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r w:rsidRPr="00A11D74">
        <w:rPr>
          <w:rFonts w:ascii="Tahoma" w:eastAsia="Arial" w:hAnsi="Tahoma" w:cs="Tahoma"/>
        </w:rPr>
        <w:t>En la ejecución se realizará los siguientes controles:</w:t>
      </w:r>
    </w:p>
    <w:p w14:paraId="5FC1EAF6" w14:textId="77777777" w:rsidR="00CF61F4" w:rsidRPr="00A11D74" w:rsidRDefault="00CF61F4" w:rsidP="00CF61F4">
      <w:pPr>
        <w:widowControl w:val="0"/>
        <w:tabs>
          <w:tab w:val="left" w:pos="8711"/>
        </w:tabs>
        <w:autoSpaceDE w:val="0"/>
        <w:autoSpaceDN w:val="0"/>
        <w:ind w:right="528"/>
        <w:jc w:val="both"/>
        <w:rPr>
          <w:rFonts w:ascii="Tahoma" w:eastAsia="Arial" w:hAnsi="Tahoma" w:cs="Tahoma"/>
        </w:rPr>
      </w:pPr>
    </w:p>
    <w:p w14:paraId="2D5FCD70" w14:textId="77777777" w:rsidR="00CF61F4" w:rsidRPr="00A11D74" w:rsidRDefault="00CF61F4" w:rsidP="00CF61F4">
      <w:pPr>
        <w:widowControl w:val="0"/>
        <w:numPr>
          <w:ilvl w:val="0"/>
          <w:numId w:val="104"/>
        </w:numPr>
        <w:tabs>
          <w:tab w:val="left" w:pos="567"/>
        </w:tabs>
        <w:autoSpaceDE w:val="0"/>
        <w:autoSpaceDN w:val="0"/>
        <w:ind w:right="528"/>
        <w:jc w:val="both"/>
        <w:rPr>
          <w:rFonts w:ascii="Tahoma" w:eastAsia="Arial" w:hAnsi="Tahoma" w:cs="Tahoma"/>
        </w:rPr>
      </w:pPr>
      <w:r w:rsidRPr="00A11D74">
        <w:rPr>
          <w:rFonts w:ascii="Tahoma" w:eastAsia="Arial" w:hAnsi="Tahoma" w:cs="Tahoma"/>
        </w:rPr>
        <w:t>No se aceptarán pisos con piezas rotas, mal pegadas sin juntas adecuadas.</w:t>
      </w:r>
    </w:p>
    <w:p w14:paraId="4F591502" w14:textId="77777777" w:rsidR="00CF61F4" w:rsidRPr="00A11D74" w:rsidRDefault="00CF61F4" w:rsidP="00CF61F4">
      <w:pPr>
        <w:widowControl w:val="0"/>
        <w:numPr>
          <w:ilvl w:val="0"/>
          <w:numId w:val="104"/>
        </w:numPr>
        <w:tabs>
          <w:tab w:val="left" w:pos="567"/>
        </w:tabs>
        <w:autoSpaceDE w:val="0"/>
        <w:autoSpaceDN w:val="0"/>
        <w:ind w:right="528"/>
        <w:jc w:val="both"/>
        <w:rPr>
          <w:rFonts w:ascii="Tahoma" w:eastAsia="Arial" w:hAnsi="Tahoma" w:cs="Tahoma"/>
        </w:rPr>
      </w:pPr>
      <w:r w:rsidRPr="00A11D74">
        <w:rPr>
          <w:rFonts w:ascii="Tahoma" w:eastAsia="Arial" w:hAnsi="Tahoma" w:cs="Tahoma"/>
        </w:rPr>
        <w:lastRenderedPageBreak/>
        <w:t>No se aceptan piezas con geometría y bombeo diferentes a lo indicado en los planos que indican la evacuación del agua con las rejillas.</w:t>
      </w:r>
    </w:p>
    <w:p w14:paraId="2787C6F8" w14:textId="77777777" w:rsidR="00CF61F4" w:rsidRPr="00A11D74" w:rsidRDefault="00CF61F4" w:rsidP="00CF61F4">
      <w:pPr>
        <w:widowControl w:val="0"/>
        <w:numPr>
          <w:ilvl w:val="0"/>
          <w:numId w:val="104"/>
        </w:numPr>
        <w:tabs>
          <w:tab w:val="left" w:pos="567"/>
        </w:tabs>
        <w:autoSpaceDE w:val="0"/>
        <w:autoSpaceDN w:val="0"/>
        <w:ind w:right="528"/>
        <w:jc w:val="both"/>
        <w:rPr>
          <w:rFonts w:ascii="Tahoma" w:eastAsia="Arial" w:hAnsi="Tahoma" w:cs="Tahoma"/>
        </w:rPr>
      </w:pPr>
      <w:r w:rsidRPr="00A11D74">
        <w:rPr>
          <w:rFonts w:ascii="Tahoma" w:eastAsia="Arial" w:hAnsi="Tahoma" w:cs="Tahoma"/>
        </w:rPr>
        <w:t>Los pisos que denoten vacíos entre la cerámica y el cemento cola por un mal asentamiento deberán ser corregidos.</w:t>
      </w:r>
    </w:p>
    <w:p w14:paraId="1EE8D862" w14:textId="77777777" w:rsidR="00CF61F4" w:rsidRPr="00A11D74" w:rsidRDefault="00CF61F4" w:rsidP="00CF61F4">
      <w:pPr>
        <w:widowControl w:val="0"/>
        <w:numPr>
          <w:ilvl w:val="0"/>
          <w:numId w:val="104"/>
        </w:numPr>
        <w:tabs>
          <w:tab w:val="left" w:pos="567"/>
        </w:tabs>
        <w:autoSpaceDE w:val="0"/>
        <w:autoSpaceDN w:val="0"/>
        <w:ind w:right="528"/>
        <w:jc w:val="both"/>
        <w:rPr>
          <w:rFonts w:ascii="Tahoma" w:eastAsia="Arial" w:hAnsi="Tahoma" w:cs="Tahoma"/>
        </w:rPr>
      </w:pPr>
      <w:r w:rsidRPr="00A11D74">
        <w:rPr>
          <w:rFonts w:ascii="Tahoma" w:eastAsia="Arial" w:hAnsi="Tahoma" w:cs="Tahoma"/>
        </w:rPr>
        <w:t>En algunos casos el Inspector de proyecto indicará la superficie a rehacer el cual deberá ser ejecutado por cuenta de la Entidad Ejecutora.</w:t>
      </w:r>
    </w:p>
    <w:p w14:paraId="65C1FB98" w14:textId="77777777" w:rsidR="00CF61F4" w:rsidRPr="00A11D74" w:rsidRDefault="00CF61F4" w:rsidP="00CF61F4">
      <w:pPr>
        <w:jc w:val="both"/>
        <w:rPr>
          <w:rFonts w:ascii="Tahoma" w:hAnsi="Tahom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27ABE3EB" w14:textId="77777777" w:rsidTr="00305D59">
        <w:tc>
          <w:tcPr>
            <w:tcW w:w="584" w:type="dxa"/>
            <w:shd w:val="clear" w:color="auto" w:fill="1F4E79" w:themeFill="accent1" w:themeFillShade="80"/>
          </w:tcPr>
          <w:p w14:paraId="5DDDE7C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4E79" w:themeFill="accent1" w:themeFillShade="80"/>
          </w:tcPr>
          <w:p w14:paraId="2512D820"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4E79" w:themeFill="accent1" w:themeFillShade="80"/>
          </w:tcPr>
          <w:p w14:paraId="5EFA1AF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4E79" w:themeFill="accent1" w:themeFillShade="80"/>
          </w:tcPr>
          <w:p w14:paraId="3BEA542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710706B4" w14:textId="77777777" w:rsidTr="00305D59">
        <w:tc>
          <w:tcPr>
            <w:tcW w:w="584" w:type="dxa"/>
            <w:shd w:val="clear" w:color="auto" w:fill="B4C6E7" w:themeFill="accent5" w:themeFillTint="66"/>
          </w:tcPr>
          <w:p w14:paraId="0853703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22</w:t>
            </w:r>
          </w:p>
        </w:tc>
        <w:tc>
          <w:tcPr>
            <w:tcW w:w="2385" w:type="dxa"/>
            <w:shd w:val="clear" w:color="auto" w:fill="B4C6E7" w:themeFill="accent5" w:themeFillTint="66"/>
          </w:tcPr>
          <w:p w14:paraId="04057AA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VAC-OF-RES-1</w:t>
            </w:r>
          </w:p>
        </w:tc>
        <w:tc>
          <w:tcPr>
            <w:tcW w:w="1145" w:type="dxa"/>
            <w:shd w:val="clear" w:color="auto" w:fill="B4C6E7" w:themeFill="accent5" w:themeFillTint="66"/>
          </w:tcPr>
          <w:p w14:paraId="6140004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4C6E7" w:themeFill="accent5" w:themeFillTint="66"/>
          </w:tcPr>
          <w:p w14:paraId="6F56D3C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REVESTIMIENTO DE CERÁMICA C/CEMENTO COLA</w:t>
            </w:r>
          </w:p>
        </w:tc>
      </w:tr>
    </w:tbl>
    <w:p w14:paraId="35991503" w14:textId="77777777" w:rsidR="00CF61F4" w:rsidRPr="00A11D74" w:rsidRDefault="00CF61F4" w:rsidP="00CF61F4">
      <w:pPr>
        <w:widowControl w:val="0"/>
        <w:autoSpaceDE w:val="0"/>
        <w:autoSpaceDN w:val="0"/>
        <w:jc w:val="both"/>
        <w:rPr>
          <w:rFonts w:ascii="Tahoma" w:eastAsia="Arial" w:hAnsi="Tahoma" w:cs="Tahoma"/>
          <w:b/>
          <w:kern w:val="28"/>
        </w:rPr>
      </w:pPr>
    </w:p>
    <w:p w14:paraId="4CC7E40A"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DESCRIPCIÓN. -</w:t>
      </w:r>
    </w:p>
    <w:p w14:paraId="2B842635" w14:textId="77777777" w:rsidR="00CF61F4" w:rsidRPr="00A11D74" w:rsidRDefault="00CF61F4" w:rsidP="00CF61F4">
      <w:pPr>
        <w:widowControl w:val="0"/>
        <w:autoSpaceDE w:val="0"/>
        <w:autoSpaceDN w:val="0"/>
        <w:jc w:val="both"/>
        <w:rPr>
          <w:rFonts w:ascii="Tahoma" w:eastAsia="Arial" w:hAnsi="Tahoma" w:cs="Tahoma"/>
          <w:kern w:val="28"/>
        </w:rPr>
      </w:pPr>
    </w:p>
    <w:p w14:paraId="07BA792D"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Este ítem comprende el Revestimiento de Cerámica c/cemento cola, en las superficies indicadas en los planos constructivos y/o instrucciones del Inspector de proyecto.</w:t>
      </w:r>
    </w:p>
    <w:p w14:paraId="17C7767C" w14:textId="77777777" w:rsidR="00CF61F4" w:rsidRPr="00A11D74" w:rsidRDefault="00CF61F4" w:rsidP="00CF61F4">
      <w:pPr>
        <w:widowControl w:val="0"/>
        <w:autoSpaceDE w:val="0"/>
        <w:autoSpaceDN w:val="0"/>
        <w:jc w:val="both"/>
        <w:rPr>
          <w:rFonts w:ascii="Tahoma" w:eastAsia="Arial" w:hAnsi="Tahoma" w:cs="Tahoma"/>
          <w:kern w:val="28"/>
        </w:rPr>
      </w:pPr>
    </w:p>
    <w:p w14:paraId="5A19434B"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MATERIALES, HERRAMIENTAS Y EQUIPO. -</w:t>
      </w:r>
    </w:p>
    <w:p w14:paraId="163782B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A9D901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39ADFA15" w14:textId="77777777" w:rsidR="00CF61F4" w:rsidRPr="00A11D74" w:rsidRDefault="00CF61F4" w:rsidP="00CF61F4">
      <w:pPr>
        <w:widowControl w:val="0"/>
        <w:autoSpaceDE w:val="0"/>
        <w:autoSpaceDN w:val="0"/>
        <w:jc w:val="both"/>
        <w:rPr>
          <w:rFonts w:ascii="Tahoma" w:eastAsia="Arial" w:hAnsi="Tahoma" w:cs="Tahoma"/>
          <w:kern w:val="28"/>
        </w:rPr>
      </w:pPr>
    </w:p>
    <w:p w14:paraId="625FB9CA" w14:textId="77777777" w:rsidR="00CF61F4" w:rsidRPr="00A11D74" w:rsidRDefault="00CF61F4" w:rsidP="00CF61F4">
      <w:pPr>
        <w:widowControl w:val="0"/>
        <w:autoSpaceDE w:val="0"/>
        <w:autoSpaceDN w:val="0"/>
        <w:jc w:val="both"/>
        <w:rPr>
          <w:rFonts w:ascii="Tahoma" w:eastAsia="Arial" w:hAnsi="Tahoma" w:cs="Tahoma"/>
          <w:b/>
          <w:kern w:val="28"/>
        </w:rPr>
      </w:pPr>
      <w:r w:rsidRPr="00A11D74">
        <w:rPr>
          <w:rFonts w:ascii="Tahoma" w:eastAsia="Arial" w:hAnsi="Tahoma" w:cs="Tahoma"/>
          <w:b/>
          <w:kern w:val="28"/>
        </w:rPr>
        <w:t>FORMA DE EJECUCIÓN. -</w:t>
      </w:r>
    </w:p>
    <w:p w14:paraId="0D676323" w14:textId="77777777" w:rsidR="00CF61F4" w:rsidRPr="00A11D74" w:rsidRDefault="00CF61F4" w:rsidP="00CF61F4">
      <w:pPr>
        <w:widowControl w:val="0"/>
        <w:autoSpaceDE w:val="0"/>
        <w:autoSpaceDN w:val="0"/>
        <w:jc w:val="both"/>
        <w:rPr>
          <w:rFonts w:ascii="Tahoma" w:eastAsia="Arial" w:hAnsi="Tahoma" w:cs="Tahoma"/>
          <w:b/>
          <w:kern w:val="28"/>
        </w:rPr>
      </w:pPr>
    </w:p>
    <w:p w14:paraId="5252E6A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prever todas las herramientas, equipos y accesorios necesarios para la ejecución del ítem. En general se seguirán las siguientes directrices:</w:t>
      </w:r>
    </w:p>
    <w:p w14:paraId="516712DE" w14:textId="77777777" w:rsidR="00CF61F4" w:rsidRPr="00A11D74" w:rsidRDefault="00CF61F4" w:rsidP="00CF61F4">
      <w:pPr>
        <w:widowControl w:val="0"/>
        <w:autoSpaceDE w:val="0"/>
        <w:autoSpaceDN w:val="0"/>
        <w:jc w:val="both"/>
        <w:rPr>
          <w:rFonts w:ascii="Tahoma" w:eastAsia="Arial" w:hAnsi="Tahoma" w:cs="Tahoma"/>
        </w:rPr>
      </w:pPr>
    </w:p>
    <w:p w14:paraId="7A4BC110"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Preparación de la Superficie</w:t>
      </w:r>
    </w:p>
    <w:p w14:paraId="473A6AAA"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271ACC4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rPr>
        <w:t>Antes de la colocación de las piezas verificar que la superficie este uniforme sin polvo, grasas o sustancias que perjudiquen la buena ejecución del ítem</w:t>
      </w:r>
      <w:r w:rsidRPr="00A11D74">
        <w:rPr>
          <w:rFonts w:ascii="Tahoma" w:eastAsia="Arial" w:hAnsi="Tahoma" w:cs="Tahoma"/>
          <w:bCs/>
          <w:color w:val="000000"/>
        </w:rPr>
        <w:t xml:space="preserve">. </w:t>
      </w:r>
      <w:r w:rsidRPr="00A11D74">
        <w:rPr>
          <w:rFonts w:ascii="Tahoma" w:eastAsia="Arial" w:hAnsi="Tahoma" w:cs="Tahoma"/>
          <w:kern w:val="28"/>
        </w:rPr>
        <w:t>Asimismo, deberán regarse con agua las superficies a revestir salvo indicación contraria del Inspector de proyecto.</w:t>
      </w:r>
    </w:p>
    <w:p w14:paraId="4A1CB04A" w14:textId="77777777" w:rsidR="00CF61F4" w:rsidRPr="00A11D74" w:rsidRDefault="00CF61F4" w:rsidP="00CF61F4">
      <w:pPr>
        <w:widowControl w:val="0"/>
        <w:autoSpaceDE w:val="0"/>
        <w:autoSpaceDN w:val="0"/>
        <w:jc w:val="both"/>
        <w:rPr>
          <w:rFonts w:ascii="Tahoma" w:eastAsia="Arial" w:hAnsi="Tahoma" w:cs="Tahoma"/>
          <w:bCs/>
          <w:color w:val="000000"/>
        </w:rPr>
      </w:pPr>
    </w:p>
    <w:p w14:paraId="49A3EC8F"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Preparación del Cemento Cola</w:t>
      </w:r>
    </w:p>
    <w:p w14:paraId="30B7167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El cemento cola deberá ser preparado con agua limpia hasta obtener una pasta homogénea sin grumos; </w:t>
      </w:r>
      <w:r w:rsidRPr="00A11D74">
        <w:rPr>
          <w:rFonts w:ascii="Tahoma" w:eastAsia="Arial" w:hAnsi="Tahoma" w:cs="Tahoma"/>
          <w:kern w:val="28"/>
        </w:rPr>
        <w:t>después de 5-10 minutos de reposo, volver a mezclar y la mezcla estará lista para su aplicación sobre la superficie</w:t>
      </w:r>
      <w:r w:rsidRPr="00A11D74">
        <w:rPr>
          <w:rFonts w:ascii="Tahoma" w:eastAsia="Arial" w:hAnsi="Tahoma" w:cs="Tahoma"/>
        </w:rPr>
        <w:t>. Se mezcla deberá seguir estrictamente la dosificación y forma indicado por el proveedor.</w:t>
      </w:r>
    </w:p>
    <w:p w14:paraId="7AE4EDD9" w14:textId="77777777" w:rsidR="00CF61F4" w:rsidRPr="00A11D74" w:rsidRDefault="00CF61F4" w:rsidP="00CF61F4">
      <w:pPr>
        <w:widowControl w:val="0"/>
        <w:autoSpaceDE w:val="0"/>
        <w:autoSpaceDN w:val="0"/>
        <w:jc w:val="both"/>
        <w:rPr>
          <w:rFonts w:ascii="Tahoma" w:eastAsia="Arial" w:hAnsi="Tahoma" w:cs="Tahoma"/>
          <w:bCs/>
          <w:color w:val="000000"/>
        </w:rPr>
      </w:pPr>
    </w:p>
    <w:p w14:paraId="3B85A740"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Ejecución del revestimiento</w:t>
      </w:r>
    </w:p>
    <w:p w14:paraId="116E2130"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48FBE73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proveer el cortado de piezas en el caso de superficies irregulares a fin de minimizar imperfecciones en el acabado y los desperdicios.</w:t>
      </w:r>
    </w:p>
    <w:p w14:paraId="02E2B680"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realizar el corte de las piezas se debe utilizar una cortadora de cerámica la cual debe estar en buen estado para obtener piezas sin astillas ni rajaduras.</w:t>
      </w:r>
    </w:p>
    <w:p w14:paraId="4E800DD6"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19FB392" w14:textId="77777777" w:rsidR="00CF61F4" w:rsidRPr="00A11D74" w:rsidRDefault="00CF61F4" w:rsidP="00CF61F4">
      <w:pPr>
        <w:widowControl w:val="0"/>
        <w:autoSpaceDE w:val="0"/>
        <w:autoSpaceDN w:val="0"/>
        <w:jc w:val="both"/>
        <w:rPr>
          <w:rFonts w:ascii="Tahoma" w:eastAsia="Arial" w:hAnsi="Tahoma" w:cs="Tahoma"/>
          <w:bCs/>
          <w:color w:val="000000"/>
        </w:rPr>
      </w:pPr>
      <w:r w:rsidRPr="00A11D74">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06B8B6F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Piezas que presenten un mal asentamiento con el cemento cola o que al golpe denoten un sonido hueco deberán ser rehechas inmediatamente.</w:t>
      </w:r>
    </w:p>
    <w:p w14:paraId="774EF94A"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BBE7F8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62E0F77"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142A6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0AAEFD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48C080F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1C1F9C55"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03BD293F"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AE40A7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la ejecución se realizará los siguientes controles:</w:t>
      </w:r>
    </w:p>
    <w:p w14:paraId="69732484"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14CC442" w14:textId="77777777" w:rsidR="00CF61F4" w:rsidRPr="00A11D74" w:rsidRDefault="00CF61F4" w:rsidP="00CF61F4">
      <w:pPr>
        <w:widowControl w:val="0"/>
        <w:numPr>
          <w:ilvl w:val="0"/>
          <w:numId w:val="104"/>
        </w:numPr>
        <w:tabs>
          <w:tab w:val="left" w:pos="567"/>
        </w:tabs>
        <w:autoSpaceDE w:val="0"/>
        <w:autoSpaceDN w:val="0"/>
        <w:jc w:val="both"/>
        <w:rPr>
          <w:rFonts w:ascii="Tahoma" w:eastAsia="Arial" w:hAnsi="Tahoma" w:cs="Tahoma"/>
        </w:rPr>
      </w:pPr>
      <w:r w:rsidRPr="00A11D74">
        <w:rPr>
          <w:rFonts w:ascii="Tahoma" w:eastAsia="Arial" w:hAnsi="Tahoma" w:cs="Tahoma"/>
        </w:rPr>
        <w:t>No se aceptarán piezas rotas, mal pegadas sin juntas adecuadas.</w:t>
      </w:r>
    </w:p>
    <w:p w14:paraId="7911C574" w14:textId="77777777" w:rsidR="00CF61F4" w:rsidRPr="00A11D74" w:rsidRDefault="00CF61F4" w:rsidP="00CF61F4">
      <w:pPr>
        <w:widowControl w:val="0"/>
        <w:numPr>
          <w:ilvl w:val="0"/>
          <w:numId w:val="104"/>
        </w:numPr>
        <w:tabs>
          <w:tab w:val="left" w:pos="567"/>
        </w:tabs>
        <w:autoSpaceDE w:val="0"/>
        <w:autoSpaceDN w:val="0"/>
        <w:jc w:val="both"/>
        <w:rPr>
          <w:rFonts w:ascii="Tahoma" w:eastAsia="Arial" w:hAnsi="Tahoma" w:cs="Tahoma"/>
        </w:rPr>
      </w:pPr>
      <w:r w:rsidRPr="00A11D74">
        <w:rPr>
          <w:rFonts w:ascii="Tahoma" w:eastAsia="Arial" w:hAnsi="Tahoma" w:cs="Tahoma"/>
        </w:rPr>
        <w:t>No se aceptan piezas con geometría y bombeo diferentes a lo indicado en los planos que indican la evacuación del agua con las rejillas.</w:t>
      </w:r>
    </w:p>
    <w:p w14:paraId="39D0FD29" w14:textId="77777777" w:rsidR="00CF61F4" w:rsidRPr="00A11D74" w:rsidRDefault="00CF61F4" w:rsidP="00CF61F4">
      <w:pPr>
        <w:widowControl w:val="0"/>
        <w:numPr>
          <w:ilvl w:val="0"/>
          <w:numId w:val="104"/>
        </w:numPr>
        <w:tabs>
          <w:tab w:val="left" w:pos="567"/>
        </w:tabs>
        <w:autoSpaceDE w:val="0"/>
        <w:autoSpaceDN w:val="0"/>
        <w:jc w:val="both"/>
        <w:rPr>
          <w:rFonts w:ascii="Tahoma" w:eastAsia="Arial" w:hAnsi="Tahoma" w:cs="Tahoma"/>
        </w:rPr>
      </w:pPr>
      <w:r w:rsidRPr="00A11D74">
        <w:rPr>
          <w:rFonts w:ascii="Tahoma" w:eastAsia="Arial" w:hAnsi="Tahoma" w:cs="Tahoma"/>
        </w:rPr>
        <w:t>Si denota vacíos entre la cerámica y el cemento cola por un mal asentamiento deberán ser corregidos.</w:t>
      </w:r>
    </w:p>
    <w:p w14:paraId="218CE33D" w14:textId="77777777" w:rsidR="00CF61F4" w:rsidRPr="00A11D74" w:rsidRDefault="00CF61F4" w:rsidP="00CF61F4">
      <w:pPr>
        <w:widowControl w:val="0"/>
        <w:numPr>
          <w:ilvl w:val="0"/>
          <w:numId w:val="104"/>
        </w:numPr>
        <w:tabs>
          <w:tab w:val="left" w:pos="567"/>
        </w:tabs>
        <w:autoSpaceDE w:val="0"/>
        <w:autoSpaceDN w:val="0"/>
        <w:jc w:val="both"/>
        <w:rPr>
          <w:rFonts w:ascii="Tahoma" w:eastAsia="Arial" w:hAnsi="Tahoma" w:cs="Tahoma"/>
        </w:rPr>
      </w:pPr>
      <w:r w:rsidRPr="00A11D74">
        <w:rPr>
          <w:rFonts w:ascii="Tahoma" w:eastAsia="Arial" w:hAnsi="Tahoma" w:cs="Tahoma"/>
        </w:rPr>
        <w:t>En algunos casos el Inspector de proyecto indicará la superficie a rehacer el cual deberá ser ejecutado por cuenta de la Entidad Ejecutora.</w:t>
      </w:r>
    </w:p>
    <w:p w14:paraId="34F670BB" w14:textId="77777777" w:rsidR="00CF61F4" w:rsidRPr="00A11D74" w:rsidRDefault="00CF61F4" w:rsidP="00CF61F4">
      <w:pPr>
        <w:widowControl w:val="0"/>
        <w:tabs>
          <w:tab w:val="left" w:pos="8711"/>
        </w:tabs>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4AAD6056" w14:textId="77777777" w:rsidTr="00305D59">
        <w:tc>
          <w:tcPr>
            <w:tcW w:w="584" w:type="dxa"/>
            <w:shd w:val="clear" w:color="auto" w:fill="1F4E79" w:themeFill="accent1" w:themeFillShade="80"/>
          </w:tcPr>
          <w:p w14:paraId="6D4F7A0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4E79" w:themeFill="accent1" w:themeFillShade="80"/>
          </w:tcPr>
          <w:p w14:paraId="1D09D61C"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4E79" w:themeFill="accent1" w:themeFillShade="80"/>
          </w:tcPr>
          <w:p w14:paraId="1D67A90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4E79" w:themeFill="accent1" w:themeFillShade="80"/>
          </w:tcPr>
          <w:p w14:paraId="2CCCDFA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29FE087" w14:textId="77777777" w:rsidTr="00305D59">
        <w:tc>
          <w:tcPr>
            <w:tcW w:w="584" w:type="dxa"/>
            <w:shd w:val="clear" w:color="auto" w:fill="B4C6E7" w:themeFill="accent5" w:themeFillTint="66"/>
          </w:tcPr>
          <w:p w14:paraId="7855AC7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23</w:t>
            </w:r>
          </w:p>
        </w:tc>
        <w:tc>
          <w:tcPr>
            <w:tcW w:w="2385" w:type="dxa"/>
            <w:shd w:val="clear" w:color="auto" w:fill="B4C6E7" w:themeFill="accent5" w:themeFillTint="66"/>
          </w:tcPr>
          <w:p w14:paraId="09C545C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VAC-OF-RES-2</w:t>
            </w:r>
          </w:p>
        </w:tc>
        <w:tc>
          <w:tcPr>
            <w:tcW w:w="1145" w:type="dxa"/>
            <w:shd w:val="clear" w:color="auto" w:fill="B4C6E7" w:themeFill="accent5" w:themeFillTint="66"/>
          </w:tcPr>
          <w:p w14:paraId="70132F0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4C6E7" w:themeFill="accent5" w:themeFillTint="66"/>
          </w:tcPr>
          <w:p w14:paraId="2AFFCE73"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REVESTIMIENTO DE CERÁMICA PARA MESÓN</w:t>
            </w:r>
          </w:p>
        </w:tc>
      </w:tr>
    </w:tbl>
    <w:p w14:paraId="3A757136" w14:textId="77777777" w:rsidR="00CF61F4" w:rsidRPr="00A11D74" w:rsidRDefault="00CF61F4" w:rsidP="00CF61F4">
      <w:pPr>
        <w:widowControl w:val="0"/>
        <w:autoSpaceDE w:val="0"/>
        <w:autoSpaceDN w:val="0"/>
        <w:jc w:val="both"/>
        <w:rPr>
          <w:rFonts w:ascii="Tahoma" w:eastAsia="Arial" w:hAnsi="Tahoma" w:cs="Tahoma"/>
          <w:b/>
        </w:rPr>
      </w:pPr>
    </w:p>
    <w:p w14:paraId="4684FA1C"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767BE7AC" w14:textId="77777777" w:rsidR="00CF61F4" w:rsidRPr="00A11D74" w:rsidRDefault="00CF61F4" w:rsidP="00CF61F4">
      <w:pPr>
        <w:widowControl w:val="0"/>
        <w:autoSpaceDE w:val="0"/>
        <w:autoSpaceDN w:val="0"/>
        <w:jc w:val="both"/>
        <w:rPr>
          <w:rFonts w:ascii="Tahoma" w:eastAsia="Arial" w:hAnsi="Tahoma" w:cs="Tahoma"/>
        </w:rPr>
      </w:pPr>
    </w:p>
    <w:p w14:paraId="0A73BA1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Este ítem se refiere al revestimiento de cerámica para mesón, de acuerdo a lo señalado en los planos constructivos y/o instrucciones del Inspector de proyecto.</w:t>
      </w:r>
    </w:p>
    <w:p w14:paraId="14B67034" w14:textId="77777777" w:rsidR="00CF61F4" w:rsidRPr="00A11D74" w:rsidRDefault="00CF61F4" w:rsidP="00CF61F4">
      <w:pPr>
        <w:widowControl w:val="0"/>
        <w:autoSpaceDE w:val="0"/>
        <w:autoSpaceDN w:val="0"/>
        <w:jc w:val="both"/>
        <w:rPr>
          <w:rFonts w:ascii="Tahoma" w:eastAsia="Arial" w:hAnsi="Tahoma" w:cs="Tahoma"/>
        </w:rPr>
      </w:pPr>
    </w:p>
    <w:p w14:paraId="35FB33B0"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00FAB4A4" w14:textId="77777777" w:rsidR="00CF61F4" w:rsidRPr="00A11D74" w:rsidRDefault="00CF61F4" w:rsidP="00CF61F4">
      <w:pPr>
        <w:widowControl w:val="0"/>
        <w:autoSpaceDE w:val="0"/>
        <w:autoSpaceDN w:val="0"/>
        <w:jc w:val="both"/>
        <w:rPr>
          <w:rFonts w:ascii="Tahoma" w:eastAsia="Arial" w:hAnsi="Tahoma" w:cs="Tahoma"/>
        </w:rPr>
      </w:pPr>
    </w:p>
    <w:p w14:paraId="2CF0B8E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29F2D1D6" w14:textId="77777777" w:rsidR="00CF61F4" w:rsidRPr="00A11D74" w:rsidRDefault="00CF61F4" w:rsidP="00CF61F4">
      <w:pPr>
        <w:widowControl w:val="0"/>
        <w:autoSpaceDE w:val="0"/>
        <w:autoSpaceDN w:val="0"/>
        <w:jc w:val="both"/>
        <w:rPr>
          <w:rFonts w:ascii="Tahoma" w:eastAsia="Arial" w:hAnsi="Tahoma" w:cs="Tahoma"/>
        </w:rPr>
      </w:pPr>
    </w:p>
    <w:p w14:paraId="6368C22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 xml:space="preserve">FORMA DE EJECUCIÓN. - </w:t>
      </w:r>
    </w:p>
    <w:p w14:paraId="44ECB489" w14:textId="77777777" w:rsidR="00CF61F4" w:rsidRPr="00A11D74" w:rsidRDefault="00CF61F4" w:rsidP="00CF61F4">
      <w:pPr>
        <w:widowControl w:val="0"/>
        <w:autoSpaceDE w:val="0"/>
        <w:autoSpaceDN w:val="0"/>
        <w:jc w:val="both"/>
        <w:rPr>
          <w:rFonts w:ascii="Tahoma" w:eastAsia="Arial" w:hAnsi="Tahoma" w:cs="Tahoma"/>
        </w:rPr>
      </w:pPr>
    </w:p>
    <w:p w14:paraId="47D6B8A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prever todas las herramientas, equipos y accesorios necesarios para la ejecución del ítem. En general se seguirán las siguientes directrices:</w:t>
      </w:r>
    </w:p>
    <w:p w14:paraId="137679B8" w14:textId="77777777" w:rsidR="00CF61F4" w:rsidRPr="00A11D74" w:rsidRDefault="00CF61F4" w:rsidP="00CF61F4">
      <w:pPr>
        <w:widowControl w:val="0"/>
        <w:autoSpaceDE w:val="0"/>
        <w:autoSpaceDN w:val="0"/>
        <w:jc w:val="both"/>
        <w:rPr>
          <w:rFonts w:ascii="Tahoma" w:eastAsia="Arial" w:hAnsi="Tahoma" w:cs="Tahoma"/>
        </w:rPr>
      </w:pPr>
    </w:p>
    <w:p w14:paraId="43285146"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Preparación de la Superficie</w:t>
      </w:r>
    </w:p>
    <w:p w14:paraId="7CC2C491" w14:textId="77777777" w:rsidR="00CF61F4" w:rsidRPr="00A11D74" w:rsidRDefault="00CF61F4" w:rsidP="00CF61F4">
      <w:pPr>
        <w:widowControl w:val="0"/>
        <w:autoSpaceDE w:val="0"/>
        <w:autoSpaceDN w:val="0"/>
        <w:jc w:val="both"/>
        <w:rPr>
          <w:rFonts w:ascii="Tahoma" w:eastAsia="Arial" w:hAnsi="Tahoma" w:cs="Tahoma"/>
          <w:bCs/>
          <w:color w:val="000000"/>
        </w:rPr>
      </w:pPr>
      <w:r w:rsidRPr="00A11D74">
        <w:rPr>
          <w:rFonts w:ascii="Tahoma" w:eastAsia="Arial" w:hAnsi="Tahoma" w:cs="Tahoma"/>
        </w:rPr>
        <w:t>Antes del colocado de las piezas verificar que la superficie del mesón este uniforme sin polvo, grasas o sustancias que perjudiquen la buena ejecución del ítem</w:t>
      </w:r>
      <w:r w:rsidRPr="00A11D74">
        <w:rPr>
          <w:rFonts w:ascii="Tahoma" w:eastAsia="Arial" w:hAnsi="Tahoma" w:cs="Tahoma"/>
          <w:bCs/>
          <w:color w:val="000000"/>
        </w:rPr>
        <w:t xml:space="preserve">. </w:t>
      </w:r>
      <w:r w:rsidRPr="00A11D74">
        <w:rPr>
          <w:rFonts w:ascii="Tahoma" w:eastAsia="Arial" w:hAnsi="Tahoma" w:cs="Tahoma"/>
          <w:kern w:val="28"/>
        </w:rPr>
        <w:t>Asimismo, deberán regarse las superficies a revestir salvo indicación contraria del Inspector de proyecto.</w:t>
      </w:r>
    </w:p>
    <w:p w14:paraId="56FBDC38" w14:textId="77777777" w:rsidR="00CF61F4" w:rsidRPr="00A11D74" w:rsidRDefault="00CF61F4" w:rsidP="00CF61F4">
      <w:pPr>
        <w:widowControl w:val="0"/>
        <w:autoSpaceDE w:val="0"/>
        <w:autoSpaceDN w:val="0"/>
        <w:jc w:val="both"/>
        <w:rPr>
          <w:rFonts w:ascii="Tahoma" w:eastAsia="Arial" w:hAnsi="Tahoma" w:cs="Tahoma"/>
          <w:bCs/>
          <w:color w:val="000000"/>
        </w:rPr>
      </w:pPr>
    </w:p>
    <w:p w14:paraId="173C3FC4"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Preparación del Cemento Cola</w:t>
      </w:r>
    </w:p>
    <w:p w14:paraId="7D66F97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El cemento cola deberá ser preparado con agua limpia hasta obtener una pasta homogénea sin grumos; </w:t>
      </w:r>
      <w:r w:rsidRPr="00A11D74">
        <w:rPr>
          <w:rFonts w:ascii="Tahoma" w:eastAsia="Arial" w:hAnsi="Tahoma" w:cs="Tahoma"/>
          <w:kern w:val="28"/>
        </w:rPr>
        <w:t>después de 5-10 minutos de reposo, se volverá mezclar y la mezcla estará lista para su aplicación sobre la superficie</w:t>
      </w:r>
      <w:r w:rsidRPr="00A11D74">
        <w:rPr>
          <w:rFonts w:ascii="Tahoma" w:eastAsia="Arial" w:hAnsi="Tahoma" w:cs="Tahoma"/>
        </w:rPr>
        <w:t>. La mezcla deberá seguir estrictamente la dosificación y forma de preparado indicado por el proveedor.</w:t>
      </w:r>
    </w:p>
    <w:p w14:paraId="79E600FD"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lastRenderedPageBreak/>
        <w:t>Ejecución del revestimiento</w:t>
      </w:r>
    </w:p>
    <w:p w14:paraId="07C0D24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prever el cortado de piezas en el caso de superficies irregulares a fin de minimizar imperfecciones en el acabado y los desperdicios.</w:t>
      </w:r>
    </w:p>
    <w:p w14:paraId="0B501569"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realizar el corte de las piezas se debe utilizar una cortadora de cerámica la cual debe estar en buen estado para obtener piezas sin astillas ni rajaduras.</w:t>
      </w:r>
    </w:p>
    <w:p w14:paraId="1A521D49" w14:textId="77777777" w:rsidR="00CF61F4" w:rsidRPr="00A11D74" w:rsidRDefault="00CF61F4" w:rsidP="00CF61F4">
      <w:pPr>
        <w:widowControl w:val="0"/>
        <w:autoSpaceDE w:val="0"/>
        <w:autoSpaceDN w:val="0"/>
        <w:jc w:val="both"/>
        <w:rPr>
          <w:rFonts w:ascii="Tahoma" w:eastAsia="Arial" w:hAnsi="Tahoma" w:cs="Tahoma"/>
          <w:bCs/>
          <w:color w:val="000000"/>
        </w:rPr>
      </w:pPr>
    </w:p>
    <w:p w14:paraId="5B3A3F93" w14:textId="77777777" w:rsidR="00CF61F4" w:rsidRPr="00A11D74" w:rsidRDefault="00CF61F4" w:rsidP="00CF61F4">
      <w:pPr>
        <w:widowControl w:val="0"/>
        <w:autoSpaceDE w:val="0"/>
        <w:autoSpaceDN w:val="0"/>
        <w:jc w:val="both"/>
        <w:rPr>
          <w:rFonts w:ascii="Tahoma" w:eastAsia="Arial" w:hAnsi="Tahoma" w:cs="Tahoma"/>
          <w:bCs/>
          <w:color w:val="000000"/>
        </w:rPr>
      </w:pPr>
      <w:r w:rsidRPr="00A11D74">
        <w:rPr>
          <w:rFonts w:ascii="Tahoma" w:eastAsia="Arial" w:hAnsi="Tahoma" w:cs="Tahoma"/>
          <w:bCs/>
          <w:color w:val="000000"/>
        </w:rPr>
        <w:t>Sobre la superficie preparada se colocarán lienza y nivel para que las cerámicas estén correctamente, asentadas con cemento cola que debe ser provisto en obra en envases cerrados y originales.</w:t>
      </w:r>
    </w:p>
    <w:p w14:paraId="64A5E43C" w14:textId="77777777" w:rsidR="00CF61F4" w:rsidRPr="00A11D74" w:rsidRDefault="00CF61F4" w:rsidP="00CF61F4">
      <w:pPr>
        <w:widowControl w:val="0"/>
        <w:autoSpaceDE w:val="0"/>
        <w:autoSpaceDN w:val="0"/>
        <w:jc w:val="both"/>
        <w:rPr>
          <w:rFonts w:ascii="Tahoma" w:eastAsia="Arial" w:hAnsi="Tahoma" w:cs="Tahoma"/>
          <w:bCs/>
          <w:color w:val="000000"/>
        </w:rPr>
      </w:pPr>
      <w:r w:rsidRPr="00A11D74">
        <w:rPr>
          <w:rFonts w:ascii="Tahoma" w:eastAsia="Arial" w:hAnsi="Tahoma" w:cs="Tahoma"/>
          <w:bCs/>
          <w:color w:val="000000"/>
        </w:rPr>
        <w:t xml:space="preserve"> </w:t>
      </w:r>
    </w:p>
    <w:p w14:paraId="4B31B8F9"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Piezas que presenten un mal asentamiento con el cemento cola o que al golpe denoten un sonido hueco deberán ser rehechas inmediatamente.</w:t>
      </w:r>
    </w:p>
    <w:p w14:paraId="4D9206DE"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61E4764"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2A5B1E1" w14:textId="77777777" w:rsidR="00CF61F4" w:rsidRPr="00A11D74" w:rsidRDefault="00CF61F4" w:rsidP="00CF61F4">
      <w:pPr>
        <w:widowControl w:val="0"/>
        <w:autoSpaceDE w:val="0"/>
        <w:autoSpaceDN w:val="0"/>
        <w:jc w:val="both"/>
        <w:rPr>
          <w:rFonts w:ascii="Tahoma" w:eastAsia="Arial" w:hAnsi="Tahoma" w:cs="Tahoma"/>
          <w:kern w:val="28"/>
        </w:rPr>
      </w:pPr>
    </w:p>
    <w:p w14:paraId="29A5C39B"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74DD3F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FCAC17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006BE3CC" w14:textId="77777777" w:rsidR="00CF61F4" w:rsidRPr="00A11D74" w:rsidRDefault="00CF61F4" w:rsidP="00CF61F4">
      <w:pPr>
        <w:widowControl w:val="0"/>
        <w:autoSpaceDE w:val="0"/>
        <w:autoSpaceDN w:val="0"/>
        <w:jc w:val="both"/>
        <w:rPr>
          <w:rFonts w:ascii="Tahoma" w:eastAsia="Arial" w:hAnsi="Tahoma" w:cs="Tahoma"/>
        </w:rPr>
      </w:pPr>
    </w:p>
    <w:p w14:paraId="460EB11F" w14:textId="77777777" w:rsidR="00CF61F4" w:rsidRPr="00A11D74" w:rsidRDefault="00CF61F4" w:rsidP="00CF61F4">
      <w:pPr>
        <w:widowControl w:val="0"/>
        <w:autoSpaceDE w:val="0"/>
        <w:autoSpaceDN w:val="0"/>
        <w:jc w:val="both"/>
        <w:rPr>
          <w:rFonts w:ascii="Tahoma" w:eastAsia="Arial" w:hAnsi="Tahoma" w:cs="Tahoma"/>
          <w:color w:val="000000"/>
        </w:rPr>
      </w:pPr>
      <w:r w:rsidRPr="00A11D74">
        <w:rPr>
          <w:rFonts w:ascii="Tahoma" w:eastAsia="Arial" w:hAnsi="Tahoma" w:cs="Tahoma"/>
        </w:rPr>
        <w:t>Por último, se deberá revisar el adecuado instalado del esquinero de aluminio garantizando la adecuada sujeción y sin protuberancias. Al realizar los encuadres de la cerámica se colocarán los esquineros de aluminio.</w:t>
      </w:r>
    </w:p>
    <w:p w14:paraId="3CADCBF4"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2761ED6" w14:textId="77777777" w:rsidR="00CF61F4" w:rsidRPr="00A11D74" w:rsidRDefault="00CF61F4" w:rsidP="00CF61F4">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Criterios de Control, Aceptación y Rechazo</w:t>
      </w:r>
    </w:p>
    <w:p w14:paraId="3889F7B8"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1FF130FA" w14:textId="77777777" w:rsidR="00CF61F4" w:rsidRPr="00A11D74" w:rsidRDefault="00CF61F4" w:rsidP="00CF61F4">
      <w:pPr>
        <w:widowControl w:val="0"/>
        <w:autoSpaceDE w:val="0"/>
        <w:autoSpaceDN w:val="0"/>
        <w:jc w:val="both"/>
        <w:rPr>
          <w:rFonts w:ascii="Tahoma" w:eastAsia="Arial" w:hAnsi="Tahoma" w:cs="Tahoma"/>
          <w:kern w:val="28"/>
        </w:rPr>
      </w:pPr>
    </w:p>
    <w:p w14:paraId="02F0A63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la ejecución se realizará los siguientes controles:</w:t>
      </w:r>
    </w:p>
    <w:p w14:paraId="652532B7" w14:textId="77777777" w:rsidR="00CF61F4" w:rsidRPr="00A11D74" w:rsidRDefault="00CF61F4" w:rsidP="00CF61F4">
      <w:pPr>
        <w:widowControl w:val="0"/>
        <w:numPr>
          <w:ilvl w:val="0"/>
          <w:numId w:val="104"/>
        </w:numPr>
        <w:tabs>
          <w:tab w:val="left" w:pos="567"/>
        </w:tabs>
        <w:autoSpaceDE w:val="0"/>
        <w:autoSpaceDN w:val="0"/>
        <w:jc w:val="both"/>
        <w:rPr>
          <w:rFonts w:ascii="Tahoma" w:eastAsia="Arial" w:hAnsi="Tahoma" w:cs="Tahoma"/>
        </w:rPr>
      </w:pPr>
      <w:r w:rsidRPr="00A11D74">
        <w:rPr>
          <w:rFonts w:ascii="Tahoma" w:eastAsia="Arial" w:hAnsi="Tahoma" w:cs="Tahoma"/>
        </w:rPr>
        <w:t>No se aceptarán piezas rotas, mal pegadas sin juntas adecuadas.</w:t>
      </w:r>
    </w:p>
    <w:p w14:paraId="5F179329" w14:textId="77777777" w:rsidR="00CF61F4" w:rsidRPr="00A11D74" w:rsidRDefault="00CF61F4" w:rsidP="00CF61F4">
      <w:pPr>
        <w:widowControl w:val="0"/>
        <w:numPr>
          <w:ilvl w:val="0"/>
          <w:numId w:val="104"/>
        </w:numPr>
        <w:tabs>
          <w:tab w:val="left" w:pos="567"/>
        </w:tabs>
        <w:autoSpaceDE w:val="0"/>
        <w:autoSpaceDN w:val="0"/>
        <w:jc w:val="both"/>
        <w:rPr>
          <w:rFonts w:ascii="Tahoma" w:eastAsia="Arial" w:hAnsi="Tahoma" w:cs="Tahoma"/>
        </w:rPr>
      </w:pPr>
      <w:r w:rsidRPr="00A11D74">
        <w:rPr>
          <w:rFonts w:ascii="Tahoma" w:eastAsia="Arial" w:hAnsi="Tahoma" w:cs="Tahoma"/>
        </w:rPr>
        <w:t>Si se denota vacíos entre la cerámica y el cemento cola por un mal asentamiento deberán ser corregidos.</w:t>
      </w:r>
    </w:p>
    <w:p w14:paraId="26758654" w14:textId="77777777" w:rsidR="00CF61F4" w:rsidRPr="00A11D74" w:rsidRDefault="00CF61F4" w:rsidP="00CF61F4">
      <w:pPr>
        <w:widowControl w:val="0"/>
        <w:numPr>
          <w:ilvl w:val="0"/>
          <w:numId w:val="104"/>
        </w:numPr>
        <w:tabs>
          <w:tab w:val="left" w:pos="567"/>
        </w:tabs>
        <w:autoSpaceDE w:val="0"/>
        <w:autoSpaceDN w:val="0"/>
        <w:jc w:val="both"/>
        <w:rPr>
          <w:rFonts w:ascii="Tahoma" w:eastAsia="Arial" w:hAnsi="Tahoma" w:cs="Tahoma"/>
        </w:rPr>
      </w:pPr>
      <w:r w:rsidRPr="00A11D74">
        <w:rPr>
          <w:rFonts w:ascii="Tahoma" w:eastAsia="Arial" w:hAnsi="Tahoma" w:cs="Tahoma"/>
        </w:rPr>
        <w:t>En algunos casos el Inspector de proyecto indicará la superficie a rehacer el cual deberá ser ejecutado por cuenta de la Entidad Ejecutora.</w:t>
      </w:r>
    </w:p>
    <w:p w14:paraId="05AF16B7" w14:textId="77777777" w:rsidR="00CF61F4" w:rsidRPr="00A11D74" w:rsidRDefault="00CF61F4" w:rsidP="00CF61F4">
      <w:pPr>
        <w:widowControl w:val="0"/>
        <w:tabs>
          <w:tab w:val="left" w:pos="567"/>
        </w:tabs>
        <w:autoSpaceDE w:val="0"/>
        <w:autoSpaceDN w:val="0"/>
        <w:ind w:left="570"/>
        <w:jc w:val="both"/>
        <w:rPr>
          <w:rFonts w:ascii="Tahoma" w:eastAsia="Arial" w:hAnsi="Tahoma" w:cs="Tahoma"/>
        </w:rPr>
      </w:pPr>
    </w:p>
    <w:p w14:paraId="290727E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Por último, se verificará la adecuada instalación del esquinero de aluminio, verificándose no tengan ninguna defecto geométrico y estético.</w:t>
      </w:r>
    </w:p>
    <w:p w14:paraId="1293607A"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AE8F6B2" w14:textId="77777777" w:rsidR="00CF61F4" w:rsidRPr="00A11D74" w:rsidRDefault="00CF61F4" w:rsidP="00CF61F4">
      <w:pPr>
        <w:widowControl w:val="0"/>
        <w:autoSpaceDE w:val="0"/>
        <w:autoSpaceDN w:val="0"/>
        <w:jc w:val="both"/>
        <w:rPr>
          <w:rFonts w:ascii="Tahoma" w:eastAsia="Arial" w:hAnsi="Tahoma" w:cs="Tahoma"/>
        </w:rPr>
      </w:pPr>
      <w:bookmarkStart w:id="186" w:name="_Hlk67220710"/>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20691447" w14:textId="77777777" w:rsidTr="00305D59">
        <w:tc>
          <w:tcPr>
            <w:tcW w:w="584" w:type="dxa"/>
            <w:shd w:val="clear" w:color="auto" w:fill="1F4E79" w:themeFill="accent1" w:themeFillShade="80"/>
          </w:tcPr>
          <w:p w14:paraId="164CE45B"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bookmarkStart w:id="187" w:name="_Hlk161697100"/>
            <w:r w:rsidRPr="00A11D74">
              <w:rPr>
                <w:rFonts w:ascii="Tahoma" w:eastAsia="Arial" w:hAnsi="Tahoma" w:cs="Tahoma"/>
                <w:b/>
                <w:color w:val="FFFFFF" w:themeColor="background1"/>
                <w:lang w:val="es-ES"/>
              </w:rPr>
              <w:t>N°</w:t>
            </w:r>
          </w:p>
        </w:tc>
        <w:tc>
          <w:tcPr>
            <w:tcW w:w="2385" w:type="dxa"/>
            <w:shd w:val="clear" w:color="auto" w:fill="1F4E79" w:themeFill="accent1" w:themeFillShade="80"/>
          </w:tcPr>
          <w:p w14:paraId="1EE13ACC" w14:textId="77777777" w:rsidR="00CF61F4" w:rsidRPr="00A11D74" w:rsidRDefault="00CF61F4" w:rsidP="00305D59">
            <w:pPr>
              <w:widowControl w:val="0"/>
              <w:autoSpaceDE w:val="0"/>
              <w:autoSpaceDN w:val="0"/>
              <w:spacing w:line="360" w:lineRule="auto"/>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CODIGO</w:t>
            </w:r>
          </w:p>
        </w:tc>
        <w:tc>
          <w:tcPr>
            <w:tcW w:w="1145" w:type="dxa"/>
            <w:shd w:val="clear" w:color="auto" w:fill="1F4E79" w:themeFill="accent1" w:themeFillShade="80"/>
          </w:tcPr>
          <w:p w14:paraId="41995F61"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UNIDAD</w:t>
            </w:r>
          </w:p>
        </w:tc>
        <w:tc>
          <w:tcPr>
            <w:tcW w:w="5520" w:type="dxa"/>
            <w:shd w:val="clear" w:color="auto" w:fill="1F4E79" w:themeFill="accent1" w:themeFillShade="80"/>
          </w:tcPr>
          <w:p w14:paraId="33ECD9B7"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ITEM</w:t>
            </w:r>
          </w:p>
        </w:tc>
      </w:tr>
      <w:tr w:rsidR="00CF61F4" w:rsidRPr="00A11D74" w14:paraId="4B30509B" w14:textId="77777777" w:rsidTr="00305D59">
        <w:trPr>
          <w:trHeight w:val="363"/>
        </w:trPr>
        <w:tc>
          <w:tcPr>
            <w:tcW w:w="584" w:type="dxa"/>
            <w:shd w:val="clear" w:color="auto" w:fill="BDD6EE" w:themeFill="accent1" w:themeFillTint="66"/>
          </w:tcPr>
          <w:p w14:paraId="7A3BB69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24</w:t>
            </w:r>
          </w:p>
        </w:tc>
        <w:tc>
          <w:tcPr>
            <w:tcW w:w="2385" w:type="dxa"/>
            <w:shd w:val="clear" w:color="auto" w:fill="BDD6EE" w:themeFill="accent1" w:themeFillTint="66"/>
          </w:tcPr>
          <w:p w14:paraId="5FD9A88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VAC-OF-ZOC-2</w:t>
            </w:r>
          </w:p>
        </w:tc>
        <w:tc>
          <w:tcPr>
            <w:tcW w:w="1145" w:type="dxa"/>
            <w:shd w:val="clear" w:color="auto" w:fill="BDD6EE" w:themeFill="accent1" w:themeFillTint="66"/>
          </w:tcPr>
          <w:p w14:paraId="3C23613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w:t>
            </w:r>
          </w:p>
        </w:tc>
        <w:tc>
          <w:tcPr>
            <w:tcW w:w="5520" w:type="dxa"/>
            <w:shd w:val="clear" w:color="auto" w:fill="BDD6EE" w:themeFill="accent1" w:themeFillTint="66"/>
          </w:tcPr>
          <w:p w14:paraId="345565D4" w14:textId="77777777" w:rsidR="00CF61F4" w:rsidRPr="00A11D74" w:rsidRDefault="00CF61F4" w:rsidP="00305D59">
            <w:pPr>
              <w:jc w:val="both"/>
              <w:rPr>
                <w:rFonts w:ascii="Tahoma" w:hAnsi="Tahoma" w:cs="Tahoma"/>
                <w:b/>
                <w:bCs/>
                <w:lang w:val="es-ES" w:eastAsia="es-ES"/>
              </w:rPr>
            </w:pPr>
            <w:bookmarkStart w:id="188" w:name="_Hlk166524367"/>
            <w:r w:rsidRPr="00A11D74">
              <w:rPr>
                <w:rFonts w:ascii="Tahoma" w:hAnsi="Tahoma" w:cs="Tahoma"/>
                <w:b/>
                <w:bCs/>
                <w:lang w:val="es-ES" w:eastAsia="es-ES"/>
              </w:rPr>
              <w:t>ZÓCALO DE CERÁMICA C/CEMENTO COLA</w:t>
            </w:r>
            <w:bookmarkEnd w:id="188"/>
          </w:p>
        </w:tc>
      </w:tr>
      <w:bookmarkEnd w:id="187"/>
    </w:tbl>
    <w:p w14:paraId="179114F1" w14:textId="77777777" w:rsidR="00CF61F4" w:rsidRPr="00A11D74" w:rsidRDefault="00CF61F4" w:rsidP="00CF61F4">
      <w:pPr>
        <w:widowControl w:val="0"/>
        <w:autoSpaceDE w:val="0"/>
        <w:autoSpaceDN w:val="0"/>
        <w:jc w:val="both"/>
        <w:rPr>
          <w:rFonts w:ascii="Tahoma" w:eastAsia="Arial" w:hAnsi="Tahoma" w:cs="Tahoma"/>
          <w:b/>
          <w:bCs/>
          <w:color w:val="000000" w:themeColor="text1"/>
        </w:rPr>
      </w:pPr>
    </w:p>
    <w:p w14:paraId="33DD11BB" w14:textId="77777777" w:rsidR="00CF61F4" w:rsidRPr="00A11D74" w:rsidRDefault="00CF61F4" w:rsidP="00CF61F4">
      <w:pPr>
        <w:widowControl w:val="0"/>
        <w:autoSpaceDE w:val="0"/>
        <w:autoSpaceDN w:val="0"/>
        <w:jc w:val="both"/>
        <w:rPr>
          <w:rFonts w:ascii="Tahoma" w:eastAsia="Arial" w:hAnsi="Tahoma" w:cs="Tahoma"/>
          <w:b/>
          <w:bCs/>
          <w:color w:val="000000" w:themeColor="text1"/>
        </w:rPr>
      </w:pPr>
      <w:r w:rsidRPr="00A11D74">
        <w:rPr>
          <w:rFonts w:ascii="Tahoma" w:eastAsia="Arial" w:hAnsi="Tahoma" w:cs="Tahoma"/>
          <w:b/>
          <w:bCs/>
          <w:color w:val="000000" w:themeColor="text1"/>
        </w:rPr>
        <w:t>DEFINICIÓN. -</w:t>
      </w:r>
    </w:p>
    <w:p w14:paraId="42FE04E8" w14:textId="77777777" w:rsidR="00CF61F4" w:rsidRPr="00A11D74" w:rsidRDefault="00CF61F4" w:rsidP="00CF61F4">
      <w:pPr>
        <w:widowControl w:val="0"/>
        <w:autoSpaceDE w:val="0"/>
        <w:autoSpaceDN w:val="0"/>
        <w:jc w:val="both"/>
        <w:rPr>
          <w:rFonts w:ascii="Tahoma" w:eastAsia="Arial" w:hAnsi="Tahoma" w:cs="Tahoma"/>
        </w:rPr>
      </w:pPr>
    </w:p>
    <w:p w14:paraId="260F072F" w14:textId="77777777" w:rsidR="00CF61F4" w:rsidRPr="00A11D74" w:rsidRDefault="00CF61F4" w:rsidP="00CF61F4">
      <w:pPr>
        <w:widowControl w:val="0"/>
        <w:autoSpaceDE w:val="0"/>
        <w:autoSpaceDN w:val="0"/>
        <w:spacing w:after="120"/>
        <w:jc w:val="both"/>
        <w:rPr>
          <w:rFonts w:ascii="Tahoma" w:eastAsia="Arial" w:hAnsi="Tahoma" w:cs="Tahoma"/>
        </w:rPr>
      </w:pPr>
      <w:r w:rsidRPr="00A11D74">
        <w:rPr>
          <w:rFonts w:ascii="Tahoma" w:eastAsia="Arial" w:hAnsi="Tahoma" w:cs="Tahoma"/>
        </w:rPr>
        <w:t xml:space="preserve">Este ítem se refiere a la construcción de zócalo de cerámica con cemento cola, de acuerdo a lo establecido en los </w:t>
      </w:r>
      <w:r w:rsidRPr="00A11D74">
        <w:rPr>
          <w:rFonts w:ascii="Tahoma" w:eastAsia="Arial" w:hAnsi="Tahoma" w:cs="Tahoma"/>
          <w:color w:val="000000"/>
        </w:rPr>
        <w:t>planos constructivos y/o</w:t>
      </w:r>
      <w:r w:rsidRPr="00A11D74">
        <w:rPr>
          <w:rFonts w:ascii="Tahoma" w:eastAsia="Arial" w:hAnsi="Tahoma" w:cs="Tahoma"/>
          <w:kern w:val="28"/>
        </w:rPr>
        <w:t xml:space="preserve"> instrucción del Inspector de Obra</w:t>
      </w:r>
      <w:r w:rsidRPr="00A11D74">
        <w:rPr>
          <w:rFonts w:ascii="Tahoma" w:eastAsia="Arial" w:hAnsi="Tahoma" w:cs="Tahoma"/>
        </w:rPr>
        <w:t>.</w:t>
      </w:r>
    </w:p>
    <w:p w14:paraId="1403462E" w14:textId="77777777" w:rsidR="00CF61F4" w:rsidRPr="00A11D74" w:rsidRDefault="00CF61F4" w:rsidP="00CF61F4">
      <w:pPr>
        <w:widowControl w:val="0"/>
        <w:autoSpaceDE w:val="0"/>
        <w:autoSpaceDN w:val="0"/>
        <w:jc w:val="both"/>
        <w:rPr>
          <w:rFonts w:ascii="Tahoma" w:eastAsia="Arial" w:hAnsi="Tahoma" w:cs="Tahoma"/>
          <w:b/>
          <w:bCs/>
          <w:color w:val="000000" w:themeColor="text1"/>
        </w:rPr>
      </w:pPr>
      <w:r w:rsidRPr="00A11D74">
        <w:rPr>
          <w:rFonts w:ascii="Tahoma" w:eastAsia="Arial" w:hAnsi="Tahoma" w:cs="Tahoma"/>
          <w:b/>
          <w:bCs/>
          <w:color w:val="000000" w:themeColor="text1"/>
        </w:rPr>
        <w:lastRenderedPageBreak/>
        <w:t>MATERIALES, HERRAMIENTAS Y EQUIPO. -</w:t>
      </w:r>
    </w:p>
    <w:p w14:paraId="5CA8109A"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691BF2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105E575E" w14:textId="77777777" w:rsidR="00CF61F4" w:rsidRPr="00A11D74" w:rsidRDefault="00CF61F4" w:rsidP="00CF61F4">
      <w:pPr>
        <w:widowControl w:val="0"/>
        <w:autoSpaceDE w:val="0"/>
        <w:autoSpaceDN w:val="0"/>
        <w:jc w:val="both"/>
        <w:rPr>
          <w:rFonts w:ascii="Tahoma" w:eastAsia="Arial" w:hAnsi="Tahoma" w:cs="Tahoma"/>
          <w:b/>
          <w:bCs/>
          <w:color w:val="000000" w:themeColor="text1"/>
        </w:rPr>
      </w:pPr>
    </w:p>
    <w:p w14:paraId="0E4A66BA" w14:textId="77777777" w:rsidR="00CF61F4" w:rsidRPr="00A11D74" w:rsidRDefault="00CF61F4" w:rsidP="00CF61F4">
      <w:pPr>
        <w:widowControl w:val="0"/>
        <w:autoSpaceDE w:val="0"/>
        <w:autoSpaceDN w:val="0"/>
        <w:jc w:val="both"/>
        <w:rPr>
          <w:rFonts w:ascii="Tahoma" w:eastAsia="Arial" w:hAnsi="Tahoma" w:cs="Tahoma"/>
          <w:b/>
          <w:bCs/>
          <w:color w:val="000000" w:themeColor="text1"/>
        </w:rPr>
      </w:pPr>
      <w:r w:rsidRPr="00A11D74">
        <w:rPr>
          <w:rFonts w:ascii="Tahoma" w:eastAsia="Arial" w:hAnsi="Tahoma" w:cs="Tahoma"/>
          <w:b/>
          <w:bCs/>
          <w:color w:val="000000" w:themeColor="text1"/>
        </w:rPr>
        <w:t>FORMA DE EJECUCIÓN. -</w:t>
      </w:r>
    </w:p>
    <w:p w14:paraId="57539C2D"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3D9B437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prever todas las herramientas, equipos y accesorios necesarios para la ejecución del ítem. En general se seguirán las siguientes directrices:</w:t>
      </w:r>
    </w:p>
    <w:p w14:paraId="0876F868"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572463A7"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Preparación de la Superficie</w:t>
      </w:r>
    </w:p>
    <w:p w14:paraId="2A0FEE83"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rPr>
        <w:t>Antes de la colocación de las piezas verificar que la superficie este uniforme sin polvo, grasas o sustancias que perjudiquen la buena ejecución del ítem</w:t>
      </w:r>
      <w:r w:rsidRPr="00A11D74">
        <w:rPr>
          <w:rFonts w:ascii="Tahoma" w:eastAsia="Arial" w:hAnsi="Tahoma" w:cs="Tahoma"/>
          <w:bCs/>
          <w:color w:val="000000"/>
        </w:rPr>
        <w:t xml:space="preserve">. </w:t>
      </w:r>
      <w:r w:rsidRPr="00A11D74">
        <w:rPr>
          <w:rFonts w:ascii="Tahoma" w:eastAsia="Arial" w:hAnsi="Tahoma" w:cs="Tahoma"/>
          <w:kern w:val="28"/>
        </w:rPr>
        <w:t>Asimismo, deberán regarse las superficies a revestir salvo indicación contraria del Inspector de Obra.</w:t>
      </w:r>
    </w:p>
    <w:p w14:paraId="403DE03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Previamente se limpiarán las juntas de los muros y tabiques que recibirán este revestimiento.</w:t>
      </w:r>
    </w:p>
    <w:p w14:paraId="20CEB861"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35842F64"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Preparación del Cemento Cola</w:t>
      </w:r>
    </w:p>
    <w:p w14:paraId="2B1AD41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El cemento cola deberá ser preparado con agua limpia hasta obtener una pasta homogénea sin grumos; </w:t>
      </w:r>
      <w:r w:rsidRPr="00A11D74">
        <w:rPr>
          <w:rFonts w:ascii="Tahoma" w:eastAsia="Arial" w:hAnsi="Tahoma" w:cs="Tahoma"/>
          <w:kern w:val="28"/>
        </w:rPr>
        <w:t>después de 5-10 minutos de reposo, volver a mezclar y la mezcla estará lista para su aplicación sobre la superficie</w:t>
      </w:r>
      <w:r w:rsidRPr="00A11D74">
        <w:rPr>
          <w:rFonts w:ascii="Tahoma" w:eastAsia="Arial" w:hAnsi="Tahoma" w:cs="Tahoma"/>
        </w:rPr>
        <w:t>. La mezcla deberá seguir estrictamente la dosificación y forma indicado por el proveedor.</w:t>
      </w:r>
    </w:p>
    <w:p w14:paraId="3F482CA2" w14:textId="77777777" w:rsidR="00CF61F4" w:rsidRPr="00A11D74" w:rsidRDefault="00CF61F4" w:rsidP="00CF61F4">
      <w:pPr>
        <w:widowControl w:val="0"/>
        <w:autoSpaceDE w:val="0"/>
        <w:autoSpaceDN w:val="0"/>
        <w:jc w:val="both"/>
        <w:rPr>
          <w:rFonts w:ascii="Tahoma" w:eastAsia="Arial" w:hAnsi="Tahoma" w:cs="Tahoma"/>
          <w:bCs/>
          <w:color w:val="000000"/>
        </w:rPr>
      </w:pPr>
    </w:p>
    <w:p w14:paraId="4EE5235C"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Ejecución del revestimiento</w:t>
      </w:r>
    </w:p>
    <w:p w14:paraId="478A5876"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2170911E"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Después de ejecutar los trabajos preliminares señalados anteriormente, se humedecerán los zócalos para aplicar la capa de cemento cola.</w:t>
      </w:r>
    </w:p>
    <w:p w14:paraId="767BF51A"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0C76D20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Para realizar el corte de las piezas se debe utilizar una cortadora de cerámica la cual debe estar en buen estado para obtener piezas sin astillas ni rajaduras.</w:t>
      </w:r>
    </w:p>
    <w:p w14:paraId="4564C38B"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 xml:space="preserve">El zócalo tendrá la altura indicada en planos, pero en ningún caso será menor a 10 cm de altura. </w:t>
      </w:r>
    </w:p>
    <w:p w14:paraId="45AE7347"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50894515"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Concluida la operación del colocado, se aplicará una lechada de cemento blanco u otro color aprobado por el Inspector de obra, para cubrir las juntas, limpiándose luego con un trapo seco la superficie obtenida.</w:t>
      </w:r>
    </w:p>
    <w:p w14:paraId="3559086C"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3A4DCFE" w14:textId="77777777" w:rsidR="00CF61F4" w:rsidRPr="00A11D74" w:rsidRDefault="00CF61F4" w:rsidP="00CF61F4">
      <w:pPr>
        <w:widowControl w:val="0"/>
        <w:tabs>
          <w:tab w:val="left" w:pos="8711"/>
        </w:tabs>
        <w:autoSpaceDE w:val="0"/>
        <w:autoSpaceDN w:val="0"/>
        <w:jc w:val="both"/>
        <w:rPr>
          <w:rFonts w:ascii="Tahoma" w:eastAsia="Arial" w:hAnsi="Tahoma" w:cs="Tahoma"/>
          <w:b/>
        </w:rPr>
      </w:pPr>
      <w:r w:rsidRPr="00A11D74">
        <w:rPr>
          <w:rFonts w:ascii="Tahoma" w:eastAsia="Arial" w:hAnsi="Tahoma" w:cs="Tahoma"/>
          <w:b/>
        </w:rPr>
        <w:t>Criterios de Control, Aceptación y Rechazo</w:t>
      </w:r>
    </w:p>
    <w:p w14:paraId="56BEDA3C" w14:textId="77777777" w:rsidR="00CF61F4" w:rsidRPr="00A11D74" w:rsidRDefault="00CF61F4" w:rsidP="00CF61F4">
      <w:pPr>
        <w:widowControl w:val="0"/>
        <w:autoSpaceDE w:val="0"/>
        <w:autoSpaceDN w:val="0"/>
        <w:jc w:val="both"/>
        <w:rPr>
          <w:rFonts w:ascii="Tahoma" w:eastAsia="Arial" w:hAnsi="Tahoma" w:cs="Tahoma"/>
          <w:kern w:val="28"/>
        </w:rPr>
      </w:pPr>
      <w:r w:rsidRPr="00A11D74">
        <w:rPr>
          <w:rFonts w:ascii="Tahoma" w:eastAsia="Arial" w:hAnsi="Tahoma" w:cs="Tahoma"/>
          <w:kern w:val="28"/>
        </w:rPr>
        <w:t>Se debe verificar la correcta nivelación de las piezas colocadas de cerámica con nivel para evitar pendientes y desniveles entre las piezas, verificar que no existan piezas rotas, desportilladas y manchadas.</w:t>
      </w:r>
    </w:p>
    <w:bookmarkEnd w:id="186"/>
    <w:p w14:paraId="72C70117" w14:textId="77777777" w:rsidR="00CF61F4" w:rsidRPr="00A11D74" w:rsidRDefault="00CF61F4" w:rsidP="00CF61F4">
      <w:pPr>
        <w:widowControl w:val="0"/>
        <w:autoSpaceDE w:val="0"/>
        <w:autoSpaceDN w:val="0"/>
        <w:jc w:val="both"/>
        <w:rPr>
          <w:rFonts w:ascii="Tahoma" w:eastAsia="Arial" w:hAnsi="Tahoma" w:cs="Tahoma"/>
          <w:b/>
          <w:bCs/>
          <w:color w:val="000000" w:themeColor="text1"/>
        </w:rPr>
      </w:pPr>
    </w:p>
    <w:p w14:paraId="5781D2A1" w14:textId="77777777" w:rsidR="00CF61F4" w:rsidRPr="00A11D74" w:rsidRDefault="00CF61F4" w:rsidP="00CF61F4">
      <w:pPr>
        <w:widowControl w:val="0"/>
        <w:tabs>
          <w:tab w:val="left" w:pos="2025"/>
        </w:tabs>
        <w:autoSpaceDE w:val="0"/>
        <w:autoSpaceDN w:val="0"/>
        <w:jc w:val="both"/>
        <w:rPr>
          <w:rFonts w:ascii="Tahoma" w:eastAsia="Arial" w:hAnsi="Tahoma" w:cs="Tahoma"/>
          <w:b/>
        </w:rPr>
      </w:pPr>
    </w:p>
    <w:tbl>
      <w:tblPr>
        <w:tblStyle w:val="TablaconcuadrculaCOPA3"/>
        <w:tblW w:w="9209" w:type="dxa"/>
        <w:tblLook w:val="04A0" w:firstRow="1" w:lastRow="0" w:firstColumn="1" w:lastColumn="0" w:noHBand="0" w:noVBand="1"/>
      </w:tblPr>
      <w:tblGrid>
        <w:gridCol w:w="584"/>
        <w:gridCol w:w="2385"/>
        <w:gridCol w:w="1145"/>
        <w:gridCol w:w="5095"/>
      </w:tblGrid>
      <w:tr w:rsidR="00CF61F4" w:rsidRPr="00A11D74" w14:paraId="2F88D78F" w14:textId="77777777" w:rsidTr="00305D59">
        <w:tc>
          <w:tcPr>
            <w:tcW w:w="584" w:type="dxa"/>
            <w:shd w:val="clear" w:color="auto" w:fill="1F4E79" w:themeFill="accent1" w:themeFillShade="80"/>
          </w:tcPr>
          <w:p w14:paraId="2A7A4D5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4E79" w:themeFill="accent1" w:themeFillShade="80"/>
          </w:tcPr>
          <w:p w14:paraId="30F50CAB"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4E79" w:themeFill="accent1" w:themeFillShade="80"/>
          </w:tcPr>
          <w:p w14:paraId="43F3D9B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095" w:type="dxa"/>
            <w:shd w:val="clear" w:color="auto" w:fill="1F4E79" w:themeFill="accent1" w:themeFillShade="80"/>
          </w:tcPr>
          <w:p w14:paraId="7CF3C99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CA8421C" w14:textId="77777777" w:rsidTr="00305D59">
        <w:tc>
          <w:tcPr>
            <w:tcW w:w="584" w:type="dxa"/>
            <w:shd w:val="clear" w:color="auto" w:fill="B4C6E7" w:themeFill="accent5" w:themeFillTint="66"/>
          </w:tcPr>
          <w:p w14:paraId="2FC2439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25</w:t>
            </w:r>
          </w:p>
        </w:tc>
        <w:tc>
          <w:tcPr>
            <w:tcW w:w="2385" w:type="dxa"/>
            <w:shd w:val="clear" w:color="auto" w:fill="B4C6E7" w:themeFill="accent5" w:themeFillTint="66"/>
            <w:vAlign w:val="center"/>
          </w:tcPr>
          <w:p w14:paraId="4AA8E6D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VAC-OF-PUE-9</w:t>
            </w:r>
          </w:p>
        </w:tc>
        <w:tc>
          <w:tcPr>
            <w:tcW w:w="1145" w:type="dxa"/>
            <w:shd w:val="clear" w:color="auto" w:fill="B4C6E7" w:themeFill="accent5" w:themeFillTint="66"/>
            <w:vAlign w:val="center"/>
          </w:tcPr>
          <w:p w14:paraId="4CAD2CF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PZA</w:t>
            </w:r>
          </w:p>
        </w:tc>
        <w:tc>
          <w:tcPr>
            <w:tcW w:w="5095" w:type="dxa"/>
            <w:shd w:val="clear" w:color="auto" w:fill="B4C6E7" w:themeFill="accent5" w:themeFillTint="66"/>
          </w:tcPr>
          <w:p w14:paraId="2AA2A53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PROVISIÓN Y COLOCADO DE PUERTA TABLERO DE MADERA SEMIDURA C/BARNIZ (1,00X2,10) (INC/MARCO Y QUINCALLERÍA)</w:t>
            </w:r>
          </w:p>
        </w:tc>
      </w:tr>
    </w:tbl>
    <w:p w14:paraId="1DFD08EF"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rPr>
      </w:pPr>
    </w:p>
    <w:p w14:paraId="0F4C8DB9"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rPr>
      </w:pPr>
      <w:r w:rsidRPr="00A11D74">
        <w:rPr>
          <w:rFonts w:ascii="Tahoma" w:eastAsia="Arial" w:hAnsi="Tahoma" w:cs="Tahoma"/>
          <w:b/>
          <w:color w:val="000000"/>
        </w:rPr>
        <w:t>DESCRIPCIÓN. -</w:t>
      </w:r>
    </w:p>
    <w:p w14:paraId="06E59DF8"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31E9E99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color w:val="000000"/>
        </w:rPr>
        <w:t xml:space="preserve">El ítem comprende la provisión y colocado de puerta tablero de madera semidura c/barniz (1,00x2,10) (inc/marco y quincallería) conforme a lo detallado en </w:t>
      </w:r>
      <w:r w:rsidRPr="00A11D74">
        <w:rPr>
          <w:rFonts w:ascii="Tahoma" w:eastAsia="Arial" w:hAnsi="Tahoma" w:cs="Tahoma"/>
        </w:rPr>
        <w:t>los planos constructivos e instrucciones del Inspector de obra.</w:t>
      </w:r>
    </w:p>
    <w:p w14:paraId="75B23B89" w14:textId="77777777" w:rsidR="00CF61F4" w:rsidRPr="00A11D74" w:rsidRDefault="00CF61F4" w:rsidP="00CF61F4">
      <w:pPr>
        <w:widowControl w:val="0"/>
        <w:tabs>
          <w:tab w:val="left" w:pos="8711"/>
        </w:tabs>
        <w:autoSpaceDE w:val="0"/>
        <w:autoSpaceDN w:val="0"/>
        <w:jc w:val="both"/>
        <w:rPr>
          <w:rFonts w:ascii="Tahoma" w:eastAsia="Arial" w:hAnsi="Tahoma" w:cs="Tahoma"/>
          <w:color w:val="000000"/>
        </w:rPr>
      </w:pPr>
    </w:p>
    <w:p w14:paraId="51A2EB22"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rPr>
      </w:pPr>
      <w:r w:rsidRPr="00A11D74">
        <w:rPr>
          <w:rFonts w:ascii="Tahoma" w:eastAsia="Arial" w:hAnsi="Tahoma" w:cs="Tahoma"/>
          <w:b/>
          <w:color w:val="000000"/>
        </w:rPr>
        <w:t>MATERIALES, HERRAMIENTAS Y EQUIPO. -</w:t>
      </w:r>
    </w:p>
    <w:p w14:paraId="722354A2"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5072D086" w14:textId="77777777" w:rsidR="00CF61F4" w:rsidRPr="00A11D74" w:rsidRDefault="00CF61F4" w:rsidP="00CF61F4">
      <w:pPr>
        <w:jc w:val="both"/>
        <w:rPr>
          <w:rFonts w:ascii="Tahoma" w:eastAsia="Arial" w:hAnsi="Tahoma" w:cs="Tahoma"/>
        </w:rPr>
      </w:pPr>
      <w:bookmarkStart w:id="189" w:name="_Hlk95056544"/>
      <w:r w:rsidRPr="00A11D74">
        <w:rPr>
          <w:rFonts w:ascii="Tahoma" w:eastAsia="Arial"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FB68051" w14:textId="77777777" w:rsidR="00CF61F4" w:rsidRPr="00A11D74" w:rsidRDefault="00CF61F4" w:rsidP="00CF61F4">
      <w:pPr>
        <w:spacing w:after="120"/>
        <w:jc w:val="both"/>
        <w:rPr>
          <w:rFonts w:ascii="Tahoma" w:eastAsia="Arial" w:hAnsi="Tahoma" w:cs="Tahoma"/>
          <w:b/>
          <w:color w:val="000000"/>
        </w:rPr>
      </w:pPr>
    </w:p>
    <w:bookmarkEnd w:id="189"/>
    <w:p w14:paraId="776582E2"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rPr>
      </w:pPr>
      <w:r w:rsidRPr="00A11D74">
        <w:rPr>
          <w:rFonts w:ascii="Tahoma" w:eastAsia="Arial" w:hAnsi="Tahoma" w:cs="Tahoma"/>
          <w:b/>
          <w:color w:val="000000"/>
        </w:rPr>
        <w:t>FORMA DE EJECUCIÓN. –</w:t>
      </w:r>
    </w:p>
    <w:p w14:paraId="0C5B01AE"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1A5C2124" w14:textId="77777777" w:rsidR="00CF61F4" w:rsidRPr="00A11D74" w:rsidRDefault="00CF61F4" w:rsidP="00CF61F4">
      <w:pPr>
        <w:widowControl w:val="0"/>
        <w:autoSpaceDE w:val="0"/>
        <w:autoSpaceDN w:val="0"/>
        <w:jc w:val="both"/>
        <w:rPr>
          <w:rFonts w:ascii="Tahoma" w:eastAsia="Arial" w:hAnsi="Tahoma" w:cs="Tahoma"/>
        </w:rPr>
      </w:pPr>
      <w:bookmarkStart w:id="190" w:name="_Hlk95056654"/>
      <w:r w:rsidRPr="00A11D74">
        <w:rPr>
          <w:rFonts w:ascii="Tahoma" w:eastAsia="Arial" w:hAnsi="Tahoma" w:cs="Tahoma"/>
        </w:rPr>
        <w:t>En general, la puerta deberá cumplir con las siguientes directrices referidas a la ejecución:</w:t>
      </w:r>
    </w:p>
    <w:p w14:paraId="5B702D01"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La Entidad Ejecutora deberá verificar cuidadosamente las dimensiones reales en obra, sobre todo aquéllas que están referidas a los niveles de pisos terminados.</w:t>
      </w:r>
    </w:p>
    <w:p w14:paraId="797B71C7"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C8C726"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48CA6FE"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42EF1BDD"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0CD2F6"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90613DE"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4934DFB9"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 xml:space="preserve">La hoja de puerta tablero tendrá las dimensiones conforme a lo detallado en </w:t>
      </w:r>
      <w:r w:rsidRPr="00A11D74">
        <w:rPr>
          <w:rFonts w:ascii="Tahoma" w:eastAsia="Arial" w:hAnsi="Tahoma" w:cs="Tahoma"/>
        </w:rPr>
        <w:t>los planos de construcción y/o instrucciones del Inspector de proyecto.</w:t>
      </w:r>
    </w:p>
    <w:p w14:paraId="0C779F44"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425AC1F"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144918DA"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4B12C6"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El colocado de las puertas serán realizadas por un carpintero.</w:t>
      </w:r>
    </w:p>
    <w:p w14:paraId="021C1CE3"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0B8CD39C"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Aceptación y Rechazo</w:t>
      </w:r>
    </w:p>
    <w:p w14:paraId="349EC26B"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o dimensiones mediante inspección visual u otro método conveniente.</w:t>
      </w:r>
    </w:p>
    <w:p w14:paraId="49955CED" w14:textId="7FC63137" w:rsidR="00CF61F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90"/>
    </w:p>
    <w:p w14:paraId="715B0436" w14:textId="3EF9260D" w:rsidR="00971AB9" w:rsidRDefault="00971AB9" w:rsidP="00CF61F4">
      <w:pPr>
        <w:widowControl w:val="0"/>
        <w:tabs>
          <w:tab w:val="left" w:pos="560"/>
        </w:tabs>
        <w:autoSpaceDE w:val="0"/>
        <w:autoSpaceDN w:val="0"/>
        <w:jc w:val="both"/>
        <w:rPr>
          <w:rFonts w:ascii="Tahoma" w:eastAsia="Arial" w:hAnsi="Tahoma" w:cs="Tahoma"/>
        </w:rPr>
      </w:pPr>
    </w:p>
    <w:p w14:paraId="77358428" w14:textId="77777777" w:rsidR="00971AB9" w:rsidRPr="00A11D74" w:rsidRDefault="00971AB9" w:rsidP="00CF61F4">
      <w:pPr>
        <w:widowControl w:val="0"/>
        <w:tabs>
          <w:tab w:val="left" w:pos="560"/>
        </w:tabs>
        <w:autoSpaceDE w:val="0"/>
        <w:autoSpaceDN w:val="0"/>
        <w:jc w:val="both"/>
        <w:rPr>
          <w:rFonts w:ascii="Tahoma" w:eastAsia="Arial" w:hAnsi="Tahoma" w:cs="Tahoma"/>
          <w:color w:val="000000"/>
        </w:rPr>
      </w:pPr>
    </w:p>
    <w:p w14:paraId="021AC76E" w14:textId="77777777" w:rsidR="00CF61F4" w:rsidRPr="00A11D74" w:rsidRDefault="00CF61F4" w:rsidP="00CF61F4">
      <w:pPr>
        <w:widowControl w:val="0"/>
        <w:tabs>
          <w:tab w:val="left" w:pos="560"/>
        </w:tabs>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F53F793" w14:textId="77777777" w:rsidTr="00305D59">
        <w:tc>
          <w:tcPr>
            <w:tcW w:w="584" w:type="dxa"/>
            <w:shd w:val="clear" w:color="auto" w:fill="1F3864" w:themeFill="accent5" w:themeFillShade="80"/>
          </w:tcPr>
          <w:p w14:paraId="5861822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lastRenderedPageBreak/>
              <w:t>N°</w:t>
            </w:r>
          </w:p>
        </w:tc>
        <w:tc>
          <w:tcPr>
            <w:tcW w:w="2385" w:type="dxa"/>
            <w:shd w:val="clear" w:color="auto" w:fill="1F3864" w:themeFill="accent5" w:themeFillShade="80"/>
          </w:tcPr>
          <w:p w14:paraId="2FCAFF0B"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19A7108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3932DCF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1E7BA05" w14:textId="77777777" w:rsidTr="00305D59">
        <w:tc>
          <w:tcPr>
            <w:tcW w:w="584" w:type="dxa"/>
            <w:shd w:val="clear" w:color="auto" w:fill="BDD6EE" w:themeFill="accent1" w:themeFillTint="66"/>
          </w:tcPr>
          <w:p w14:paraId="034DA84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26</w:t>
            </w:r>
          </w:p>
        </w:tc>
        <w:tc>
          <w:tcPr>
            <w:tcW w:w="2385" w:type="dxa"/>
            <w:shd w:val="clear" w:color="auto" w:fill="BDD6EE" w:themeFill="accent1" w:themeFillTint="66"/>
          </w:tcPr>
          <w:p w14:paraId="553E935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VAC-OF-PUE-5</w:t>
            </w:r>
          </w:p>
        </w:tc>
        <w:tc>
          <w:tcPr>
            <w:tcW w:w="1145" w:type="dxa"/>
            <w:shd w:val="clear" w:color="auto" w:fill="BDD6EE" w:themeFill="accent1" w:themeFillTint="66"/>
          </w:tcPr>
          <w:p w14:paraId="5CA897F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PZA</w:t>
            </w:r>
          </w:p>
        </w:tc>
        <w:tc>
          <w:tcPr>
            <w:tcW w:w="5520" w:type="dxa"/>
            <w:shd w:val="clear" w:color="auto" w:fill="BDD6EE" w:themeFill="accent1" w:themeFillTint="66"/>
          </w:tcPr>
          <w:p w14:paraId="4ADA407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PROVISIÓN Y COLOCADO DE PUERTA TABLERO DE MADERA SEMIDURA C/BARNIZ (0,90X2,10) (INC/MARCO Y QUINCALLERÍA)</w:t>
            </w:r>
          </w:p>
        </w:tc>
      </w:tr>
    </w:tbl>
    <w:p w14:paraId="21D832C7" w14:textId="77777777" w:rsidR="00CF61F4" w:rsidRPr="00A11D74" w:rsidRDefault="00CF61F4" w:rsidP="00CF61F4">
      <w:pPr>
        <w:widowControl w:val="0"/>
        <w:tabs>
          <w:tab w:val="left" w:pos="560"/>
        </w:tabs>
        <w:autoSpaceDE w:val="0"/>
        <w:autoSpaceDN w:val="0"/>
        <w:ind w:right="-21"/>
        <w:jc w:val="both"/>
        <w:rPr>
          <w:rFonts w:ascii="Tahoma" w:eastAsia="Arial" w:hAnsi="Tahoma" w:cs="Tahoma"/>
          <w:b/>
          <w:color w:val="000000"/>
        </w:rPr>
      </w:pPr>
    </w:p>
    <w:p w14:paraId="7E20B16A" w14:textId="77777777" w:rsidR="00CF61F4" w:rsidRPr="00A11D74" w:rsidRDefault="00CF61F4" w:rsidP="00CF61F4">
      <w:pPr>
        <w:widowControl w:val="0"/>
        <w:tabs>
          <w:tab w:val="left" w:pos="560"/>
        </w:tabs>
        <w:autoSpaceDE w:val="0"/>
        <w:autoSpaceDN w:val="0"/>
        <w:ind w:right="-21"/>
        <w:jc w:val="both"/>
        <w:rPr>
          <w:rFonts w:ascii="Tahoma" w:eastAsia="Arial" w:hAnsi="Tahoma" w:cs="Tahoma"/>
          <w:b/>
          <w:color w:val="000000"/>
        </w:rPr>
      </w:pPr>
      <w:r w:rsidRPr="00A11D74">
        <w:rPr>
          <w:rFonts w:ascii="Tahoma" w:eastAsia="Arial" w:hAnsi="Tahoma" w:cs="Tahoma"/>
          <w:b/>
          <w:color w:val="000000"/>
        </w:rPr>
        <w:t>DESCRIPCIÓN. -</w:t>
      </w:r>
    </w:p>
    <w:p w14:paraId="47432765"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764B1924" w14:textId="77777777" w:rsidR="00CF61F4" w:rsidRPr="00A11D74" w:rsidRDefault="00CF61F4" w:rsidP="00CF61F4">
      <w:pPr>
        <w:widowControl w:val="0"/>
        <w:tabs>
          <w:tab w:val="left" w:pos="8711"/>
        </w:tabs>
        <w:autoSpaceDE w:val="0"/>
        <w:autoSpaceDN w:val="0"/>
        <w:ind w:right="-21"/>
        <w:jc w:val="both"/>
        <w:rPr>
          <w:rFonts w:ascii="Tahoma" w:eastAsia="Arial" w:hAnsi="Tahoma" w:cs="Tahoma"/>
        </w:rPr>
      </w:pPr>
      <w:r w:rsidRPr="00A11D74">
        <w:rPr>
          <w:rFonts w:ascii="Tahoma" w:eastAsia="Arial" w:hAnsi="Tahoma" w:cs="Tahoma"/>
          <w:color w:val="000000"/>
        </w:rPr>
        <w:t xml:space="preserve">El ítem comprende </w:t>
      </w:r>
      <w:r w:rsidRPr="00A11D74">
        <w:rPr>
          <w:rFonts w:ascii="Tahoma" w:eastAsia="Arial" w:hAnsi="Tahoma" w:cs="Tahoma"/>
        </w:rPr>
        <w:t>provisión y colocado de puerta tablero de madera semidura c/barniz (0,90x2,10) (inc/marco y quincallería)</w:t>
      </w:r>
      <w:r w:rsidRPr="00A11D74">
        <w:rPr>
          <w:rFonts w:ascii="Tahoma" w:eastAsia="Arial" w:hAnsi="Tahoma" w:cs="Tahoma"/>
          <w:color w:val="000000"/>
        </w:rPr>
        <w:t xml:space="preserve"> conforme a lo detallado en </w:t>
      </w:r>
      <w:r w:rsidRPr="00A11D74">
        <w:rPr>
          <w:rFonts w:ascii="Tahoma" w:eastAsia="Arial" w:hAnsi="Tahoma" w:cs="Tahoma"/>
        </w:rPr>
        <w:t xml:space="preserve">los </w:t>
      </w:r>
      <w:r w:rsidRPr="00A11D74">
        <w:rPr>
          <w:rFonts w:ascii="Tahoma" w:eastAsia="Arial" w:hAnsi="Tahoma" w:cs="Tahoma"/>
          <w:bCs/>
          <w:color w:val="000000"/>
        </w:rPr>
        <w:t>planos constructivos e instrucciones del Inspector de proyecto.</w:t>
      </w:r>
      <w:r w:rsidRPr="00A11D74">
        <w:rPr>
          <w:rFonts w:ascii="Tahoma" w:eastAsia="Arial" w:hAnsi="Tahoma" w:cs="Tahoma"/>
        </w:rPr>
        <w:t xml:space="preserve"> </w:t>
      </w:r>
    </w:p>
    <w:p w14:paraId="3A1076E9"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24AE93CD" w14:textId="77777777" w:rsidR="00CF61F4" w:rsidRPr="00A11D74" w:rsidRDefault="00CF61F4" w:rsidP="00CF61F4">
      <w:pPr>
        <w:widowControl w:val="0"/>
        <w:tabs>
          <w:tab w:val="left" w:pos="560"/>
        </w:tabs>
        <w:autoSpaceDE w:val="0"/>
        <w:autoSpaceDN w:val="0"/>
        <w:ind w:right="-21"/>
        <w:jc w:val="both"/>
        <w:rPr>
          <w:rFonts w:ascii="Tahoma" w:eastAsia="Arial" w:hAnsi="Tahoma" w:cs="Tahoma"/>
          <w:b/>
          <w:color w:val="000000"/>
        </w:rPr>
      </w:pPr>
      <w:r w:rsidRPr="00A11D74">
        <w:rPr>
          <w:rFonts w:ascii="Tahoma" w:eastAsia="Arial" w:hAnsi="Tahoma" w:cs="Tahoma"/>
          <w:b/>
          <w:color w:val="000000"/>
        </w:rPr>
        <w:t>MATERIALES, HERRAMIENTAS Y EQUIPO. -</w:t>
      </w:r>
    </w:p>
    <w:p w14:paraId="5868DA11" w14:textId="77777777" w:rsidR="00CF61F4" w:rsidRPr="00A11D74" w:rsidRDefault="00CF61F4" w:rsidP="00CF61F4">
      <w:pPr>
        <w:widowControl w:val="0"/>
        <w:tabs>
          <w:tab w:val="left" w:pos="8711"/>
        </w:tabs>
        <w:autoSpaceDE w:val="0"/>
        <w:autoSpaceDN w:val="0"/>
        <w:ind w:right="-21"/>
        <w:jc w:val="both"/>
        <w:rPr>
          <w:rFonts w:ascii="Tahoma" w:eastAsia="Arial" w:hAnsi="Tahoma" w:cs="Tahoma"/>
        </w:rPr>
      </w:pPr>
      <w:r w:rsidRPr="00A11D74">
        <w:rPr>
          <w:rFonts w:ascii="Tahoma" w:hAnsi="Tahoma" w:cs="Tahoma"/>
          <w:color w:val="333333"/>
          <w:lang w:eastAsia="es-ES"/>
        </w:rPr>
        <w:br/>
      </w: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98299AA" w14:textId="77777777" w:rsidR="00CF61F4" w:rsidRPr="00A11D74" w:rsidRDefault="00CF61F4" w:rsidP="00CF61F4">
      <w:pPr>
        <w:widowControl w:val="0"/>
        <w:autoSpaceDE w:val="0"/>
        <w:autoSpaceDN w:val="0"/>
        <w:adjustRightInd w:val="0"/>
        <w:ind w:right="-21"/>
        <w:jc w:val="both"/>
        <w:rPr>
          <w:rFonts w:ascii="Tahoma" w:hAnsi="Tahoma" w:cs="Tahoma"/>
        </w:rPr>
      </w:pPr>
      <w:r w:rsidRPr="00A11D74">
        <w:rPr>
          <w:rFonts w:ascii="Tahoma" w:hAnsi="Tahoma" w:cs="Tahoma"/>
        </w:rPr>
        <w:t xml:space="preserve">La madera será de primera calidad, semidura, sin ojos ni astilla, bien estacionada, seca y de las dimensiones señaladas en los planos, de acuerdo al </w:t>
      </w:r>
      <w:r w:rsidRPr="00A11D74">
        <w:rPr>
          <w:rFonts w:ascii="Tahoma" w:hAnsi="Tahoma" w:cs="Tahoma"/>
          <w:i/>
        </w:rPr>
        <w:t>Manual de Diseño para Maderas del Grupo Andino</w:t>
      </w:r>
      <w:r w:rsidRPr="00A11D74">
        <w:rPr>
          <w:rFonts w:ascii="Tahoma" w:hAnsi="Tahoma" w:cs="Tahoma"/>
        </w:rPr>
        <w:t>.</w:t>
      </w:r>
    </w:p>
    <w:p w14:paraId="324DE048" w14:textId="77777777" w:rsidR="00CF61F4" w:rsidRPr="00A11D74" w:rsidRDefault="00CF61F4" w:rsidP="00CF61F4">
      <w:pPr>
        <w:widowControl w:val="0"/>
        <w:autoSpaceDE w:val="0"/>
        <w:autoSpaceDN w:val="0"/>
        <w:adjustRightInd w:val="0"/>
        <w:ind w:right="-21"/>
        <w:jc w:val="both"/>
        <w:rPr>
          <w:rFonts w:ascii="Tahoma" w:hAnsi="Tahoma" w:cs="Tahoma"/>
        </w:rPr>
      </w:pPr>
    </w:p>
    <w:p w14:paraId="70A1F59B" w14:textId="77777777" w:rsidR="00CF61F4" w:rsidRPr="00A11D74" w:rsidRDefault="00CF61F4" w:rsidP="00CF61F4">
      <w:pPr>
        <w:widowControl w:val="0"/>
        <w:tabs>
          <w:tab w:val="left" w:pos="8711"/>
        </w:tabs>
        <w:autoSpaceDE w:val="0"/>
        <w:autoSpaceDN w:val="0"/>
        <w:ind w:right="-21"/>
        <w:jc w:val="both"/>
        <w:rPr>
          <w:rFonts w:ascii="Tahoma" w:eastAsia="Arial" w:hAnsi="Tahoma" w:cs="Tahoma"/>
        </w:rPr>
      </w:pPr>
      <w:r w:rsidRPr="00A11D74">
        <w:rPr>
          <w:rFonts w:ascii="Tahoma" w:eastAsia="Arial"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0583824"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236E883C" w14:textId="77777777" w:rsidR="00CF61F4" w:rsidRPr="00A11D74" w:rsidRDefault="00CF61F4" w:rsidP="00CF61F4">
      <w:pPr>
        <w:widowControl w:val="0"/>
        <w:tabs>
          <w:tab w:val="left" w:pos="560"/>
        </w:tabs>
        <w:autoSpaceDE w:val="0"/>
        <w:autoSpaceDN w:val="0"/>
        <w:ind w:right="-21"/>
        <w:jc w:val="both"/>
        <w:rPr>
          <w:rFonts w:ascii="Tahoma" w:eastAsia="Arial" w:hAnsi="Tahoma" w:cs="Tahoma"/>
          <w:b/>
          <w:color w:val="000000"/>
        </w:rPr>
      </w:pPr>
      <w:r w:rsidRPr="00A11D74">
        <w:rPr>
          <w:rFonts w:ascii="Tahoma" w:eastAsia="Arial" w:hAnsi="Tahoma" w:cs="Tahoma"/>
          <w:b/>
          <w:color w:val="000000"/>
        </w:rPr>
        <w:t>FORMA DE EJECUCIÓN. -</w:t>
      </w:r>
    </w:p>
    <w:p w14:paraId="626D2064"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0F8077D2" w14:textId="77777777" w:rsidR="00CF61F4" w:rsidRPr="00A11D74" w:rsidRDefault="00CF61F4" w:rsidP="00CF61F4">
      <w:pPr>
        <w:widowControl w:val="0"/>
        <w:autoSpaceDE w:val="0"/>
        <w:autoSpaceDN w:val="0"/>
        <w:ind w:right="-21"/>
        <w:jc w:val="both"/>
        <w:rPr>
          <w:rFonts w:ascii="Tahoma" w:eastAsia="Arial" w:hAnsi="Tahoma" w:cs="Tahoma"/>
        </w:rPr>
      </w:pPr>
      <w:r w:rsidRPr="00A11D74">
        <w:rPr>
          <w:rFonts w:ascii="Tahoma" w:eastAsia="Arial" w:hAnsi="Tahoma" w:cs="Tahoma"/>
        </w:rPr>
        <w:t>En general, la puerta deberá cumplir con las siguientes directrices referidas a la ejecución:</w:t>
      </w:r>
    </w:p>
    <w:p w14:paraId="4E815E72"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La Entidad Ejecutora deberá verificar cuidadosamente las dimensiones reales en obra, sobre todo aquéllas que están referidas a los niveles de pisos terminados.</w:t>
      </w:r>
    </w:p>
    <w:p w14:paraId="54112D3B"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320106E7"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C7296EB"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314AEC2"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4B8105D8"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FCA003F"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73783405"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65709A6D"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05C1A7A3"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48DAD3"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12FFBCDA"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 xml:space="preserve">La hoja de puerta tablero tendrá las dimensiones conforme a lo detallado en </w:t>
      </w:r>
      <w:r w:rsidRPr="00A11D74">
        <w:rPr>
          <w:rFonts w:ascii="Tahoma" w:eastAsia="Arial" w:hAnsi="Tahoma" w:cs="Tahoma"/>
        </w:rPr>
        <w:t>los planos de construcción y/o instrucciones del Inspector de proyecto.</w:t>
      </w:r>
    </w:p>
    <w:p w14:paraId="77FCB5C2"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34D5C704"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840C1E4"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375B0EB6"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502F83"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color w:val="000000"/>
        </w:rPr>
        <w:t>El colocado de las puertas serán realizadas por un carpintero.</w:t>
      </w:r>
    </w:p>
    <w:p w14:paraId="0E3B94CD"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1EC838A4" w14:textId="77777777" w:rsidR="00CF61F4" w:rsidRPr="00A11D74" w:rsidRDefault="00CF61F4" w:rsidP="00CF61F4">
      <w:pPr>
        <w:widowControl w:val="0"/>
        <w:tabs>
          <w:tab w:val="left" w:pos="8711"/>
        </w:tabs>
        <w:autoSpaceDE w:val="0"/>
        <w:autoSpaceDN w:val="0"/>
        <w:spacing w:after="120"/>
        <w:ind w:right="-21"/>
        <w:jc w:val="both"/>
        <w:rPr>
          <w:rFonts w:ascii="Tahoma" w:eastAsia="Arial" w:hAnsi="Tahoma" w:cs="Tahoma"/>
          <w:b/>
        </w:rPr>
      </w:pPr>
      <w:r w:rsidRPr="00A11D74">
        <w:rPr>
          <w:rFonts w:ascii="Tahoma" w:eastAsia="Arial" w:hAnsi="Tahoma" w:cs="Tahoma"/>
          <w:b/>
        </w:rPr>
        <w:t>Criterios de Aceptación y Rechazo</w:t>
      </w:r>
    </w:p>
    <w:p w14:paraId="0231BFF4" w14:textId="77777777" w:rsidR="00CF61F4" w:rsidRPr="00A11D74" w:rsidRDefault="00CF61F4" w:rsidP="00CF61F4">
      <w:pPr>
        <w:widowControl w:val="0"/>
        <w:tabs>
          <w:tab w:val="left" w:pos="560"/>
        </w:tabs>
        <w:autoSpaceDE w:val="0"/>
        <w:autoSpaceDN w:val="0"/>
        <w:ind w:right="-21"/>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o dimensiones mediante inspección visual u otro método conveniente.</w:t>
      </w:r>
    </w:p>
    <w:p w14:paraId="499D94FC"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r w:rsidRPr="00A11D74">
        <w:rPr>
          <w:rFonts w:ascii="Tahoma" w:eastAsia="Arial"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695ADF" w14:textId="77777777" w:rsidR="00CF61F4" w:rsidRPr="00A11D74" w:rsidRDefault="00CF61F4" w:rsidP="00CF61F4">
      <w:pPr>
        <w:widowControl w:val="0"/>
        <w:tabs>
          <w:tab w:val="left" w:pos="560"/>
        </w:tabs>
        <w:autoSpaceDE w:val="0"/>
        <w:autoSpaceDN w:val="0"/>
        <w:ind w:right="-21"/>
        <w:jc w:val="both"/>
        <w:rPr>
          <w:rFonts w:ascii="Tahoma" w:eastAsia="Arial" w:hAnsi="Tahoma" w:cs="Tahoma"/>
          <w:color w:val="000000"/>
        </w:rPr>
      </w:pPr>
    </w:p>
    <w:p w14:paraId="0DCFE6E5" w14:textId="77777777" w:rsidR="00CF61F4" w:rsidRPr="00A11D74" w:rsidRDefault="00CF61F4" w:rsidP="00CF61F4">
      <w:pPr>
        <w:widowControl w:val="0"/>
        <w:tabs>
          <w:tab w:val="left" w:pos="2025"/>
        </w:tabs>
        <w:autoSpaceDE w:val="0"/>
        <w:autoSpaceDN w:val="0"/>
        <w:ind w:right="-21"/>
        <w:jc w:val="both"/>
        <w:rPr>
          <w:rFonts w:ascii="Tahoma" w:eastAsia="Arial" w:hAnsi="Tahoma" w:cs="Tahoma"/>
          <w:b/>
        </w:rPr>
      </w:pPr>
    </w:p>
    <w:tbl>
      <w:tblPr>
        <w:tblStyle w:val="TablaconcuadrculaCOPA3"/>
        <w:tblW w:w="9337" w:type="dxa"/>
        <w:jc w:val="center"/>
        <w:tblLook w:val="04A0" w:firstRow="1" w:lastRow="0" w:firstColumn="1" w:lastColumn="0" w:noHBand="0" w:noVBand="1"/>
      </w:tblPr>
      <w:tblGrid>
        <w:gridCol w:w="578"/>
        <w:gridCol w:w="2057"/>
        <w:gridCol w:w="1055"/>
        <w:gridCol w:w="5647"/>
      </w:tblGrid>
      <w:tr w:rsidR="00CF61F4" w:rsidRPr="00A11D74" w14:paraId="4541E9C1" w14:textId="77777777" w:rsidTr="00305D59">
        <w:trPr>
          <w:jc w:val="center"/>
        </w:trPr>
        <w:tc>
          <w:tcPr>
            <w:tcW w:w="582" w:type="dxa"/>
            <w:shd w:val="clear" w:color="auto" w:fill="1F4E79" w:themeFill="accent1" w:themeFillShade="80"/>
          </w:tcPr>
          <w:p w14:paraId="7BD99669"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bookmarkStart w:id="191" w:name="_Hlk73523980"/>
            <w:r w:rsidRPr="00A11D74">
              <w:rPr>
                <w:rFonts w:ascii="Tahoma" w:eastAsia="Arial" w:hAnsi="Tahoma" w:cs="Tahoma"/>
                <w:b/>
                <w:color w:val="FFFFFF" w:themeColor="background1"/>
                <w:lang w:val="es-ES"/>
              </w:rPr>
              <w:t>N°</w:t>
            </w:r>
          </w:p>
        </w:tc>
        <w:tc>
          <w:tcPr>
            <w:tcW w:w="2100" w:type="dxa"/>
            <w:shd w:val="clear" w:color="auto" w:fill="1F4E79" w:themeFill="accent1" w:themeFillShade="80"/>
          </w:tcPr>
          <w:p w14:paraId="656C3553" w14:textId="77777777" w:rsidR="00CF61F4" w:rsidRPr="00A11D74" w:rsidRDefault="00CF61F4" w:rsidP="00305D59">
            <w:pPr>
              <w:widowControl w:val="0"/>
              <w:autoSpaceDE w:val="0"/>
              <w:autoSpaceDN w:val="0"/>
              <w:spacing w:line="360" w:lineRule="auto"/>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CODIGO</w:t>
            </w:r>
          </w:p>
        </w:tc>
        <w:tc>
          <w:tcPr>
            <w:tcW w:w="838" w:type="dxa"/>
            <w:shd w:val="clear" w:color="auto" w:fill="1F4E79" w:themeFill="accent1" w:themeFillShade="80"/>
          </w:tcPr>
          <w:p w14:paraId="0346A2AC"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UNIDAD</w:t>
            </w:r>
          </w:p>
        </w:tc>
        <w:tc>
          <w:tcPr>
            <w:tcW w:w="5817" w:type="dxa"/>
            <w:shd w:val="clear" w:color="auto" w:fill="1F4E79" w:themeFill="accent1" w:themeFillShade="80"/>
          </w:tcPr>
          <w:p w14:paraId="47DB5B14" w14:textId="77777777" w:rsidR="00CF61F4" w:rsidRPr="00A11D74" w:rsidRDefault="00CF61F4" w:rsidP="00305D59">
            <w:pPr>
              <w:widowControl w:val="0"/>
              <w:autoSpaceDE w:val="0"/>
              <w:autoSpaceDN w:val="0"/>
              <w:jc w:val="both"/>
              <w:rPr>
                <w:rFonts w:ascii="Tahoma" w:eastAsia="Arial" w:hAnsi="Tahoma" w:cs="Tahoma"/>
                <w:b/>
                <w:color w:val="FFFFFF" w:themeColor="background1"/>
                <w:lang w:val="es-ES"/>
              </w:rPr>
            </w:pPr>
            <w:r w:rsidRPr="00A11D74">
              <w:rPr>
                <w:rFonts w:ascii="Tahoma" w:eastAsia="Arial" w:hAnsi="Tahoma" w:cs="Tahoma"/>
                <w:b/>
                <w:color w:val="FFFFFF" w:themeColor="background1"/>
                <w:lang w:val="es-ES"/>
              </w:rPr>
              <w:t>ITEM</w:t>
            </w:r>
          </w:p>
        </w:tc>
      </w:tr>
      <w:tr w:rsidR="00CF61F4" w:rsidRPr="00A11D74" w14:paraId="2AD9B03A" w14:textId="77777777" w:rsidTr="00305D59">
        <w:trPr>
          <w:jc w:val="center"/>
        </w:trPr>
        <w:tc>
          <w:tcPr>
            <w:tcW w:w="582" w:type="dxa"/>
            <w:shd w:val="clear" w:color="auto" w:fill="B4C6E7" w:themeFill="accent5" w:themeFillTint="66"/>
          </w:tcPr>
          <w:p w14:paraId="0CB179A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27</w:t>
            </w:r>
          </w:p>
        </w:tc>
        <w:tc>
          <w:tcPr>
            <w:tcW w:w="2100" w:type="dxa"/>
            <w:shd w:val="clear" w:color="auto" w:fill="B4C6E7" w:themeFill="accent5" w:themeFillTint="66"/>
          </w:tcPr>
          <w:p w14:paraId="0F944AF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VAC-OF-VEN-5</w:t>
            </w:r>
          </w:p>
        </w:tc>
        <w:tc>
          <w:tcPr>
            <w:tcW w:w="838" w:type="dxa"/>
            <w:shd w:val="clear" w:color="auto" w:fill="B4C6E7" w:themeFill="accent5" w:themeFillTint="66"/>
          </w:tcPr>
          <w:p w14:paraId="470CBD0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817" w:type="dxa"/>
            <w:shd w:val="clear" w:color="auto" w:fill="B4C6E7" w:themeFill="accent5" w:themeFillTint="66"/>
          </w:tcPr>
          <w:p w14:paraId="4EBC5A1B" w14:textId="77777777" w:rsidR="00CF61F4" w:rsidRPr="00A11D74" w:rsidRDefault="00CF61F4" w:rsidP="00305D59">
            <w:pPr>
              <w:widowControl w:val="0"/>
              <w:autoSpaceDE w:val="0"/>
              <w:autoSpaceDN w:val="0"/>
              <w:jc w:val="both"/>
              <w:rPr>
                <w:rFonts w:ascii="Tahoma" w:eastAsia="Arial" w:hAnsi="Tahoma" w:cs="Tahoma"/>
                <w:b/>
              </w:rPr>
            </w:pPr>
            <w:r w:rsidRPr="00A11D74">
              <w:rPr>
                <w:rFonts w:ascii="Tahoma" w:eastAsia="Arial" w:hAnsi="Tahoma" w:cs="Tahoma"/>
                <w:b/>
                <w:bCs/>
              </w:rPr>
              <w:t>PROVISIÓN Y COLOCADO VENTANA DE MADERA TIPO CAJÓN 2"x 4" C/MALLA MILIMÉTRICA Y REJA DE SEGURIDAD</w:t>
            </w:r>
          </w:p>
        </w:tc>
      </w:tr>
    </w:tbl>
    <w:p w14:paraId="7C4A628E" w14:textId="77777777" w:rsidR="00CF61F4" w:rsidRPr="00A11D74" w:rsidRDefault="00CF61F4" w:rsidP="00CF61F4">
      <w:pPr>
        <w:widowControl w:val="0"/>
        <w:autoSpaceDE w:val="0"/>
        <w:autoSpaceDN w:val="0"/>
        <w:jc w:val="both"/>
        <w:rPr>
          <w:rFonts w:ascii="Tahoma" w:eastAsia="Verdana" w:hAnsi="Tahoma" w:cs="Tahoma"/>
          <w:b/>
          <w:bCs/>
        </w:rPr>
      </w:pPr>
    </w:p>
    <w:p w14:paraId="4CB3D859" w14:textId="77777777" w:rsidR="00CF61F4" w:rsidRPr="00A11D74" w:rsidRDefault="00CF61F4" w:rsidP="00CF61F4">
      <w:pPr>
        <w:widowControl w:val="0"/>
        <w:autoSpaceDE w:val="0"/>
        <w:autoSpaceDN w:val="0"/>
        <w:jc w:val="both"/>
        <w:rPr>
          <w:rFonts w:ascii="Tahoma" w:eastAsia="Verdana" w:hAnsi="Tahoma" w:cs="Tahoma"/>
          <w:b/>
          <w:bCs/>
        </w:rPr>
      </w:pPr>
      <w:r w:rsidRPr="00A11D74">
        <w:rPr>
          <w:rFonts w:ascii="Tahoma" w:eastAsia="Verdana" w:hAnsi="Tahoma" w:cs="Tahoma"/>
          <w:b/>
          <w:bCs/>
        </w:rPr>
        <w:t>DESCRIPCIÓN. –</w:t>
      </w:r>
    </w:p>
    <w:p w14:paraId="2A7FA46D" w14:textId="77777777" w:rsidR="00CF61F4" w:rsidRPr="00A11D74" w:rsidRDefault="00CF61F4" w:rsidP="00CF61F4">
      <w:pPr>
        <w:widowControl w:val="0"/>
        <w:autoSpaceDE w:val="0"/>
        <w:autoSpaceDN w:val="0"/>
        <w:jc w:val="both"/>
        <w:rPr>
          <w:rFonts w:ascii="Tahoma" w:eastAsia="Verdana" w:hAnsi="Tahoma" w:cs="Tahoma"/>
          <w:b/>
          <w:bCs/>
        </w:rPr>
      </w:pPr>
    </w:p>
    <w:p w14:paraId="7DD3B81E"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r w:rsidRPr="00A11D74">
        <w:rPr>
          <w:rFonts w:ascii="Tahoma" w:eastAsia="Arial" w:hAnsi="Tahoma" w:cs="Tahoma"/>
        </w:rPr>
        <w:t>Este ítem se refiere a la provisión y colocado de ventana de madera tipo cajón de 2"x 4" con malla milimétrica y reja de seguridad conforme a los planos constructivos y/o instrucción del Inspector de Proyecto.</w:t>
      </w:r>
    </w:p>
    <w:p w14:paraId="3E4B64E3" w14:textId="77777777" w:rsidR="00CF61F4" w:rsidRPr="00A11D74" w:rsidRDefault="00CF61F4" w:rsidP="00CF61F4">
      <w:pPr>
        <w:widowControl w:val="0"/>
        <w:autoSpaceDE w:val="0"/>
        <w:autoSpaceDN w:val="0"/>
        <w:jc w:val="both"/>
        <w:rPr>
          <w:rFonts w:ascii="Tahoma" w:eastAsia="Arial" w:hAnsi="Tahoma" w:cs="Tahoma"/>
        </w:rPr>
      </w:pPr>
    </w:p>
    <w:p w14:paraId="6D6A3A65" w14:textId="77777777" w:rsidR="00CF61F4" w:rsidRPr="00A11D74" w:rsidRDefault="00CF61F4" w:rsidP="00CF61F4">
      <w:pPr>
        <w:widowControl w:val="0"/>
        <w:autoSpaceDE w:val="0"/>
        <w:autoSpaceDN w:val="0"/>
        <w:jc w:val="both"/>
        <w:rPr>
          <w:rFonts w:ascii="Tahoma" w:eastAsia="Verdana" w:hAnsi="Tahoma" w:cs="Tahoma"/>
          <w:b/>
          <w:bCs/>
        </w:rPr>
      </w:pPr>
      <w:r w:rsidRPr="00A11D74">
        <w:rPr>
          <w:rFonts w:ascii="Tahoma" w:eastAsia="Verdana" w:hAnsi="Tahoma" w:cs="Tahoma"/>
          <w:b/>
          <w:bCs/>
        </w:rPr>
        <w:t>MATERIALES, HERRAMIENTAS Y EQUIPO. -</w:t>
      </w:r>
    </w:p>
    <w:p w14:paraId="1F4F1E0B" w14:textId="77777777" w:rsidR="00CF61F4" w:rsidRPr="00A11D74" w:rsidRDefault="00CF61F4" w:rsidP="00CF61F4">
      <w:pPr>
        <w:widowControl w:val="0"/>
        <w:autoSpaceDE w:val="0"/>
        <w:autoSpaceDN w:val="0"/>
        <w:jc w:val="both"/>
        <w:rPr>
          <w:rFonts w:ascii="Tahoma" w:eastAsia="Verdana" w:hAnsi="Tahoma" w:cs="Tahoma"/>
        </w:rPr>
      </w:pPr>
    </w:p>
    <w:bookmarkEnd w:id="191"/>
    <w:p w14:paraId="39404E75"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30EBCC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176C7203" w14:textId="77777777" w:rsidR="00CF61F4" w:rsidRPr="00A11D74" w:rsidRDefault="00CF61F4" w:rsidP="00CF61F4">
      <w:pPr>
        <w:widowControl w:val="0"/>
        <w:autoSpaceDE w:val="0"/>
        <w:autoSpaceDN w:val="0"/>
        <w:adjustRightInd w:val="0"/>
        <w:jc w:val="both"/>
        <w:rPr>
          <w:rFonts w:ascii="Tahoma" w:eastAsia="Arial" w:hAnsi="Tahoma" w:cs="Tahoma"/>
        </w:rPr>
      </w:pPr>
      <w:r w:rsidRPr="00A11D74">
        <w:rPr>
          <w:rFonts w:ascii="Tahoma" w:eastAsia="Arial" w:hAnsi="Tahoma" w:cs="Tahoma"/>
        </w:rPr>
        <w:t xml:space="preserve">La madera será de primera calidad, dura, sin ojos ni astilla dura, seca y de las dimensiones señaladas en los planos, de acuerdo al </w:t>
      </w:r>
      <w:r w:rsidRPr="00A11D74">
        <w:rPr>
          <w:rFonts w:ascii="Tahoma" w:eastAsia="Arial" w:hAnsi="Tahoma" w:cs="Tahoma"/>
          <w:i/>
        </w:rPr>
        <w:t>Manual de Diseño para Maderas del Grupo Andino</w:t>
      </w:r>
      <w:r w:rsidRPr="00A11D74">
        <w:rPr>
          <w:rFonts w:ascii="Tahoma" w:eastAsia="Arial" w:hAnsi="Tahoma" w:cs="Tahoma"/>
        </w:rPr>
        <w:t>.</w:t>
      </w:r>
    </w:p>
    <w:p w14:paraId="365EA998"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89CF127" w14:textId="77777777" w:rsidR="00CF61F4" w:rsidRPr="00A11D74" w:rsidRDefault="00CF61F4" w:rsidP="00CF61F4">
      <w:pPr>
        <w:widowControl w:val="0"/>
        <w:autoSpaceDE w:val="0"/>
        <w:autoSpaceDN w:val="0"/>
        <w:jc w:val="both"/>
        <w:rPr>
          <w:rFonts w:ascii="Tahoma" w:eastAsia="Verdana" w:hAnsi="Tahoma" w:cs="Tahoma"/>
          <w:b/>
          <w:bCs/>
        </w:rPr>
      </w:pPr>
      <w:r w:rsidRPr="00A11D74">
        <w:rPr>
          <w:rFonts w:ascii="Tahoma" w:eastAsia="Verdana" w:hAnsi="Tahoma" w:cs="Tahoma"/>
          <w:b/>
          <w:bCs/>
        </w:rPr>
        <w:t>FORMA DE EJECUCIÓN. -</w:t>
      </w:r>
    </w:p>
    <w:p w14:paraId="67DC4333" w14:textId="77777777" w:rsidR="00CF61F4" w:rsidRPr="00A11D74" w:rsidRDefault="00CF61F4" w:rsidP="00CF61F4">
      <w:pPr>
        <w:widowControl w:val="0"/>
        <w:autoSpaceDE w:val="0"/>
        <w:autoSpaceDN w:val="0"/>
        <w:jc w:val="both"/>
        <w:rPr>
          <w:rFonts w:ascii="Tahoma" w:eastAsia="Verdana" w:hAnsi="Tahoma" w:cs="Tahoma"/>
          <w:b/>
          <w:bCs/>
        </w:rPr>
      </w:pPr>
    </w:p>
    <w:p w14:paraId="080AFA29"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 xml:space="preserve">La Entidad Ejecutora proporcionará todos los materiales, herramientas y equipo necesarios para la ejecución de los trabajos, los mismos deberán ser aprobados por el Inspector de Proyecto. </w:t>
      </w:r>
    </w:p>
    <w:p w14:paraId="282BA953"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2E0B91F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general, la</w:t>
      </w:r>
      <w:r w:rsidRPr="00A11D74">
        <w:rPr>
          <w:rFonts w:ascii="Tahoma" w:eastAsia="Arial" w:hAnsi="Tahoma" w:cs="Tahoma"/>
          <w:color w:val="FF0000"/>
        </w:rPr>
        <w:t xml:space="preserve"> </w:t>
      </w:r>
      <w:r w:rsidRPr="00A11D74">
        <w:rPr>
          <w:rFonts w:ascii="Tahoma" w:eastAsia="Arial" w:hAnsi="Tahoma" w:cs="Tahoma"/>
        </w:rPr>
        <w:t>ventana</w:t>
      </w:r>
      <w:r w:rsidRPr="00A11D74">
        <w:rPr>
          <w:rFonts w:ascii="Tahoma" w:eastAsia="Arial" w:hAnsi="Tahoma" w:cs="Tahoma"/>
          <w:color w:val="FF0000"/>
        </w:rPr>
        <w:t xml:space="preserve"> </w:t>
      </w:r>
      <w:r w:rsidRPr="00A11D74">
        <w:rPr>
          <w:rFonts w:ascii="Tahoma" w:eastAsia="Arial" w:hAnsi="Tahoma" w:cs="Tahoma"/>
        </w:rPr>
        <w:t>deberá cumplir con las siguientes directrices referidas a la ejecución:</w:t>
      </w:r>
    </w:p>
    <w:p w14:paraId="0CECA9FF"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p>
    <w:p w14:paraId="6E42649D"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r w:rsidRPr="00A11D74">
        <w:rPr>
          <w:rFonts w:ascii="Tahoma" w:eastAsia="Arial" w:hAnsi="Tahoma" w:cs="Tahoma"/>
        </w:rPr>
        <w:t>La Entidad Ejecutora, deberá verificar cuidadosamente las dimensiones reales en obra y en especial aquellas que están referidas a los niveles de pisos terminados.</w:t>
      </w:r>
    </w:p>
    <w:p w14:paraId="041AD818"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p>
    <w:p w14:paraId="14E0CA57"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r w:rsidRPr="00A11D74">
        <w:rPr>
          <w:rFonts w:ascii="Tahoma" w:eastAsia="Arial" w:hAnsi="Tahoma" w:cs="Tahoma"/>
        </w:rPr>
        <w:lastRenderedPageBreak/>
        <w:t>Los marcos de las ventanas de madera dura deben ser de buena calidad y deberán ser ejecutados con madera de 2"x 4" cuyo ensamblaje se realizará con el sistema de cajón y espiga, cuidando lograr una escuadra perfecta.</w:t>
      </w:r>
    </w:p>
    <w:p w14:paraId="0EBF393C"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p>
    <w:p w14:paraId="59036D2A"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r w:rsidRPr="00A11D74">
        <w:rPr>
          <w:rFonts w:ascii="Tahoma" w:eastAsia="Arial" w:hAnsi="Tahoma" w:cs="Tahoma"/>
        </w:rPr>
        <w:t xml:space="preserve">Las ventanas estarán provistas de malla milimétrica con barrotes de Fierro </w:t>
      </w:r>
      <w:r w:rsidRPr="00A11D74">
        <w:rPr>
          <w:rFonts w:ascii="Tahoma" w:eastAsia="Arial" w:hAnsi="Tahoma" w:cs="Tahoma"/>
          <w:color w:val="000000"/>
          <w:lang w:eastAsia="es-BO"/>
        </w:rPr>
        <w:t xml:space="preserve">corrugado de 3/8" </w:t>
      </w:r>
      <w:r w:rsidRPr="00A11D74">
        <w:rPr>
          <w:rFonts w:ascii="Tahoma" w:eastAsia="Arial" w:hAnsi="Tahoma" w:cs="Tahoma"/>
        </w:rPr>
        <w:t>que servirán de protectores.</w:t>
      </w:r>
    </w:p>
    <w:p w14:paraId="737FD133"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p>
    <w:p w14:paraId="098995C8"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r w:rsidRPr="00A11D74">
        <w:rPr>
          <w:rFonts w:ascii="Tahoma" w:eastAsia="Arial" w:hAnsi="Tahoma" w:cs="Tahoma"/>
        </w:rPr>
        <w:t>Antes de la colocación de los marcos deberá protegerse convenientemente con una capa de barniz. Antes de aplicar el barniz se quitará toda aspereza y se limpiará muy bien la superficie.</w:t>
      </w:r>
    </w:p>
    <w:p w14:paraId="7E43BDB1"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p>
    <w:p w14:paraId="07D13DAB"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r w:rsidRPr="00A11D74">
        <w:rPr>
          <w:rFonts w:ascii="Tahoma" w:eastAsia="Arial" w:hAnsi="Tahoma" w:cs="Tahoma"/>
        </w:rPr>
        <w:t>Los empotramientos de las astas de anclaje y calafateado de juntas entre el marco y albañilería, se realizará adecuadamente debiendo ser previamente aprobados del Inspector de Proyecto.</w:t>
      </w:r>
    </w:p>
    <w:p w14:paraId="01378119"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p>
    <w:p w14:paraId="4960437E" w14:textId="77777777" w:rsidR="00CF61F4" w:rsidRPr="00A11D74" w:rsidRDefault="00CF61F4" w:rsidP="00CF61F4">
      <w:pPr>
        <w:widowControl w:val="0"/>
        <w:tabs>
          <w:tab w:val="left" w:pos="560"/>
        </w:tabs>
        <w:autoSpaceDE w:val="0"/>
        <w:autoSpaceDN w:val="0"/>
        <w:spacing w:line="240" w:lineRule="atLeast"/>
        <w:jc w:val="both"/>
        <w:rPr>
          <w:rFonts w:ascii="Tahoma" w:eastAsia="Arial" w:hAnsi="Tahoma" w:cs="Tahoma"/>
        </w:rPr>
      </w:pPr>
    </w:p>
    <w:p w14:paraId="0D0A2772"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Aceptación y Rechazo</w:t>
      </w:r>
    </w:p>
    <w:p w14:paraId="59980A38"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barnizado, implementación o dimensiones mediante inspección visual u otro método conveniente.</w:t>
      </w:r>
    </w:p>
    <w:p w14:paraId="38CCDCF6"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2645A24F"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8707B7A" w14:textId="77777777" w:rsidR="00CF61F4" w:rsidRPr="00A11D74" w:rsidRDefault="00CF61F4" w:rsidP="00CF61F4">
      <w:pPr>
        <w:widowControl w:val="0"/>
        <w:tabs>
          <w:tab w:val="left" w:pos="560"/>
        </w:tabs>
        <w:autoSpaceDE w:val="0"/>
        <w:autoSpaceDN w:val="0"/>
        <w:spacing w:after="240"/>
        <w:contextualSpacing/>
        <w:jc w:val="both"/>
        <w:rPr>
          <w:rFonts w:ascii="Tahoma" w:eastAsia="Arial" w:hAnsi="Tahoma" w:cs="Tahoma"/>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3ECB0691" w14:textId="77777777" w:rsidTr="00305D59">
        <w:tc>
          <w:tcPr>
            <w:tcW w:w="584" w:type="dxa"/>
            <w:shd w:val="clear" w:color="auto" w:fill="1F3864" w:themeFill="accent5" w:themeFillShade="80"/>
          </w:tcPr>
          <w:p w14:paraId="6E3DDBC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56261133"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0D6EC78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6DE9D63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1D8D1093" w14:textId="77777777" w:rsidTr="00305D59">
        <w:tc>
          <w:tcPr>
            <w:tcW w:w="584" w:type="dxa"/>
            <w:shd w:val="clear" w:color="auto" w:fill="BDD6EE" w:themeFill="accent1" w:themeFillTint="66"/>
          </w:tcPr>
          <w:p w14:paraId="0DC7D0C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28</w:t>
            </w:r>
          </w:p>
        </w:tc>
        <w:tc>
          <w:tcPr>
            <w:tcW w:w="2385" w:type="dxa"/>
            <w:shd w:val="clear" w:color="auto" w:fill="BDD6EE" w:themeFill="accent1" w:themeFillTint="66"/>
          </w:tcPr>
          <w:p w14:paraId="45A03B0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VAC-IA-ART-3</w:t>
            </w:r>
          </w:p>
        </w:tc>
        <w:tc>
          <w:tcPr>
            <w:tcW w:w="1145" w:type="dxa"/>
            <w:shd w:val="clear" w:color="auto" w:fill="BDD6EE" w:themeFill="accent1" w:themeFillTint="66"/>
          </w:tcPr>
          <w:p w14:paraId="2F0651B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PZA</w:t>
            </w:r>
          </w:p>
        </w:tc>
        <w:tc>
          <w:tcPr>
            <w:tcW w:w="5520" w:type="dxa"/>
            <w:shd w:val="clear" w:color="auto" w:fill="BDD6EE" w:themeFill="accent1" w:themeFillTint="66"/>
          </w:tcPr>
          <w:p w14:paraId="207AAEB5" w14:textId="77777777" w:rsidR="00CF61F4" w:rsidRPr="00A11D74" w:rsidRDefault="00CF61F4" w:rsidP="00305D59">
            <w:pPr>
              <w:widowControl w:val="0"/>
              <w:autoSpaceDE w:val="0"/>
              <w:autoSpaceDN w:val="0"/>
              <w:spacing w:before="120"/>
              <w:jc w:val="both"/>
              <w:rPr>
                <w:rFonts w:ascii="Tahoma" w:eastAsia="Arial" w:hAnsi="Tahoma" w:cs="Tahoma"/>
                <w:color w:val="333333"/>
                <w:lang w:eastAsia="es-BO"/>
              </w:rPr>
            </w:pPr>
            <w:r w:rsidRPr="00A11D74">
              <w:rPr>
                <w:rFonts w:ascii="Tahoma" w:eastAsia="Arial" w:hAnsi="Tahoma" w:cs="Tahoma"/>
                <w:b/>
                <w:lang w:val="es-ES"/>
              </w:rPr>
              <w:t>PROVISIÓN Y COLOCADO DE LAVAPLATOS DE DOS FOSAS CON ACCESORIOS</w:t>
            </w:r>
          </w:p>
        </w:tc>
      </w:tr>
    </w:tbl>
    <w:p w14:paraId="47C1A16E" w14:textId="77777777" w:rsidR="00CF61F4" w:rsidRPr="00A11D74" w:rsidRDefault="00CF61F4" w:rsidP="00CF61F4">
      <w:pPr>
        <w:widowControl w:val="0"/>
        <w:tabs>
          <w:tab w:val="left" w:pos="560"/>
        </w:tabs>
        <w:autoSpaceDE w:val="0"/>
        <w:autoSpaceDN w:val="0"/>
        <w:spacing w:after="240"/>
        <w:contextualSpacing/>
        <w:jc w:val="both"/>
        <w:rPr>
          <w:rFonts w:ascii="Tahoma" w:eastAsia="Arial" w:hAnsi="Tahoma" w:cs="Tahoma"/>
          <w:b/>
          <w:color w:val="000000"/>
        </w:rPr>
      </w:pPr>
    </w:p>
    <w:p w14:paraId="6A5AE47B" w14:textId="77777777" w:rsidR="00CF61F4" w:rsidRPr="00A11D74" w:rsidRDefault="00CF61F4" w:rsidP="00CF61F4">
      <w:pPr>
        <w:widowControl w:val="0"/>
        <w:tabs>
          <w:tab w:val="left" w:pos="560"/>
        </w:tabs>
        <w:autoSpaceDE w:val="0"/>
        <w:autoSpaceDN w:val="0"/>
        <w:spacing w:after="240"/>
        <w:contextualSpacing/>
        <w:jc w:val="both"/>
        <w:rPr>
          <w:rFonts w:ascii="Tahoma" w:eastAsia="Arial" w:hAnsi="Tahoma" w:cs="Tahoma"/>
          <w:b/>
          <w:color w:val="000000"/>
        </w:rPr>
      </w:pPr>
      <w:r w:rsidRPr="00A11D74">
        <w:rPr>
          <w:rFonts w:ascii="Tahoma" w:eastAsia="Arial" w:hAnsi="Tahoma" w:cs="Tahoma"/>
          <w:b/>
          <w:color w:val="000000"/>
        </w:rPr>
        <w:t>DESCRIPCIÓN. –</w:t>
      </w:r>
    </w:p>
    <w:p w14:paraId="3BFC35A0" w14:textId="77777777" w:rsidR="00CF61F4" w:rsidRPr="00A11D74" w:rsidRDefault="00CF61F4" w:rsidP="00CF61F4">
      <w:pPr>
        <w:widowControl w:val="0"/>
        <w:tabs>
          <w:tab w:val="left" w:pos="560"/>
        </w:tabs>
        <w:autoSpaceDE w:val="0"/>
        <w:autoSpaceDN w:val="0"/>
        <w:spacing w:after="240"/>
        <w:contextualSpacing/>
        <w:jc w:val="both"/>
        <w:rPr>
          <w:rFonts w:ascii="Tahoma" w:eastAsia="Arial" w:hAnsi="Tahoma" w:cs="Tahoma"/>
          <w:b/>
          <w:color w:val="000000"/>
        </w:rPr>
      </w:pPr>
    </w:p>
    <w:p w14:paraId="55A20707" w14:textId="77777777" w:rsidR="00CF61F4" w:rsidRPr="00A11D74" w:rsidRDefault="00CF61F4" w:rsidP="00CF61F4">
      <w:pPr>
        <w:widowControl w:val="0"/>
        <w:tabs>
          <w:tab w:val="left" w:pos="560"/>
        </w:tabs>
        <w:autoSpaceDE w:val="0"/>
        <w:autoSpaceDN w:val="0"/>
        <w:contextualSpacing/>
        <w:jc w:val="both"/>
        <w:rPr>
          <w:rFonts w:ascii="Tahoma" w:eastAsia="Arial" w:hAnsi="Tahoma" w:cs="Tahoma"/>
          <w:color w:val="000000"/>
        </w:rPr>
      </w:pPr>
      <w:r w:rsidRPr="00A11D74">
        <w:rPr>
          <w:rFonts w:ascii="Tahoma" w:eastAsia="Arial" w:hAnsi="Tahoma" w:cs="Tahoma"/>
          <w:color w:val="000000"/>
        </w:rPr>
        <w:t>Este ítem se refiere a la provisión y colocado de lavaplatos de dos fosas con accesorios, grifo, sopapa, sifón y instalación, de acuerdo a planos constructivos, e instrucciones del Inspector de proyecto.</w:t>
      </w:r>
    </w:p>
    <w:p w14:paraId="43F47175" w14:textId="77777777" w:rsidR="00CF61F4" w:rsidRPr="00A11D74" w:rsidRDefault="00CF61F4" w:rsidP="00CF61F4">
      <w:pPr>
        <w:widowControl w:val="0"/>
        <w:tabs>
          <w:tab w:val="left" w:pos="560"/>
        </w:tabs>
        <w:autoSpaceDE w:val="0"/>
        <w:autoSpaceDN w:val="0"/>
        <w:contextualSpacing/>
        <w:jc w:val="both"/>
        <w:rPr>
          <w:rFonts w:ascii="Tahoma" w:eastAsia="Arial" w:hAnsi="Tahoma" w:cs="Tahoma"/>
          <w:color w:val="000000"/>
        </w:rPr>
      </w:pPr>
    </w:p>
    <w:p w14:paraId="13B16E26" w14:textId="77777777" w:rsidR="00CF61F4" w:rsidRPr="00A11D74" w:rsidRDefault="00CF61F4" w:rsidP="00CF61F4">
      <w:pPr>
        <w:widowControl w:val="0"/>
        <w:tabs>
          <w:tab w:val="left" w:pos="560"/>
        </w:tabs>
        <w:autoSpaceDE w:val="0"/>
        <w:autoSpaceDN w:val="0"/>
        <w:spacing w:before="120" w:after="240"/>
        <w:contextualSpacing/>
        <w:jc w:val="both"/>
        <w:rPr>
          <w:rFonts w:ascii="Tahoma" w:eastAsia="Arial" w:hAnsi="Tahoma" w:cs="Tahoma"/>
          <w:b/>
          <w:color w:val="000000"/>
        </w:rPr>
      </w:pPr>
      <w:r w:rsidRPr="00A11D74">
        <w:rPr>
          <w:rFonts w:ascii="Tahoma" w:eastAsia="Arial" w:hAnsi="Tahoma" w:cs="Tahoma"/>
          <w:b/>
          <w:color w:val="000000"/>
        </w:rPr>
        <w:t>MATERIALES, HERRAMIENTA Y EQUIPOS. –</w:t>
      </w:r>
    </w:p>
    <w:p w14:paraId="18DB56B6" w14:textId="77777777" w:rsidR="00CF61F4" w:rsidRPr="00A11D74" w:rsidRDefault="00CF61F4" w:rsidP="00CF61F4">
      <w:pPr>
        <w:widowControl w:val="0"/>
        <w:tabs>
          <w:tab w:val="left" w:pos="560"/>
        </w:tabs>
        <w:autoSpaceDE w:val="0"/>
        <w:autoSpaceDN w:val="0"/>
        <w:spacing w:before="120" w:after="240"/>
        <w:contextualSpacing/>
        <w:jc w:val="both"/>
        <w:rPr>
          <w:rFonts w:ascii="Tahoma" w:eastAsia="Arial" w:hAnsi="Tahoma" w:cs="Tahoma"/>
          <w:b/>
          <w:color w:val="000000"/>
        </w:rPr>
      </w:pPr>
    </w:p>
    <w:p w14:paraId="319A52B8" w14:textId="77777777" w:rsidR="00CF61F4" w:rsidRPr="00A11D74" w:rsidRDefault="00CF61F4" w:rsidP="00CF61F4">
      <w:pPr>
        <w:widowControl w:val="0"/>
        <w:tabs>
          <w:tab w:val="left" w:pos="560"/>
        </w:tabs>
        <w:autoSpaceDE w:val="0"/>
        <w:autoSpaceDN w:val="0"/>
        <w:spacing w:before="120"/>
        <w:contextualSpacing/>
        <w:jc w:val="both"/>
        <w:rPr>
          <w:rFonts w:ascii="Tahoma" w:eastAsia="Arial" w:hAnsi="Tahoma" w:cs="Tahoma"/>
        </w:rPr>
      </w:pPr>
      <w:r w:rsidRPr="00A11D74">
        <w:rPr>
          <w:rFonts w:ascii="Tahoma" w:eastAsia="Arial" w:hAnsi="Tahoma" w:cs="Tahoma"/>
        </w:rPr>
        <w:t>La Entidad Ejecutora deberá suministrar todos los materiales, herramientas y equipo necesarios para la ejecución de los trabajos.</w:t>
      </w:r>
    </w:p>
    <w:p w14:paraId="08642514" w14:textId="77777777" w:rsidR="00CF61F4" w:rsidRPr="00A11D74" w:rsidRDefault="00CF61F4" w:rsidP="00CF61F4">
      <w:pPr>
        <w:widowControl w:val="0"/>
        <w:tabs>
          <w:tab w:val="left" w:pos="560"/>
        </w:tabs>
        <w:autoSpaceDE w:val="0"/>
        <w:autoSpaceDN w:val="0"/>
        <w:spacing w:before="120" w:after="240"/>
        <w:jc w:val="both"/>
        <w:rPr>
          <w:rFonts w:ascii="Tahoma" w:eastAsia="Arial" w:hAnsi="Tahoma" w:cs="Tahoma"/>
          <w:b/>
          <w:color w:val="000000"/>
        </w:rPr>
      </w:pPr>
      <w:r w:rsidRPr="00A11D74">
        <w:rPr>
          <w:rFonts w:ascii="Tahoma" w:eastAsia="Arial" w:hAnsi="Tahoma" w:cs="Tahoma"/>
          <w:b/>
          <w:color w:val="000000"/>
        </w:rPr>
        <w:t>FORMA DE EJECUCION. -</w:t>
      </w:r>
    </w:p>
    <w:p w14:paraId="04EF27A4"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Se realizará el replanteo donde se ubicará el lavaplatos y el grifo de acuerdo a los detalles arquitectónicos, planos hidráulicos y/o instrucciones del Inspector de proyecto.</w:t>
      </w:r>
    </w:p>
    <w:p w14:paraId="65D07AF8"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0A0A655F"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Verificar que el mesón donde se va incrustar o colocar el lavaplatos cuente con el nivel aceptado y el espacio suficiente para la implementación del artefacto, con la aprobación del Inspector de proyecto.</w:t>
      </w:r>
    </w:p>
    <w:p w14:paraId="4BDFA8DB"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Posteriormente se continuará con la respectiva conexión del lavaplatos a la red de desagüe, comprobando el sellado en todos los elementos utilizados, así como en el punto de conexión.</w:t>
      </w:r>
    </w:p>
    <w:p w14:paraId="5E5DAE00"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4AE92B0A"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Una vez conectado el desagüe se procede con la instalación de la grifería y la realización de la conexión entre el punto hidráulico y el grifo, comprobando el sellado en todos los elementos utilizados.</w:t>
      </w:r>
    </w:p>
    <w:p w14:paraId="6E24EDD4"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19C4DDFF"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 xml:space="preserve">Una vez se haya realizado la instalación completa del lavaplatos el Inspector de proyecto realizará la aprobación o rechazo de los trabajos concluidos, verificando el cumplimiento de esta especificación, los </w:t>
      </w:r>
      <w:r w:rsidRPr="00A11D74">
        <w:rPr>
          <w:rFonts w:ascii="Tahoma" w:eastAsia="Arial" w:hAnsi="Tahoma" w:cs="Tahoma"/>
          <w:color w:val="000000"/>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30853C68" w14:textId="77777777" w:rsidR="00CF61F4" w:rsidRPr="00A11D74" w:rsidRDefault="00CF61F4" w:rsidP="00CF61F4">
      <w:pPr>
        <w:widowControl w:val="0"/>
        <w:tabs>
          <w:tab w:val="left" w:pos="8711"/>
        </w:tabs>
        <w:autoSpaceDE w:val="0"/>
        <w:autoSpaceDN w:val="0"/>
        <w:spacing w:before="120" w:after="120"/>
        <w:jc w:val="both"/>
        <w:rPr>
          <w:rFonts w:ascii="Tahoma" w:eastAsia="Arial" w:hAnsi="Tahoma" w:cs="Tahoma"/>
          <w:b/>
        </w:rPr>
      </w:pPr>
      <w:r w:rsidRPr="00A11D74">
        <w:rPr>
          <w:rFonts w:ascii="Tahoma" w:eastAsia="Arial" w:hAnsi="Tahoma" w:cs="Tahoma"/>
          <w:b/>
        </w:rPr>
        <w:t>Criterios de Control, Aceptación y Rechazo</w:t>
      </w:r>
    </w:p>
    <w:p w14:paraId="026B212D"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62E46215"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4FCC1648" w14:textId="77777777" w:rsidTr="00305D59">
        <w:tc>
          <w:tcPr>
            <w:tcW w:w="584" w:type="dxa"/>
            <w:shd w:val="clear" w:color="auto" w:fill="1F3864" w:themeFill="accent5" w:themeFillShade="80"/>
          </w:tcPr>
          <w:p w14:paraId="6E93BC4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34AC1D22"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49E673B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28F1656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293CDB31" w14:textId="77777777" w:rsidTr="00305D59">
        <w:tc>
          <w:tcPr>
            <w:tcW w:w="584" w:type="dxa"/>
            <w:shd w:val="clear" w:color="auto" w:fill="BDD6EE" w:themeFill="accent1" w:themeFillTint="66"/>
          </w:tcPr>
          <w:p w14:paraId="637F974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29</w:t>
            </w:r>
          </w:p>
        </w:tc>
        <w:tc>
          <w:tcPr>
            <w:tcW w:w="2385" w:type="dxa"/>
            <w:shd w:val="clear" w:color="auto" w:fill="BDD6EE" w:themeFill="accent1" w:themeFillTint="66"/>
            <w:vAlign w:val="center"/>
          </w:tcPr>
          <w:p w14:paraId="30DB77C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VAC-OG-MES-1</w:t>
            </w:r>
          </w:p>
        </w:tc>
        <w:tc>
          <w:tcPr>
            <w:tcW w:w="1145" w:type="dxa"/>
            <w:shd w:val="clear" w:color="auto" w:fill="BDD6EE" w:themeFill="accent1" w:themeFillTint="66"/>
            <w:vAlign w:val="center"/>
          </w:tcPr>
          <w:p w14:paraId="6E8FDAB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M2</w:t>
            </w:r>
          </w:p>
        </w:tc>
        <w:tc>
          <w:tcPr>
            <w:tcW w:w="5520" w:type="dxa"/>
            <w:shd w:val="clear" w:color="auto" w:fill="BDD6EE" w:themeFill="accent1" w:themeFillTint="66"/>
            <w:vAlign w:val="center"/>
          </w:tcPr>
          <w:p w14:paraId="1FC6D096"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MESÓN DE HORMIGÓN ARMADO PARA COCINA</w:t>
            </w:r>
          </w:p>
        </w:tc>
      </w:tr>
    </w:tbl>
    <w:p w14:paraId="1EB1B255" w14:textId="77777777" w:rsidR="00CF61F4" w:rsidRPr="00A11D74" w:rsidRDefault="00CF61F4" w:rsidP="00CF61F4">
      <w:pPr>
        <w:widowControl w:val="0"/>
        <w:autoSpaceDE w:val="0"/>
        <w:autoSpaceDN w:val="0"/>
        <w:jc w:val="both"/>
        <w:rPr>
          <w:rFonts w:ascii="Tahoma" w:eastAsia="Arial" w:hAnsi="Tahoma" w:cs="Tahoma"/>
          <w:b/>
        </w:rPr>
      </w:pPr>
    </w:p>
    <w:p w14:paraId="22131DF4"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5270E086"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4F62481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Este ítem se refiere a la construcción de mesón de hormigón armado con dimensiones señaladas en los planos de detalles, e indicaciones del Inspector de proyecto.</w:t>
      </w:r>
    </w:p>
    <w:p w14:paraId="0873E11D" w14:textId="77777777" w:rsidR="00CF61F4" w:rsidRPr="00A11D74" w:rsidRDefault="00CF61F4" w:rsidP="00CF61F4">
      <w:pPr>
        <w:widowControl w:val="0"/>
        <w:autoSpaceDE w:val="0"/>
        <w:autoSpaceDN w:val="0"/>
        <w:jc w:val="both"/>
        <w:rPr>
          <w:rFonts w:ascii="Tahoma" w:eastAsia="Arial" w:hAnsi="Tahoma" w:cs="Tahoma"/>
        </w:rPr>
      </w:pPr>
    </w:p>
    <w:p w14:paraId="608FD1B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086CBAC3" w14:textId="77777777" w:rsidR="00CF61F4" w:rsidRPr="00A11D74" w:rsidRDefault="00CF61F4" w:rsidP="00CF61F4">
      <w:pPr>
        <w:widowControl w:val="0"/>
        <w:autoSpaceDE w:val="0"/>
        <w:autoSpaceDN w:val="0"/>
        <w:jc w:val="both"/>
        <w:rPr>
          <w:rFonts w:ascii="Tahoma" w:eastAsia="Arial" w:hAnsi="Tahoma" w:cs="Tahoma"/>
          <w:b/>
        </w:rPr>
      </w:pPr>
    </w:p>
    <w:p w14:paraId="4E45928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5E13D82E" w14:textId="77777777" w:rsidR="00CF61F4" w:rsidRPr="00A11D74" w:rsidRDefault="00CF61F4" w:rsidP="00CF61F4">
      <w:pPr>
        <w:widowControl w:val="0"/>
        <w:autoSpaceDE w:val="0"/>
        <w:autoSpaceDN w:val="0"/>
        <w:adjustRightInd w:val="0"/>
        <w:jc w:val="both"/>
        <w:rPr>
          <w:rFonts w:ascii="Tahoma" w:hAnsi="Tahoma" w:cs="Tahoma"/>
          <w:color w:val="000000"/>
        </w:rPr>
      </w:pPr>
    </w:p>
    <w:p w14:paraId="3A5935F4"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0B7791E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5262B76"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5DF2BC"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4335D7DC"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03A6EA4B" w14:textId="77777777" w:rsidR="00CF61F4" w:rsidRPr="00A11D74" w:rsidRDefault="00CF61F4" w:rsidP="00CF61F4">
      <w:pPr>
        <w:widowControl w:val="0"/>
        <w:autoSpaceDE w:val="0"/>
        <w:autoSpaceDN w:val="0"/>
        <w:jc w:val="both"/>
        <w:rPr>
          <w:rFonts w:ascii="Tahoma" w:eastAsia="Arial" w:hAnsi="Tahoma" w:cs="Tahoma"/>
          <w:b/>
        </w:rPr>
      </w:pPr>
    </w:p>
    <w:p w14:paraId="3576EAC8"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2E19C297"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D4ADCB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En general, se deberán cumplir con las siguientes directrices referidas a la ejecución.</w:t>
      </w:r>
    </w:p>
    <w:p w14:paraId="2C024BB9" w14:textId="77777777" w:rsidR="00CF61F4" w:rsidRPr="00A11D74" w:rsidRDefault="00CF61F4" w:rsidP="00CF61F4">
      <w:pPr>
        <w:widowControl w:val="0"/>
        <w:autoSpaceDE w:val="0"/>
        <w:autoSpaceDN w:val="0"/>
        <w:jc w:val="both"/>
        <w:rPr>
          <w:rFonts w:ascii="Tahoma" w:eastAsia="Arial" w:hAnsi="Tahoma" w:cs="Tahoma"/>
        </w:rPr>
      </w:pPr>
    </w:p>
    <w:p w14:paraId="6F1FB99E"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Encofrados</w:t>
      </w:r>
    </w:p>
    <w:p w14:paraId="2F20D23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encofrados podrán ser de madera, metálicos u otro material lo suficientemente rígido, estanco y estable.</w:t>
      </w:r>
    </w:p>
    <w:p w14:paraId="192C7BF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A9B93B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1D7F5C34"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A01069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Su arreglo y escuadrías usadas serán los necesarios para resistir el peso del hormigón fresco, equipo de construcción y los obreros durante la operación del vaciado.</w:t>
      </w:r>
    </w:p>
    <w:p w14:paraId="54679910"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567E776"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encofrados deberán ser estancos a fin de evitar el empobrecimiento del hormigón por escurrimiento del agua.</w:t>
      </w:r>
    </w:p>
    <w:p w14:paraId="1E275BE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6FCA18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En todos los elementos se procederá como medida previa a la colocación del hormigón se procederá a la </w:t>
      </w:r>
      <w:r w:rsidRPr="00A11D74">
        <w:rPr>
          <w:rFonts w:ascii="Tahoma" w:eastAsia="Arial" w:hAnsi="Tahoma" w:cs="Tahoma"/>
        </w:rPr>
        <w:lastRenderedPageBreak/>
        <w:t>limpieza y humedecimiento de los encofrados, no debiendo sin embargo quedar películas de agua sobre la superficie.</w:t>
      </w:r>
    </w:p>
    <w:p w14:paraId="2B6C112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BD9E35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casos que el Inspector de proyecto vea conveniente, solicitara al Entidad Ejecutora las respectivas verificaciones estructurales del encofrado de manera previa.</w:t>
      </w:r>
    </w:p>
    <w:p w14:paraId="20F2BF4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1BA1F4F8"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2F3F9B9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64002D6"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Si se prevén varios usos de los encofrados, estos deberán limpiarse y repararse perfectamente antes de su nuevo uso. El número máximo de usos será el indicado en el proyecto.</w:t>
      </w:r>
    </w:p>
    <w:p w14:paraId="50B99A91" w14:textId="77777777" w:rsidR="00CF61F4" w:rsidRPr="00A11D74" w:rsidRDefault="00CF61F4" w:rsidP="00CF61F4">
      <w:pPr>
        <w:widowControl w:val="0"/>
        <w:autoSpaceDE w:val="0"/>
        <w:autoSpaceDN w:val="0"/>
        <w:jc w:val="both"/>
        <w:rPr>
          <w:rFonts w:ascii="Tahoma" w:eastAsia="Arial" w:hAnsi="Tahoma" w:cs="Tahoma"/>
          <w:b/>
        </w:rPr>
      </w:pPr>
    </w:p>
    <w:p w14:paraId="7B6B89CF"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 xml:space="preserve">Limpieza y colocación </w:t>
      </w:r>
    </w:p>
    <w:p w14:paraId="6792C1EF"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0426D1DC"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604D84D7"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Si a momento de colocar el hormigón existieran barras con mortero u hormigón endurecido, éstos se deberán eliminar completamente.</w:t>
      </w:r>
    </w:p>
    <w:p w14:paraId="18EE147C"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00948D80"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5E0520AB"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05C330AB"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2EC852"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19C7AE1C"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En caso de no especificarse los recubrimientos en los planos, se aplicarán los siguientes:</w:t>
      </w:r>
    </w:p>
    <w:p w14:paraId="1C6F241E" w14:textId="77777777" w:rsidR="00CF61F4" w:rsidRPr="00A11D74" w:rsidRDefault="00CF61F4" w:rsidP="00CF61F4">
      <w:pPr>
        <w:widowControl w:val="0"/>
        <w:numPr>
          <w:ilvl w:val="0"/>
          <w:numId w:val="105"/>
        </w:numPr>
        <w:tabs>
          <w:tab w:val="left" w:pos="560"/>
        </w:tabs>
        <w:autoSpaceDE w:val="0"/>
        <w:autoSpaceDN w:val="0"/>
        <w:jc w:val="both"/>
        <w:rPr>
          <w:rFonts w:ascii="Tahoma" w:eastAsia="Arial" w:hAnsi="Tahoma" w:cs="Tahoma"/>
        </w:rPr>
      </w:pPr>
      <w:r w:rsidRPr="00A11D74">
        <w:rPr>
          <w:rFonts w:ascii="Tahoma" w:eastAsia="Arial" w:hAnsi="Tahoma" w:cs="Tahoma"/>
        </w:rPr>
        <w:t xml:space="preserve">Ambientes interiores protegidos:                            </w:t>
      </w:r>
      <w:r w:rsidRPr="00A11D74">
        <w:rPr>
          <w:rFonts w:ascii="Tahoma" w:eastAsia="Arial" w:hAnsi="Tahoma" w:cs="Tahoma"/>
        </w:rPr>
        <w:tab/>
      </w:r>
      <w:r w:rsidRPr="00A11D74">
        <w:rPr>
          <w:rFonts w:ascii="Tahoma" w:eastAsia="Arial" w:hAnsi="Tahoma" w:cs="Tahoma"/>
        </w:rPr>
        <w:tab/>
        <w:t>1,0 a 1,5   cm</w:t>
      </w:r>
    </w:p>
    <w:p w14:paraId="6EC9525C" w14:textId="77777777" w:rsidR="00CF61F4" w:rsidRPr="00A11D74" w:rsidRDefault="00CF61F4" w:rsidP="00CF61F4">
      <w:pPr>
        <w:widowControl w:val="0"/>
        <w:numPr>
          <w:ilvl w:val="0"/>
          <w:numId w:val="105"/>
        </w:numPr>
        <w:tabs>
          <w:tab w:val="left" w:pos="560"/>
        </w:tabs>
        <w:autoSpaceDE w:val="0"/>
        <w:autoSpaceDN w:val="0"/>
        <w:jc w:val="both"/>
        <w:rPr>
          <w:rFonts w:ascii="Tahoma" w:eastAsia="Arial" w:hAnsi="Tahoma" w:cs="Tahoma"/>
        </w:rPr>
      </w:pPr>
      <w:r w:rsidRPr="00A11D74">
        <w:rPr>
          <w:rFonts w:ascii="Tahoma" w:eastAsia="Arial" w:hAnsi="Tahoma" w:cs="Tahoma"/>
        </w:rPr>
        <w:t xml:space="preserve">Elementos expuestos a la atmósfera normal:        </w:t>
      </w:r>
      <w:r w:rsidRPr="00A11D74">
        <w:rPr>
          <w:rFonts w:ascii="Tahoma" w:eastAsia="Arial" w:hAnsi="Tahoma" w:cs="Tahoma"/>
        </w:rPr>
        <w:tab/>
      </w:r>
      <w:r w:rsidRPr="00A11D74">
        <w:rPr>
          <w:rFonts w:ascii="Tahoma" w:eastAsia="Arial" w:hAnsi="Tahoma" w:cs="Tahoma"/>
        </w:rPr>
        <w:tab/>
        <w:t xml:space="preserve">          1,5 a 2,0   cm</w:t>
      </w:r>
    </w:p>
    <w:p w14:paraId="3C698DDB" w14:textId="77777777" w:rsidR="00CF61F4" w:rsidRPr="00A11D74" w:rsidRDefault="00CF61F4" w:rsidP="00CF61F4">
      <w:pPr>
        <w:widowControl w:val="0"/>
        <w:numPr>
          <w:ilvl w:val="0"/>
          <w:numId w:val="105"/>
        </w:numPr>
        <w:tabs>
          <w:tab w:val="left" w:pos="560"/>
        </w:tabs>
        <w:autoSpaceDE w:val="0"/>
        <w:autoSpaceDN w:val="0"/>
        <w:jc w:val="both"/>
        <w:rPr>
          <w:rFonts w:ascii="Tahoma" w:eastAsia="Arial" w:hAnsi="Tahoma" w:cs="Tahoma"/>
        </w:rPr>
      </w:pPr>
      <w:r w:rsidRPr="00A11D74">
        <w:rPr>
          <w:rFonts w:ascii="Tahoma" w:eastAsia="Arial" w:hAnsi="Tahoma" w:cs="Tahoma"/>
        </w:rPr>
        <w:t xml:space="preserve">Elementos expuestos a la atmósfera húmeda:       </w:t>
      </w:r>
      <w:r w:rsidRPr="00A11D74">
        <w:rPr>
          <w:rFonts w:ascii="Tahoma" w:eastAsia="Arial" w:hAnsi="Tahoma" w:cs="Tahoma"/>
        </w:rPr>
        <w:tab/>
      </w:r>
      <w:r w:rsidRPr="00A11D74">
        <w:rPr>
          <w:rFonts w:ascii="Tahoma" w:eastAsia="Arial" w:hAnsi="Tahoma" w:cs="Tahoma"/>
        </w:rPr>
        <w:tab/>
        <w:t>2,0 a 2,5   cm</w:t>
      </w:r>
    </w:p>
    <w:p w14:paraId="3873DCE8" w14:textId="77777777" w:rsidR="00CF61F4" w:rsidRPr="00A11D74" w:rsidRDefault="00CF61F4" w:rsidP="00CF61F4">
      <w:pPr>
        <w:widowControl w:val="0"/>
        <w:numPr>
          <w:ilvl w:val="0"/>
          <w:numId w:val="105"/>
        </w:numPr>
        <w:tabs>
          <w:tab w:val="left" w:pos="560"/>
        </w:tabs>
        <w:autoSpaceDE w:val="0"/>
        <w:autoSpaceDN w:val="0"/>
        <w:jc w:val="both"/>
        <w:rPr>
          <w:rFonts w:ascii="Tahoma" w:eastAsia="Arial" w:hAnsi="Tahoma" w:cs="Tahoma"/>
        </w:rPr>
      </w:pPr>
      <w:r w:rsidRPr="00A11D74">
        <w:rPr>
          <w:rFonts w:ascii="Tahoma" w:eastAsia="Arial" w:hAnsi="Tahoma" w:cs="Tahoma"/>
        </w:rPr>
        <w:t xml:space="preserve">Elementos expuestos a la atmósfera corrosiva:      </w:t>
      </w:r>
      <w:r w:rsidRPr="00A11D74">
        <w:rPr>
          <w:rFonts w:ascii="Tahoma" w:eastAsia="Arial" w:hAnsi="Tahoma" w:cs="Tahoma"/>
        </w:rPr>
        <w:tab/>
      </w:r>
      <w:r w:rsidRPr="00A11D74">
        <w:rPr>
          <w:rFonts w:ascii="Tahoma" w:eastAsia="Arial" w:hAnsi="Tahoma" w:cs="Tahoma"/>
        </w:rPr>
        <w:tab/>
        <w:t>3,0 a 3,5   cm</w:t>
      </w:r>
    </w:p>
    <w:p w14:paraId="4FEE7BA9"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0B0AD1E6"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 xml:space="preserve">Se cuidará especialmente que todas las armaduras queden protegidas mediante los recubrimientos mínimos especificados en los planos. </w:t>
      </w:r>
    </w:p>
    <w:p w14:paraId="39230D51"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10C2AF13"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Todos los cruces de barras deberán atarse en forma adecuada con alambre de amarre o accesorios previamente aprobados.</w:t>
      </w:r>
    </w:p>
    <w:p w14:paraId="17C32CCB"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359A26C3"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75CDD776"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74CFB4C9"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rPr>
      </w:pPr>
      <w:r w:rsidRPr="00A11D74">
        <w:rPr>
          <w:rFonts w:ascii="Tahoma" w:eastAsia="Arial" w:hAnsi="Tahoma" w:cs="Tahoma"/>
          <w:b/>
        </w:rPr>
        <w:t>Armado de Fierros</w:t>
      </w:r>
    </w:p>
    <w:p w14:paraId="5F578B03"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3C7CE60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1E908E2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dispondrá un sitio específico en la obra para el doblado y preparación de armaduras con las herramientas adecuadas.</w:t>
      </w:r>
    </w:p>
    <w:p w14:paraId="2AA952B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CD62DD0"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 xml:space="preserve">Las barras de fierro corrugado se cortarán y doblarán ajustándose a las dimensiones y formas indicadas </w:t>
      </w:r>
      <w:r w:rsidRPr="00A11D74">
        <w:rPr>
          <w:rFonts w:ascii="Tahoma" w:eastAsia="Arial" w:hAnsi="Tahoma" w:cs="Tahoma"/>
        </w:rPr>
        <w:lastRenderedPageBreak/>
        <w:t>en los planos constructivos y las planillas de fierros; las mismas deberán ser verificadas por el Inspector de proyecto antes de su instalación o el vaciado del elemento.</w:t>
      </w:r>
    </w:p>
    <w:p w14:paraId="7FA85269"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776E7BC7"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doblado de las barras se realizará en frío, mediante el equipo adecuado y velocidad limitada, sin golpes ni choques. Queda terminantemente prohibido el cortado y el doblado en caliente.</w:t>
      </w:r>
    </w:p>
    <w:p w14:paraId="648F8863"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71702AFC"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Las barras de fierro que fueron dobladas no podrán ser enderezadas, ni podrán ser utilizadas nuevamente sin antes eliminar la zona doblada.</w:t>
      </w:r>
    </w:p>
    <w:p w14:paraId="772DEA66"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378637C7"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radio mínimo de doblado, así como las longitudes de patillas y ganchos, deberá respetar lo indicado en planos constructivos y la normativa CBH-87.</w:t>
      </w:r>
    </w:p>
    <w:p w14:paraId="33169659"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0492B1FF"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rPr>
        <w:t>Queda terminantemente prohibido el empleo de aceros de diferentes tipos en una misma</w:t>
      </w:r>
      <w:r w:rsidRPr="00A11D74">
        <w:rPr>
          <w:rFonts w:ascii="Tahoma" w:eastAsia="Arial" w:hAnsi="Tahoma" w:cs="Tahoma"/>
          <w:color w:val="000000"/>
        </w:rPr>
        <w:t xml:space="preserve"> sección, salvo ello sea debidamente justificado por la Entidad Ejecutora y aprobado por el </w:t>
      </w:r>
      <w:r w:rsidRPr="00A11D74">
        <w:rPr>
          <w:rFonts w:ascii="Tahoma" w:eastAsia="Arial" w:hAnsi="Tahoma" w:cs="Tahoma"/>
        </w:rPr>
        <w:t>Inspector de proyecto</w:t>
      </w:r>
      <w:r w:rsidRPr="00A11D74">
        <w:rPr>
          <w:rFonts w:ascii="Tahoma" w:eastAsia="Arial" w:hAnsi="Tahoma" w:cs="Tahoma"/>
          <w:color w:val="000000"/>
        </w:rPr>
        <w:t>.</w:t>
      </w:r>
    </w:p>
    <w:p w14:paraId="0AC33910"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7E70E1D7"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Todas las herramientas a emplearse para el cortado, amarre y doblado de fierro, serán proporcionados por la Entidad Ejecutora en condiciones adecuadas y de manera oportuna.</w:t>
      </w:r>
    </w:p>
    <w:p w14:paraId="4B94FCCD"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DB31C84" w14:textId="77777777" w:rsidR="00CF61F4" w:rsidRPr="00A11D74" w:rsidRDefault="00CF61F4" w:rsidP="00CF61F4">
      <w:pPr>
        <w:widowControl w:val="0"/>
        <w:tabs>
          <w:tab w:val="left" w:pos="560"/>
        </w:tabs>
        <w:autoSpaceDE w:val="0"/>
        <w:autoSpaceDN w:val="0"/>
        <w:spacing w:after="120"/>
        <w:jc w:val="both"/>
        <w:rPr>
          <w:rFonts w:ascii="Tahoma" w:eastAsia="Arial" w:hAnsi="Tahoma" w:cs="Tahoma"/>
          <w:b/>
        </w:rPr>
      </w:pPr>
      <w:r w:rsidRPr="00A11D74">
        <w:rPr>
          <w:rFonts w:ascii="Tahoma" w:eastAsia="Arial" w:hAnsi="Tahoma" w:cs="Tahoma"/>
          <w:b/>
        </w:rPr>
        <w:t>Empalmes en las barras</w:t>
      </w:r>
    </w:p>
    <w:p w14:paraId="4B59B7D6"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Se ejecutarán los empalmes en los sectores donde estén expresamente indicado en planos constructivos o instruido por el Inspector de proyecto.</w:t>
      </w:r>
    </w:p>
    <w:p w14:paraId="4BEE7C4F"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1723CE4D"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AE0D27"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573B7F50" w14:textId="77777777" w:rsidR="00CF61F4" w:rsidRPr="00A11D74" w:rsidRDefault="00CF61F4" w:rsidP="00CF61F4">
      <w:pPr>
        <w:widowControl w:val="0"/>
        <w:tabs>
          <w:tab w:val="left" w:pos="560"/>
        </w:tabs>
        <w:autoSpaceDE w:val="0"/>
        <w:autoSpaceDN w:val="0"/>
        <w:spacing w:line="360" w:lineRule="auto"/>
        <w:jc w:val="both"/>
        <w:rPr>
          <w:rFonts w:ascii="Tahoma" w:eastAsia="Arial" w:hAnsi="Tahoma" w:cs="Tahoma"/>
        </w:rPr>
      </w:pPr>
      <w:r w:rsidRPr="00A11D74">
        <w:rPr>
          <w:rFonts w:ascii="Tahoma" w:eastAsia="Arial" w:hAnsi="Tahoma" w:cs="Tahoma"/>
        </w:rPr>
        <w:t>Se realizarán empalmes por superposición de acuerdo al siguiente detalle:</w:t>
      </w:r>
    </w:p>
    <w:p w14:paraId="208FFA5A" w14:textId="77777777" w:rsidR="00CF61F4" w:rsidRPr="00A11D74" w:rsidRDefault="00CF61F4" w:rsidP="00CF61F4">
      <w:pPr>
        <w:widowControl w:val="0"/>
        <w:numPr>
          <w:ilvl w:val="0"/>
          <w:numId w:val="106"/>
        </w:numPr>
        <w:tabs>
          <w:tab w:val="left" w:pos="560"/>
        </w:tabs>
        <w:autoSpaceDE w:val="0"/>
        <w:autoSpaceDN w:val="0"/>
        <w:spacing w:after="120"/>
        <w:jc w:val="both"/>
        <w:rPr>
          <w:rFonts w:ascii="Tahoma" w:eastAsia="Arial" w:hAnsi="Tahoma" w:cs="Tahoma"/>
        </w:rPr>
      </w:pPr>
      <w:r w:rsidRPr="00A11D74">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4E8423D0" w14:textId="77777777" w:rsidR="00CF61F4" w:rsidRPr="00A11D74" w:rsidRDefault="00CF61F4" w:rsidP="00CF61F4">
      <w:pPr>
        <w:widowControl w:val="0"/>
        <w:numPr>
          <w:ilvl w:val="0"/>
          <w:numId w:val="106"/>
        </w:numPr>
        <w:tabs>
          <w:tab w:val="left" w:pos="560"/>
        </w:tabs>
        <w:autoSpaceDE w:val="0"/>
        <w:autoSpaceDN w:val="0"/>
        <w:spacing w:after="120"/>
        <w:jc w:val="both"/>
        <w:rPr>
          <w:rFonts w:ascii="Tahoma" w:eastAsia="Arial" w:hAnsi="Tahoma" w:cs="Tahoma"/>
        </w:rPr>
      </w:pPr>
      <w:r w:rsidRPr="00A11D74">
        <w:rPr>
          <w:rFonts w:ascii="Tahoma" w:eastAsia="Arial" w:hAnsi="Tahoma" w:cs="Tahoma"/>
        </w:rPr>
        <w:t>En toda la longitud del empalme se colocarán armaduras transversales suplementarias para mejorar las condiciones del empalme, cuando sea necesario.</w:t>
      </w:r>
    </w:p>
    <w:p w14:paraId="3E5EC997" w14:textId="77777777" w:rsidR="00CF61F4" w:rsidRPr="00A11D74" w:rsidRDefault="00CF61F4" w:rsidP="00CF61F4">
      <w:pPr>
        <w:widowControl w:val="0"/>
        <w:numPr>
          <w:ilvl w:val="0"/>
          <w:numId w:val="106"/>
        </w:numPr>
        <w:tabs>
          <w:tab w:val="left" w:pos="560"/>
        </w:tabs>
        <w:autoSpaceDE w:val="0"/>
        <w:autoSpaceDN w:val="0"/>
        <w:jc w:val="both"/>
        <w:rPr>
          <w:rFonts w:ascii="Tahoma" w:eastAsia="Arial" w:hAnsi="Tahoma" w:cs="Tahoma"/>
        </w:rPr>
      </w:pPr>
      <w:r w:rsidRPr="00A11D74">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687654"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23905181"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Mezclado</w:t>
      </w:r>
    </w:p>
    <w:p w14:paraId="7293854C"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hormigón deberá ser mezclado mecánicamente dosificando por volumen y deseablemente por peso. Para esta tarea:</w:t>
      </w:r>
    </w:p>
    <w:p w14:paraId="206DA0BC" w14:textId="77777777" w:rsidR="00CF61F4" w:rsidRPr="00A11D74" w:rsidRDefault="00CF61F4" w:rsidP="00CF61F4">
      <w:pPr>
        <w:widowControl w:val="0"/>
        <w:numPr>
          <w:ilvl w:val="0"/>
          <w:numId w:val="107"/>
        </w:numPr>
        <w:tabs>
          <w:tab w:val="left" w:pos="560"/>
        </w:tabs>
        <w:autoSpaceDE w:val="0"/>
        <w:autoSpaceDN w:val="0"/>
        <w:spacing w:before="120"/>
        <w:ind w:left="567" w:hanging="357"/>
        <w:jc w:val="both"/>
        <w:rPr>
          <w:rFonts w:ascii="Tahoma" w:eastAsia="Arial" w:hAnsi="Tahoma" w:cs="Tahoma"/>
        </w:rPr>
      </w:pPr>
      <w:r w:rsidRPr="00A11D74">
        <w:rPr>
          <w:rFonts w:ascii="Tahoma" w:eastAsia="Arial" w:hAnsi="Tahoma" w:cs="Tahoma"/>
        </w:rPr>
        <w:t>Se utilizarán una o más hormigoneras de capacidad adecuada y se empleará personal especializado para su manejo.</w:t>
      </w:r>
    </w:p>
    <w:p w14:paraId="28BC03F8" w14:textId="77777777" w:rsidR="00CF61F4" w:rsidRPr="00A11D74" w:rsidRDefault="00CF61F4" w:rsidP="00CF61F4">
      <w:pPr>
        <w:widowControl w:val="0"/>
        <w:numPr>
          <w:ilvl w:val="0"/>
          <w:numId w:val="107"/>
        </w:numPr>
        <w:tabs>
          <w:tab w:val="left" w:pos="560"/>
        </w:tabs>
        <w:autoSpaceDE w:val="0"/>
        <w:autoSpaceDN w:val="0"/>
        <w:spacing w:before="120"/>
        <w:ind w:hanging="357"/>
        <w:jc w:val="both"/>
        <w:rPr>
          <w:rFonts w:ascii="Tahoma" w:eastAsia="Arial" w:hAnsi="Tahoma" w:cs="Tahoma"/>
        </w:rPr>
      </w:pPr>
      <w:r w:rsidRPr="00A11D74">
        <w:rPr>
          <w:rFonts w:ascii="Tahoma" w:eastAsia="Arial" w:hAnsi="Tahoma" w:cs="Tahoma"/>
        </w:rPr>
        <w:t>Periódicamente se verificará la uniformidad del mezclado.</w:t>
      </w:r>
    </w:p>
    <w:p w14:paraId="4FF1195C" w14:textId="77777777" w:rsidR="00CF61F4" w:rsidRPr="00A11D74" w:rsidRDefault="00CF61F4" w:rsidP="00CF61F4">
      <w:pPr>
        <w:widowControl w:val="0"/>
        <w:numPr>
          <w:ilvl w:val="0"/>
          <w:numId w:val="107"/>
        </w:numPr>
        <w:tabs>
          <w:tab w:val="left" w:pos="560"/>
        </w:tabs>
        <w:autoSpaceDE w:val="0"/>
        <w:autoSpaceDN w:val="0"/>
        <w:spacing w:before="120"/>
        <w:ind w:hanging="357"/>
        <w:jc w:val="both"/>
        <w:rPr>
          <w:rFonts w:ascii="Tahoma" w:eastAsia="Arial" w:hAnsi="Tahoma" w:cs="Tahoma"/>
        </w:rPr>
      </w:pPr>
      <w:r w:rsidRPr="00A11D74">
        <w:rPr>
          <w:rFonts w:ascii="Tahoma" w:eastAsia="Arial" w:hAnsi="Tahoma" w:cs="Tahoma"/>
        </w:rPr>
        <w:t>Los materiales componentes serán introducidos en el orden siguiente:</w:t>
      </w:r>
    </w:p>
    <w:p w14:paraId="6F66B736" w14:textId="77777777" w:rsidR="00CF61F4" w:rsidRPr="00A11D74" w:rsidRDefault="00CF61F4" w:rsidP="00CF61F4">
      <w:pPr>
        <w:widowControl w:val="0"/>
        <w:numPr>
          <w:ilvl w:val="0"/>
          <w:numId w:val="108"/>
        </w:numPr>
        <w:tabs>
          <w:tab w:val="left" w:pos="560"/>
        </w:tabs>
        <w:autoSpaceDE w:val="0"/>
        <w:autoSpaceDN w:val="0"/>
        <w:jc w:val="both"/>
        <w:rPr>
          <w:rFonts w:ascii="Tahoma" w:eastAsia="Arial" w:hAnsi="Tahoma" w:cs="Tahoma"/>
        </w:rPr>
      </w:pPr>
      <w:r w:rsidRPr="00A11D74">
        <w:rPr>
          <w:rFonts w:ascii="Tahoma" w:eastAsia="Arial" w:hAnsi="Tahoma" w:cs="Tahoma"/>
        </w:rPr>
        <w:t>Una parte del agua del mezclado (aproximadamente la mitad)</w:t>
      </w:r>
    </w:p>
    <w:p w14:paraId="528F75D2" w14:textId="77777777" w:rsidR="00CF61F4" w:rsidRPr="00A11D74" w:rsidRDefault="00CF61F4" w:rsidP="00CF61F4">
      <w:pPr>
        <w:widowControl w:val="0"/>
        <w:numPr>
          <w:ilvl w:val="0"/>
          <w:numId w:val="108"/>
        </w:numPr>
        <w:tabs>
          <w:tab w:val="left" w:pos="560"/>
        </w:tabs>
        <w:autoSpaceDE w:val="0"/>
        <w:autoSpaceDN w:val="0"/>
        <w:jc w:val="both"/>
        <w:rPr>
          <w:rFonts w:ascii="Tahoma" w:eastAsia="Arial" w:hAnsi="Tahoma" w:cs="Tahoma"/>
        </w:rPr>
      </w:pPr>
      <w:r w:rsidRPr="00A11D74">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4A7E602" w14:textId="77777777" w:rsidR="00CF61F4" w:rsidRPr="00A11D74" w:rsidRDefault="00CF61F4" w:rsidP="00CF61F4">
      <w:pPr>
        <w:widowControl w:val="0"/>
        <w:numPr>
          <w:ilvl w:val="0"/>
          <w:numId w:val="108"/>
        </w:numPr>
        <w:tabs>
          <w:tab w:val="left" w:pos="560"/>
        </w:tabs>
        <w:autoSpaceDE w:val="0"/>
        <w:autoSpaceDN w:val="0"/>
        <w:jc w:val="both"/>
        <w:rPr>
          <w:rFonts w:ascii="Tahoma" w:eastAsia="Arial" w:hAnsi="Tahoma" w:cs="Tahoma"/>
        </w:rPr>
      </w:pPr>
      <w:r w:rsidRPr="00A11D74">
        <w:rPr>
          <w:rFonts w:ascii="Tahoma" w:eastAsia="Arial" w:hAnsi="Tahoma" w:cs="Tahoma"/>
        </w:rPr>
        <w:t>La grava</w:t>
      </w:r>
    </w:p>
    <w:p w14:paraId="182FCA13" w14:textId="77777777" w:rsidR="00CF61F4" w:rsidRPr="00A11D74" w:rsidRDefault="00CF61F4" w:rsidP="00CF61F4">
      <w:pPr>
        <w:widowControl w:val="0"/>
        <w:numPr>
          <w:ilvl w:val="0"/>
          <w:numId w:val="108"/>
        </w:numPr>
        <w:tabs>
          <w:tab w:val="left" w:pos="560"/>
        </w:tabs>
        <w:autoSpaceDE w:val="0"/>
        <w:autoSpaceDN w:val="0"/>
        <w:jc w:val="both"/>
        <w:rPr>
          <w:rFonts w:ascii="Tahoma" w:eastAsia="Arial" w:hAnsi="Tahoma" w:cs="Tahoma"/>
        </w:rPr>
      </w:pPr>
      <w:r w:rsidRPr="00A11D74">
        <w:rPr>
          <w:rFonts w:ascii="Tahoma" w:eastAsia="Arial" w:hAnsi="Tahoma" w:cs="Tahoma"/>
        </w:rPr>
        <w:lastRenderedPageBreak/>
        <w:t>El resto del agua de amasado</w:t>
      </w:r>
    </w:p>
    <w:p w14:paraId="7C67EB3A" w14:textId="77777777" w:rsidR="00CF61F4" w:rsidRPr="00A11D74" w:rsidRDefault="00CF61F4" w:rsidP="00CF61F4">
      <w:pPr>
        <w:widowControl w:val="0"/>
        <w:tabs>
          <w:tab w:val="left" w:pos="560"/>
        </w:tabs>
        <w:autoSpaceDE w:val="0"/>
        <w:autoSpaceDN w:val="0"/>
        <w:ind w:left="426"/>
        <w:jc w:val="both"/>
        <w:rPr>
          <w:rFonts w:ascii="Tahoma" w:eastAsia="Arial" w:hAnsi="Tahoma" w:cs="Tahoma"/>
        </w:rPr>
      </w:pPr>
    </w:p>
    <w:p w14:paraId="39B81658"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3DF4A0"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71DE82FA"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 xml:space="preserve">No se permitirá cargar la hormigonera antes de haberse procedido a descargarla totalmente de la batida anterior. </w:t>
      </w:r>
    </w:p>
    <w:p w14:paraId="00539D65"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22C9E6D0"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mezclado manual queda expresamente prohibido.</w:t>
      </w:r>
    </w:p>
    <w:p w14:paraId="36A8791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hormigón será de una consistencia tal que se asegure su trabajabilidad y la manipulación de masas compactas, densas, con aspecto y coloración uniformes.</w:t>
      </w:r>
    </w:p>
    <w:p w14:paraId="783AC3DE" w14:textId="77777777" w:rsidR="00CF61F4" w:rsidRPr="00A11D74" w:rsidRDefault="00CF61F4" w:rsidP="00CF61F4">
      <w:pPr>
        <w:widowControl w:val="0"/>
        <w:autoSpaceDE w:val="0"/>
        <w:autoSpaceDN w:val="0"/>
        <w:jc w:val="both"/>
        <w:rPr>
          <w:rFonts w:ascii="Tahoma" w:eastAsia="Arial" w:hAnsi="Tahoma" w:cs="Tahoma"/>
        </w:rPr>
      </w:pPr>
    </w:p>
    <w:p w14:paraId="01790B4C"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F61F4" w:rsidRPr="00A11D74" w14:paraId="2BA6B955" w14:textId="77777777" w:rsidTr="00305D59">
        <w:trPr>
          <w:trHeight w:hRule="exact" w:val="594"/>
          <w:jc w:val="center"/>
        </w:trPr>
        <w:tc>
          <w:tcPr>
            <w:tcW w:w="2056" w:type="dxa"/>
            <w:shd w:val="clear" w:color="auto" w:fill="1F3864" w:themeFill="accent5" w:themeFillShade="80"/>
            <w:vAlign w:val="center"/>
          </w:tcPr>
          <w:p w14:paraId="1BB3089A" w14:textId="77777777" w:rsidR="00CF61F4" w:rsidRPr="00A11D74" w:rsidRDefault="00CF61F4" w:rsidP="00305D59">
            <w:pPr>
              <w:widowControl w:val="0"/>
              <w:autoSpaceDE w:val="0"/>
              <w:autoSpaceDN w:val="0"/>
              <w:jc w:val="both"/>
              <w:rPr>
                <w:rFonts w:ascii="Tahoma" w:eastAsia="Arial" w:hAnsi="Tahoma" w:cs="Tahoma"/>
                <w:b/>
                <w:bCs/>
                <w:color w:val="FFFFFF" w:themeColor="background1"/>
              </w:rPr>
            </w:pPr>
            <w:r w:rsidRPr="00A11D74">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14:paraId="3E5DB2F2" w14:textId="77777777" w:rsidR="00CF61F4" w:rsidRPr="00A11D74" w:rsidRDefault="00CF61F4" w:rsidP="00305D59">
            <w:pPr>
              <w:widowControl w:val="0"/>
              <w:autoSpaceDE w:val="0"/>
              <w:autoSpaceDN w:val="0"/>
              <w:jc w:val="both"/>
              <w:rPr>
                <w:rFonts w:ascii="Tahoma" w:eastAsia="Arial" w:hAnsi="Tahoma" w:cs="Tahoma"/>
                <w:b/>
                <w:bCs/>
                <w:color w:val="FFFFFF" w:themeColor="background1"/>
              </w:rPr>
            </w:pPr>
            <w:r w:rsidRPr="00A11D74">
              <w:rPr>
                <w:rFonts w:ascii="Tahoma" w:eastAsia="Arial" w:hAnsi="Tahoma" w:cs="Tahoma"/>
                <w:b/>
                <w:bCs/>
                <w:color w:val="FFFFFF" w:themeColor="background1"/>
              </w:rPr>
              <w:t>CANTIDAD MÍNIMA DE CEMENTO Kg/m3</w:t>
            </w:r>
          </w:p>
        </w:tc>
      </w:tr>
      <w:tr w:rsidR="00CF61F4" w:rsidRPr="00A11D74" w14:paraId="28D1D049" w14:textId="77777777" w:rsidTr="00305D59">
        <w:trPr>
          <w:trHeight w:hRule="exact" w:val="273"/>
          <w:jc w:val="center"/>
        </w:trPr>
        <w:tc>
          <w:tcPr>
            <w:tcW w:w="2056" w:type="dxa"/>
            <w:shd w:val="clear" w:color="auto" w:fill="auto"/>
            <w:vAlign w:val="center"/>
          </w:tcPr>
          <w:p w14:paraId="3620B1B8"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1:2:3</w:t>
            </w:r>
          </w:p>
        </w:tc>
        <w:tc>
          <w:tcPr>
            <w:tcW w:w="2901" w:type="dxa"/>
            <w:shd w:val="clear" w:color="auto" w:fill="auto"/>
            <w:vAlign w:val="center"/>
          </w:tcPr>
          <w:p w14:paraId="1F4EB065"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350</w:t>
            </w:r>
          </w:p>
        </w:tc>
      </w:tr>
      <w:tr w:rsidR="00CF61F4" w:rsidRPr="00A11D74" w14:paraId="1BC6FDD1" w14:textId="77777777" w:rsidTr="00305D59">
        <w:trPr>
          <w:trHeight w:hRule="exact" w:val="291"/>
          <w:jc w:val="center"/>
        </w:trPr>
        <w:tc>
          <w:tcPr>
            <w:tcW w:w="2056" w:type="dxa"/>
            <w:shd w:val="clear" w:color="auto" w:fill="auto"/>
            <w:vAlign w:val="center"/>
          </w:tcPr>
          <w:p w14:paraId="14303FD6"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1:2:4</w:t>
            </w:r>
          </w:p>
        </w:tc>
        <w:tc>
          <w:tcPr>
            <w:tcW w:w="2901" w:type="dxa"/>
            <w:shd w:val="clear" w:color="auto" w:fill="auto"/>
            <w:vAlign w:val="center"/>
          </w:tcPr>
          <w:p w14:paraId="1A0DBAE1"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300</w:t>
            </w:r>
          </w:p>
        </w:tc>
      </w:tr>
      <w:tr w:rsidR="00CF61F4" w:rsidRPr="00A11D74" w14:paraId="399AA74C" w14:textId="77777777" w:rsidTr="00305D59">
        <w:trPr>
          <w:trHeight w:hRule="exact" w:val="295"/>
          <w:jc w:val="center"/>
        </w:trPr>
        <w:tc>
          <w:tcPr>
            <w:tcW w:w="2056" w:type="dxa"/>
            <w:shd w:val="clear" w:color="auto" w:fill="auto"/>
            <w:vAlign w:val="center"/>
          </w:tcPr>
          <w:p w14:paraId="3C03F79E"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1:3:4</w:t>
            </w:r>
          </w:p>
        </w:tc>
        <w:tc>
          <w:tcPr>
            <w:tcW w:w="2901" w:type="dxa"/>
            <w:shd w:val="clear" w:color="auto" w:fill="auto"/>
            <w:vAlign w:val="center"/>
          </w:tcPr>
          <w:p w14:paraId="7F3F472E"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265</w:t>
            </w:r>
          </w:p>
        </w:tc>
      </w:tr>
      <w:tr w:rsidR="00CF61F4" w:rsidRPr="00A11D74" w14:paraId="4A377400" w14:textId="77777777" w:rsidTr="00305D59">
        <w:trPr>
          <w:trHeight w:hRule="exact" w:val="271"/>
          <w:jc w:val="center"/>
        </w:trPr>
        <w:tc>
          <w:tcPr>
            <w:tcW w:w="2056" w:type="dxa"/>
            <w:shd w:val="clear" w:color="auto" w:fill="auto"/>
            <w:vAlign w:val="center"/>
          </w:tcPr>
          <w:p w14:paraId="7D10E48C"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1:3:5</w:t>
            </w:r>
          </w:p>
        </w:tc>
        <w:tc>
          <w:tcPr>
            <w:tcW w:w="2901" w:type="dxa"/>
            <w:shd w:val="clear" w:color="auto" w:fill="auto"/>
            <w:vAlign w:val="center"/>
          </w:tcPr>
          <w:p w14:paraId="0C1CDC2D" w14:textId="77777777" w:rsidR="00CF61F4" w:rsidRPr="00A11D74" w:rsidRDefault="00CF61F4" w:rsidP="00305D59">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235</w:t>
            </w:r>
          </w:p>
        </w:tc>
      </w:tr>
    </w:tbl>
    <w:p w14:paraId="4C6A130B"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1C696E2E" w14:textId="77777777" w:rsidR="00CF61F4" w:rsidRPr="00A11D74" w:rsidRDefault="00CF61F4" w:rsidP="00CF61F4">
      <w:pPr>
        <w:widowControl w:val="0"/>
        <w:autoSpaceDE w:val="0"/>
        <w:autoSpaceDN w:val="0"/>
        <w:jc w:val="both"/>
        <w:rPr>
          <w:rFonts w:ascii="Tahoma" w:eastAsia="Arial" w:hAnsi="Tahoma" w:cs="Tahoma"/>
          <w:color w:val="000000" w:themeColor="text1"/>
        </w:rPr>
      </w:pPr>
      <w:r w:rsidRPr="00A11D74">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13B4A4BE" w14:textId="77777777" w:rsidR="00CF61F4" w:rsidRPr="00A11D74" w:rsidRDefault="00CF61F4" w:rsidP="00CF61F4">
      <w:pPr>
        <w:widowControl w:val="0"/>
        <w:autoSpaceDE w:val="0"/>
        <w:autoSpaceDN w:val="0"/>
        <w:jc w:val="both"/>
        <w:rPr>
          <w:rFonts w:ascii="Tahoma" w:eastAsia="Arial" w:hAnsi="Tahoma" w:cs="Tahoma"/>
          <w:color w:val="000000" w:themeColor="text1"/>
        </w:rPr>
      </w:pPr>
    </w:p>
    <w:p w14:paraId="1420D22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dosificaciones señaladas anteriormente serán empleadas, cuando las mismas no se encuentren especificadas en los planos correspondientes.</w:t>
      </w:r>
    </w:p>
    <w:p w14:paraId="4A2C21A7"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8CB8248"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Transporte</w:t>
      </w:r>
    </w:p>
    <w:p w14:paraId="2251D96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0EF93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E7AE1C3"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1B33AD37"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888D36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Para los medios corrientes de transporte, el hormigón debe colocarse en su posición definitiva dentro de los encofrados, antes de que transcurran 30 minutos desde su preparación.</w:t>
      </w:r>
    </w:p>
    <w:p w14:paraId="2421CCCA" w14:textId="77777777" w:rsidR="00CF61F4" w:rsidRPr="00A11D74" w:rsidRDefault="00CF61F4" w:rsidP="00CF61F4">
      <w:pPr>
        <w:widowControl w:val="0"/>
        <w:suppressAutoHyphens/>
        <w:autoSpaceDE w:val="0"/>
        <w:autoSpaceDN w:val="0"/>
        <w:spacing w:after="120"/>
        <w:contextualSpacing/>
        <w:jc w:val="both"/>
        <w:rPr>
          <w:rFonts w:ascii="Tahoma" w:eastAsia="Arial" w:hAnsi="Tahoma" w:cs="Tahoma"/>
        </w:rPr>
      </w:pPr>
    </w:p>
    <w:p w14:paraId="3FBA1CBA"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Compactación</w:t>
      </w:r>
    </w:p>
    <w:p w14:paraId="61ECE003"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575AC820"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0BC693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vibrado será realizado mediante vibradoras de inmersión y alta frecuencia que deberán ser manejadas por obreros con experiencia en la actividad.</w:t>
      </w:r>
    </w:p>
    <w:p w14:paraId="671C300D"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F6C45D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De ninguna manera se permitirá el uso de las vibradoras para el transporte de la mezcla o la distribución dentro del encofrado.</w:t>
      </w:r>
    </w:p>
    <w:p w14:paraId="37C0A1F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411B46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lastRenderedPageBreak/>
        <w:t>En ningún caso se iniciará el vaciado si no se cuenta por lo menos con dos vibradoras en perfecto estado y con el diámetro de la aguja adecuado para el elemento.</w:t>
      </w:r>
    </w:p>
    <w:p w14:paraId="6641C38E"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3F80205"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Las vibradoras serán introducidas en puntos equidistantes a 45 cm. entre sí y durante 5 a 15 segundos para evitar la disgregación.</w:t>
      </w:r>
    </w:p>
    <w:p w14:paraId="5C722EB7"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3770576"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281957A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F45A9E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compactado del hormigón se completará con un apisonado manual del hormigón y un golpeteo de los encofrados.</w:t>
      </w:r>
    </w:p>
    <w:p w14:paraId="5E9471F0"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FE3EEC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compactación manual del hormigón mediante varillas de hierro será usada solo bajo autorización de Inspector de proyecto.</w:t>
      </w:r>
    </w:p>
    <w:p w14:paraId="664D673E"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427EB307"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Desencofrado</w:t>
      </w:r>
    </w:p>
    <w:p w14:paraId="11A6F6E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D5AA9D9"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A32D0E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7A86384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A29619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090E1F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13AEA2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encofrados superiores en superficies inclinadas deberán ser removidos tan pronto como el hormigón tenga suficiente resistencia para no escurrir.</w:t>
      </w:r>
    </w:p>
    <w:p w14:paraId="4C36819C"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2171F8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Durante la construcción, queda prohibido aplicar cargas, acumular materiales o maquinarias que signifiquen un peligro en la estabilidad de la estructura.</w:t>
      </w:r>
    </w:p>
    <w:p w14:paraId="2C216BE4"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1934C83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tiempos de desencofrado serán los indicados en el proyecto (planos y/o memoria de cálculo) y lo indicado en la norma CBH-87.</w:t>
      </w:r>
    </w:p>
    <w:p w14:paraId="18F2D82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75A292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desencofrado requerirá la autorización del Inspector de proyecto.</w:t>
      </w:r>
    </w:p>
    <w:p w14:paraId="18E99BBB" w14:textId="77777777" w:rsidR="00CF61F4" w:rsidRPr="00A11D74" w:rsidRDefault="00CF61F4" w:rsidP="00CF61F4">
      <w:pPr>
        <w:widowControl w:val="0"/>
        <w:suppressAutoHyphens/>
        <w:autoSpaceDE w:val="0"/>
        <w:autoSpaceDN w:val="0"/>
        <w:spacing w:after="120"/>
        <w:contextualSpacing/>
        <w:jc w:val="both"/>
        <w:rPr>
          <w:rFonts w:ascii="Tahoma" w:eastAsia="Arial" w:hAnsi="Tahoma" w:cs="Tahoma"/>
        </w:rPr>
      </w:pPr>
    </w:p>
    <w:p w14:paraId="55081140"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Protección y Curado</w:t>
      </w:r>
    </w:p>
    <w:p w14:paraId="318AA68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Una vez vaciado el hormigón fresco, deberá protegerse contra la lluvia, el viento, sol y en general contra toda acción que lo perjudique.</w:t>
      </w:r>
    </w:p>
    <w:p w14:paraId="2F247B6A"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59F6594"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hormigón será protegido manteniéndose a una temperatura superior a 5°C por lo menos durante 96 horas.</w:t>
      </w:r>
    </w:p>
    <w:p w14:paraId="6F08B0F6"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B79B12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68EBCBA"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CEAF9F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Durante la construcción, queda prohibido aplicar cargas, acumular materiales o maquinarias que </w:t>
      </w:r>
      <w:r w:rsidRPr="00A11D74">
        <w:rPr>
          <w:rFonts w:ascii="Tahoma" w:eastAsia="Arial" w:hAnsi="Tahoma" w:cs="Tahoma"/>
        </w:rPr>
        <w:lastRenderedPageBreak/>
        <w:t>signifiquen un peligro en la estabilidad de la estructura.</w:t>
      </w:r>
    </w:p>
    <w:p w14:paraId="7BF04F7F" w14:textId="77777777" w:rsidR="00CF61F4" w:rsidRPr="00A11D74" w:rsidRDefault="00CF61F4" w:rsidP="00CF61F4">
      <w:pPr>
        <w:widowControl w:val="0"/>
        <w:tabs>
          <w:tab w:val="left" w:pos="560"/>
        </w:tabs>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41C67CC0" w14:textId="77777777" w:rsidTr="00305D59">
        <w:tc>
          <w:tcPr>
            <w:tcW w:w="584" w:type="dxa"/>
            <w:shd w:val="clear" w:color="auto" w:fill="1F3864" w:themeFill="accent5" w:themeFillShade="80"/>
          </w:tcPr>
          <w:p w14:paraId="4D26AAD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5F7566CD"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35F5BF1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2FB1599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6A467725" w14:textId="77777777" w:rsidTr="00305D59">
        <w:tc>
          <w:tcPr>
            <w:tcW w:w="584" w:type="dxa"/>
            <w:shd w:val="clear" w:color="auto" w:fill="BDD6EE" w:themeFill="accent1" w:themeFillTint="66"/>
          </w:tcPr>
          <w:p w14:paraId="76ACA07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30</w:t>
            </w:r>
          </w:p>
        </w:tc>
        <w:tc>
          <w:tcPr>
            <w:tcW w:w="2385" w:type="dxa"/>
            <w:shd w:val="clear" w:color="auto" w:fill="BDD6EE" w:themeFill="accent1" w:themeFillTint="66"/>
          </w:tcPr>
          <w:p w14:paraId="579624A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 - OF - ART - 2</w:t>
            </w:r>
          </w:p>
        </w:tc>
        <w:tc>
          <w:tcPr>
            <w:tcW w:w="1145" w:type="dxa"/>
            <w:shd w:val="clear" w:color="auto" w:fill="BDD6EE" w:themeFill="accent1" w:themeFillTint="66"/>
          </w:tcPr>
          <w:p w14:paraId="360989C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 xml:space="preserve">PZA </w:t>
            </w:r>
          </w:p>
        </w:tc>
        <w:tc>
          <w:tcPr>
            <w:tcW w:w="5520" w:type="dxa"/>
            <w:shd w:val="clear" w:color="auto" w:fill="BDD6EE" w:themeFill="accent1" w:themeFillTint="66"/>
          </w:tcPr>
          <w:p w14:paraId="26F6EF48"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lang w:val="es-ES"/>
              </w:rPr>
              <w:t>PROVISIÓN Y COLOCADO DE INODORO C/TANQUE BAJO Y ACCESORIOS</w:t>
            </w:r>
          </w:p>
        </w:tc>
      </w:tr>
    </w:tbl>
    <w:p w14:paraId="2C55A60D"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6CD011DE"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DESCRIPCIÓN. -</w:t>
      </w:r>
    </w:p>
    <w:p w14:paraId="054A66FD"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125DBCC6"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11FA8A2"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26952B3D"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MATERIALES, HERRAMIENTAS Y EQUIPO. -</w:t>
      </w:r>
    </w:p>
    <w:p w14:paraId="43A89B9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6653D2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4E6F5F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0B7658C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Asimismo, deberá tomarse en cuenta los requisitos prescritos en la norma NB 1226001:2013 tanto para los requisitos como para los métodos de ensayo que el Inspector de proyecto considere necesario realizar.</w:t>
      </w:r>
    </w:p>
    <w:p w14:paraId="56377FB0"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2A2A56C9"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 xml:space="preserve">FORMA DE EJECUCIÓN. - </w:t>
      </w:r>
    </w:p>
    <w:p w14:paraId="35501A50"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5D0E38D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Entidad Ejecutora deberá prever todas las herramientas, equipos y accesorios necesarios para la ejecución del ítem. En general se seguirán las siguientes directrices:</w:t>
      </w:r>
    </w:p>
    <w:p w14:paraId="05A87345" w14:textId="77777777" w:rsidR="00CF61F4" w:rsidRPr="00A11D74" w:rsidRDefault="00CF61F4" w:rsidP="00CF61F4">
      <w:pPr>
        <w:widowControl w:val="0"/>
        <w:autoSpaceDE w:val="0"/>
        <w:autoSpaceDN w:val="0"/>
        <w:jc w:val="both"/>
        <w:rPr>
          <w:rFonts w:ascii="Tahoma" w:eastAsia="Arial" w:hAnsi="Tahoma" w:cs="Tahoma"/>
        </w:rPr>
      </w:pPr>
    </w:p>
    <w:p w14:paraId="2A5AD0A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90314B7" w14:textId="77777777" w:rsidR="00CF61F4" w:rsidRPr="00A11D74" w:rsidRDefault="00CF61F4" w:rsidP="00CF61F4">
      <w:pPr>
        <w:widowControl w:val="0"/>
        <w:autoSpaceDE w:val="0"/>
        <w:autoSpaceDN w:val="0"/>
        <w:jc w:val="both"/>
        <w:rPr>
          <w:rFonts w:ascii="Tahoma" w:eastAsia="Arial" w:hAnsi="Tahoma" w:cs="Tahoma"/>
        </w:rPr>
      </w:pPr>
    </w:p>
    <w:p w14:paraId="063EBB54"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Previa a la instalación se deberá verificar que toda la instalación de agua potable y desagüe sanitario este culminada.</w:t>
      </w:r>
    </w:p>
    <w:p w14:paraId="2FA528F5" w14:textId="77777777" w:rsidR="00CF61F4" w:rsidRPr="00A11D74" w:rsidRDefault="00CF61F4" w:rsidP="00CF61F4">
      <w:pPr>
        <w:widowControl w:val="0"/>
        <w:autoSpaceDE w:val="0"/>
        <w:autoSpaceDN w:val="0"/>
        <w:jc w:val="both"/>
        <w:rPr>
          <w:rFonts w:ascii="Tahoma" w:eastAsia="Arial" w:hAnsi="Tahoma" w:cs="Tahoma"/>
        </w:rPr>
      </w:pPr>
    </w:p>
    <w:p w14:paraId="6E21159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6474DB5" w14:textId="77777777" w:rsidR="00CF61F4" w:rsidRPr="00A11D74" w:rsidRDefault="00CF61F4" w:rsidP="00CF61F4">
      <w:pPr>
        <w:widowControl w:val="0"/>
        <w:autoSpaceDE w:val="0"/>
        <w:autoSpaceDN w:val="0"/>
        <w:jc w:val="both"/>
        <w:rPr>
          <w:rFonts w:ascii="Tahoma" w:eastAsia="Arial" w:hAnsi="Tahoma" w:cs="Tahoma"/>
        </w:rPr>
      </w:pPr>
    </w:p>
    <w:p w14:paraId="787CBD3E"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474DEF8" w14:textId="77777777" w:rsidR="00CF61F4" w:rsidRPr="00A11D74" w:rsidRDefault="00CF61F4" w:rsidP="00CF61F4">
      <w:pPr>
        <w:widowControl w:val="0"/>
        <w:autoSpaceDE w:val="0"/>
        <w:autoSpaceDN w:val="0"/>
        <w:jc w:val="both"/>
        <w:rPr>
          <w:rFonts w:ascii="Tahoma" w:eastAsia="Arial" w:hAnsi="Tahoma" w:cs="Tahoma"/>
        </w:rPr>
      </w:pPr>
    </w:p>
    <w:p w14:paraId="729ABC36"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53367F1" w14:textId="77777777" w:rsidR="00CF61F4" w:rsidRPr="00A11D74" w:rsidRDefault="00CF61F4" w:rsidP="00CF61F4">
      <w:pPr>
        <w:widowControl w:val="0"/>
        <w:autoSpaceDE w:val="0"/>
        <w:autoSpaceDN w:val="0"/>
        <w:jc w:val="both"/>
        <w:rPr>
          <w:rFonts w:ascii="Tahoma" w:eastAsia="Arial" w:hAnsi="Tahoma" w:cs="Tahoma"/>
        </w:rPr>
      </w:pPr>
    </w:p>
    <w:p w14:paraId="10275A00"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Cualquier pieza colocada que presente defectos o fugas de agua será rechazada por el Inspector de proyecto hasta que se corrijan las fallas.</w:t>
      </w:r>
    </w:p>
    <w:p w14:paraId="50B4767C" w14:textId="77777777" w:rsidR="00CF61F4" w:rsidRPr="00A11D74" w:rsidRDefault="00CF61F4" w:rsidP="00CF61F4">
      <w:pPr>
        <w:widowControl w:val="0"/>
        <w:autoSpaceDE w:val="0"/>
        <w:autoSpaceDN w:val="0"/>
        <w:jc w:val="both"/>
        <w:rPr>
          <w:rFonts w:ascii="Tahoma" w:eastAsia="Arial" w:hAnsi="Tahoma" w:cs="Tahoma"/>
        </w:rPr>
      </w:pPr>
    </w:p>
    <w:p w14:paraId="36324DA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lastRenderedPageBreak/>
        <w:t>Criterios de Control, Aceptación y Rechazo</w:t>
      </w:r>
    </w:p>
    <w:p w14:paraId="42D930D8" w14:textId="77777777" w:rsidR="00CF61F4" w:rsidRPr="00A11D74" w:rsidRDefault="00CF61F4" w:rsidP="00CF61F4">
      <w:pPr>
        <w:widowControl w:val="0"/>
        <w:autoSpaceDE w:val="0"/>
        <w:autoSpaceDN w:val="0"/>
        <w:jc w:val="both"/>
        <w:rPr>
          <w:rFonts w:ascii="Tahoma" w:eastAsia="Arial" w:hAnsi="Tahoma" w:cs="Tahoma"/>
        </w:rPr>
      </w:pPr>
    </w:p>
    <w:p w14:paraId="2133A503"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54E360F" w14:textId="77777777" w:rsidR="00CF61F4" w:rsidRPr="00A11D74" w:rsidRDefault="00CF61F4" w:rsidP="00CF61F4">
      <w:pPr>
        <w:widowControl w:val="0"/>
        <w:autoSpaceDE w:val="0"/>
        <w:autoSpaceDN w:val="0"/>
        <w:jc w:val="both"/>
        <w:rPr>
          <w:rFonts w:ascii="Tahoma" w:eastAsia="Arial" w:hAnsi="Tahoma" w:cs="Tahoma"/>
        </w:rPr>
      </w:pPr>
    </w:p>
    <w:p w14:paraId="347CD2B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Cualquier mal funcionamiento del tanque, desagüe del propio inodoro, accesorio o fuga de agua en el chicotillo, base del inodoro, u otro sector, será rechazado y deberá ser corregido por la Entidad Ejecutora a su costo.</w:t>
      </w:r>
    </w:p>
    <w:p w14:paraId="33AC7439" w14:textId="77777777" w:rsidR="00CF61F4" w:rsidRPr="00A11D74" w:rsidRDefault="00CF61F4" w:rsidP="00CF61F4">
      <w:pPr>
        <w:widowControl w:val="0"/>
        <w:tabs>
          <w:tab w:val="left" w:pos="560"/>
        </w:tabs>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26969AC9" w14:textId="77777777" w:rsidTr="00305D59">
        <w:tc>
          <w:tcPr>
            <w:tcW w:w="584" w:type="dxa"/>
            <w:shd w:val="clear" w:color="auto" w:fill="1F3864" w:themeFill="accent5" w:themeFillShade="80"/>
          </w:tcPr>
          <w:p w14:paraId="79F37BF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0CE74A43"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2018A15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6BF1640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5AA12288" w14:textId="77777777" w:rsidTr="00305D59">
        <w:tc>
          <w:tcPr>
            <w:tcW w:w="584" w:type="dxa"/>
            <w:shd w:val="clear" w:color="auto" w:fill="BDD6EE" w:themeFill="accent1" w:themeFillTint="66"/>
          </w:tcPr>
          <w:p w14:paraId="7ABCE6C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31</w:t>
            </w:r>
          </w:p>
        </w:tc>
        <w:tc>
          <w:tcPr>
            <w:tcW w:w="2385" w:type="dxa"/>
            <w:shd w:val="clear" w:color="auto" w:fill="BDD6EE" w:themeFill="accent1" w:themeFillTint="66"/>
          </w:tcPr>
          <w:p w14:paraId="3BEF929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color w:val="000000"/>
                <w:lang w:val="es-ES"/>
              </w:rPr>
              <w:t>VAC-IA-ART-1</w:t>
            </w:r>
          </w:p>
        </w:tc>
        <w:tc>
          <w:tcPr>
            <w:tcW w:w="1145" w:type="dxa"/>
            <w:shd w:val="clear" w:color="auto" w:fill="BDD6EE" w:themeFill="accent1" w:themeFillTint="66"/>
          </w:tcPr>
          <w:p w14:paraId="70D7098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PZA</w:t>
            </w:r>
          </w:p>
        </w:tc>
        <w:tc>
          <w:tcPr>
            <w:tcW w:w="5520" w:type="dxa"/>
            <w:shd w:val="clear" w:color="auto" w:fill="BDD6EE" w:themeFill="accent1" w:themeFillTint="66"/>
            <w:vAlign w:val="center"/>
          </w:tcPr>
          <w:p w14:paraId="0494C6F4"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lang w:val="es-ES"/>
              </w:rPr>
              <w:t>PROVISIÓN Y COLOCADO DE LAVAMANOS CON ACCESORIOS</w:t>
            </w:r>
          </w:p>
        </w:tc>
      </w:tr>
    </w:tbl>
    <w:p w14:paraId="72B69578"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6191032B"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DESCRIPCIÓN. -</w:t>
      </w:r>
    </w:p>
    <w:p w14:paraId="13337C17"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392C2E4F"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6EF97020"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724F7D40"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MATERIALES, HERRAMIENTAS Y EQUIPO. -</w:t>
      </w:r>
    </w:p>
    <w:p w14:paraId="6E84E36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B13E61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56DEE5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55C9908"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accesorios deben ser de primera calidad dentro el mercado local y que cumplan las exigencias técnicas del proyecto.</w:t>
      </w:r>
    </w:p>
    <w:p w14:paraId="6C678831" w14:textId="77777777" w:rsidR="00CF61F4" w:rsidRPr="00A11D74" w:rsidRDefault="00CF61F4" w:rsidP="00CF61F4">
      <w:pPr>
        <w:widowControl w:val="0"/>
        <w:tabs>
          <w:tab w:val="left" w:pos="8711"/>
        </w:tabs>
        <w:autoSpaceDE w:val="0"/>
        <w:autoSpaceDN w:val="0"/>
        <w:jc w:val="both"/>
        <w:rPr>
          <w:rFonts w:ascii="Tahoma" w:hAnsi="Tahoma" w:cs="Tahoma"/>
          <w:color w:val="333333"/>
          <w:lang w:eastAsia="es-ES"/>
        </w:rPr>
      </w:pPr>
    </w:p>
    <w:p w14:paraId="5AE0BA28" w14:textId="77777777" w:rsidR="00CF61F4" w:rsidRPr="00A11D74" w:rsidRDefault="00CF61F4" w:rsidP="00CF61F4">
      <w:pPr>
        <w:widowControl w:val="0"/>
        <w:tabs>
          <w:tab w:val="left" w:pos="560"/>
        </w:tabs>
        <w:autoSpaceDE w:val="0"/>
        <w:autoSpaceDN w:val="0"/>
        <w:jc w:val="both"/>
        <w:rPr>
          <w:rFonts w:ascii="Tahoma" w:eastAsia="Arial" w:hAnsi="Tahoma" w:cs="Tahoma"/>
          <w:b/>
        </w:rPr>
      </w:pPr>
      <w:r w:rsidRPr="00A11D74">
        <w:rPr>
          <w:rFonts w:ascii="Tahoma" w:eastAsia="Arial" w:hAnsi="Tahoma" w:cs="Tahoma"/>
          <w:b/>
        </w:rPr>
        <w:t xml:space="preserve">FORMA DE EJECUCIÓN. - </w:t>
      </w:r>
    </w:p>
    <w:p w14:paraId="7A528232" w14:textId="77777777" w:rsidR="00CF61F4" w:rsidRPr="00A11D74" w:rsidRDefault="00CF61F4" w:rsidP="00CF61F4">
      <w:pPr>
        <w:widowControl w:val="0"/>
        <w:tabs>
          <w:tab w:val="left" w:pos="560"/>
        </w:tabs>
        <w:autoSpaceDE w:val="0"/>
        <w:autoSpaceDN w:val="0"/>
        <w:jc w:val="both"/>
        <w:rPr>
          <w:rFonts w:ascii="Tahoma" w:eastAsia="Arial" w:hAnsi="Tahoma" w:cs="Tahoma"/>
          <w:b/>
        </w:rPr>
      </w:pPr>
    </w:p>
    <w:p w14:paraId="4A59A70F"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Su ubicación e instalación del lavamanos será el indicado en los planos de construcción o los indicados por el Inspector de proyecto, donde exista el punto sanitario y el punto hidráulico.</w:t>
      </w:r>
    </w:p>
    <w:p w14:paraId="6C6ABDB1"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Antes del colocado, la Entidad Ejecutora deberá presentar el artefacto al Inspector de proyectos para su correspondiente aprobación.</w:t>
      </w:r>
    </w:p>
    <w:p w14:paraId="55FC27EF"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4594E6BF"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Se realizará el replanteo donde se ubicará el lavamanos y el grifo de acuerdo a los detalles arquitectónicos, planos constructivos y/o instrucciones del Inspector de proyecto.</w:t>
      </w:r>
    </w:p>
    <w:p w14:paraId="7C650EF1"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Verificar que el revestimiento cerámico de las paredes y piso del baño este totalmente culminados.</w:t>
      </w:r>
    </w:p>
    <w:p w14:paraId="4BFB206C" w14:textId="77777777" w:rsidR="00CF61F4" w:rsidRPr="00A11D74" w:rsidRDefault="00CF61F4" w:rsidP="00CF61F4">
      <w:pPr>
        <w:widowControl w:val="0"/>
        <w:autoSpaceDE w:val="0"/>
        <w:autoSpaceDN w:val="0"/>
        <w:jc w:val="both"/>
        <w:rPr>
          <w:rFonts w:ascii="Tahoma" w:eastAsia="Arial" w:hAnsi="Tahoma" w:cs="Tahoma"/>
        </w:rPr>
      </w:pPr>
    </w:p>
    <w:p w14:paraId="7C17A639"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Ubicar el punto de desagüe y punto hidráulico para el lavamanos, además tenga el nivel aceptado y el espacio suficiente para la implementación del artefacto, con la aprobación del Inspector de proyectos.</w:t>
      </w:r>
    </w:p>
    <w:p w14:paraId="3250D47D"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Colocar el lavamanos con pedestal con la posición final a instalar.</w:t>
      </w:r>
    </w:p>
    <w:p w14:paraId="61F49BF2"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Marcar la posición de la platina, uñetas, las grapas plásticas o los tornillos en la pared terminada (según sea el caso).</w:t>
      </w:r>
    </w:p>
    <w:p w14:paraId="000F794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Fijar la platina, uñetas o las grapas plásticas (según sea el caso).</w:t>
      </w:r>
    </w:p>
    <w:p w14:paraId="6CAC042F"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Perforar los agujeros marcados en la pared o en piso terminado (si el modelo lo permite). No fijar firmemente aún.</w:t>
      </w:r>
    </w:p>
    <w:p w14:paraId="1E29812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Colocar el lavamanos en la platina, las grapas plásticas o tornillos (según sea el caso).</w:t>
      </w:r>
    </w:p>
    <w:p w14:paraId="394C8305"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Posicionar el pedestal levantando el lavamanos suavemente y fijándolo contra la pared. Fijar la platina, uñetas o las grapas plásticas (según sea el caso).</w:t>
      </w:r>
    </w:p>
    <w:p w14:paraId="474B2617"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lastRenderedPageBreak/>
        <w:t>Conectar el sifón al desagüe del piso con un tubo, para esto se debe utilizar la tuerca para unirlo al sifón y en ambos extremos asegurar bien la rosca para evitar la filtración de olores y de agua.</w:t>
      </w:r>
    </w:p>
    <w:p w14:paraId="290120F1"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Conectar los suministros de agua a la grifería con el chicotillo flexible comprobando el sellado en todos los elementos utilizados.</w:t>
      </w:r>
    </w:p>
    <w:p w14:paraId="2B597633" w14:textId="77777777" w:rsidR="00CF61F4" w:rsidRPr="00A11D74" w:rsidRDefault="00CF61F4" w:rsidP="00CF61F4">
      <w:pPr>
        <w:widowControl w:val="0"/>
        <w:autoSpaceDE w:val="0"/>
        <w:autoSpaceDN w:val="0"/>
        <w:jc w:val="both"/>
        <w:rPr>
          <w:rFonts w:ascii="Tahoma" w:eastAsia="Arial" w:hAnsi="Tahoma" w:cs="Tahoma"/>
        </w:rPr>
      </w:pPr>
    </w:p>
    <w:p w14:paraId="2218424B"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7B400D4"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Toda la instalación deberá ser realizada necesariamente por personal calificado. La Entidad Ejecutora proveerá los materiales, herramientas y mano de obra necesarios para la correcta ejecución de este ítem.</w:t>
      </w:r>
    </w:p>
    <w:p w14:paraId="6F9086BA"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168D72E0"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4B7CC507"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0C9F8C97" w14:textId="77777777" w:rsidR="00CF61F4" w:rsidRPr="00A11D74" w:rsidRDefault="00CF61F4" w:rsidP="00CF61F4">
      <w:pPr>
        <w:widowControl w:val="0"/>
        <w:autoSpaceDE w:val="0"/>
        <w:autoSpaceDN w:val="0"/>
        <w:spacing w:before="3"/>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38516941" w14:textId="77777777" w:rsidTr="00305D59">
        <w:tc>
          <w:tcPr>
            <w:tcW w:w="584" w:type="dxa"/>
            <w:shd w:val="clear" w:color="auto" w:fill="323E4F" w:themeFill="text2" w:themeFillShade="BF"/>
          </w:tcPr>
          <w:p w14:paraId="5FE137A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323E4F" w:themeFill="text2" w:themeFillShade="BF"/>
          </w:tcPr>
          <w:p w14:paraId="5E21B1E0"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323E4F" w:themeFill="text2" w:themeFillShade="BF"/>
          </w:tcPr>
          <w:p w14:paraId="4DB1C9E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323E4F" w:themeFill="text2" w:themeFillShade="BF"/>
          </w:tcPr>
          <w:p w14:paraId="389B492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2E566C83" w14:textId="77777777" w:rsidTr="00305D59">
        <w:tc>
          <w:tcPr>
            <w:tcW w:w="584" w:type="dxa"/>
            <w:shd w:val="clear" w:color="auto" w:fill="BDD6EE" w:themeFill="accent1" w:themeFillTint="66"/>
          </w:tcPr>
          <w:p w14:paraId="263FBC8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32</w:t>
            </w:r>
          </w:p>
        </w:tc>
        <w:tc>
          <w:tcPr>
            <w:tcW w:w="2385" w:type="dxa"/>
            <w:shd w:val="clear" w:color="auto" w:fill="BDD6EE" w:themeFill="accent1" w:themeFillTint="66"/>
          </w:tcPr>
          <w:p w14:paraId="76305FA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VAC-IE-TBD-1</w:t>
            </w:r>
          </w:p>
        </w:tc>
        <w:tc>
          <w:tcPr>
            <w:tcW w:w="1145" w:type="dxa"/>
            <w:shd w:val="clear" w:color="auto" w:fill="BDD6EE" w:themeFill="accent1" w:themeFillTint="66"/>
          </w:tcPr>
          <w:p w14:paraId="38D391D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GLB</w:t>
            </w:r>
          </w:p>
        </w:tc>
        <w:tc>
          <w:tcPr>
            <w:tcW w:w="5520" w:type="dxa"/>
            <w:shd w:val="clear" w:color="auto" w:fill="BDD6EE" w:themeFill="accent1" w:themeFillTint="66"/>
          </w:tcPr>
          <w:p w14:paraId="278EDA38"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TABLERO DE DISTRIBUCIÓN (3 CIRCUITOS)</w:t>
            </w:r>
          </w:p>
        </w:tc>
      </w:tr>
    </w:tbl>
    <w:p w14:paraId="448DB315" w14:textId="77777777" w:rsidR="00CF61F4" w:rsidRPr="00A11D74" w:rsidRDefault="00CF61F4" w:rsidP="00CF61F4">
      <w:pPr>
        <w:widowControl w:val="0"/>
        <w:autoSpaceDE w:val="0"/>
        <w:autoSpaceDN w:val="0"/>
        <w:spacing w:before="100"/>
        <w:ind w:left="-142"/>
        <w:jc w:val="both"/>
        <w:outlineLvl w:val="0"/>
        <w:rPr>
          <w:rFonts w:ascii="Tahoma" w:eastAsia="Arial" w:hAnsi="Tahoma" w:cs="Tahoma"/>
          <w:b/>
          <w:bCs/>
        </w:rPr>
      </w:pPr>
    </w:p>
    <w:p w14:paraId="0B1C1023" w14:textId="77777777" w:rsidR="00CF61F4" w:rsidRPr="00A11D74" w:rsidRDefault="00CF61F4" w:rsidP="00CF61F4">
      <w:pPr>
        <w:widowControl w:val="0"/>
        <w:autoSpaceDE w:val="0"/>
        <w:autoSpaceDN w:val="0"/>
        <w:spacing w:before="100"/>
        <w:ind w:left="119"/>
        <w:jc w:val="both"/>
        <w:outlineLvl w:val="0"/>
        <w:rPr>
          <w:rFonts w:ascii="Tahoma" w:eastAsia="Arial" w:hAnsi="Tahoma" w:cs="Tahoma"/>
          <w:b/>
          <w:bCs/>
        </w:rPr>
      </w:pPr>
      <w:r w:rsidRPr="00A11D74">
        <w:rPr>
          <w:rFonts w:ascii="Tahoma" w:eastAsia="Arial" w:hAnsi="Tahoma" w:cs="Tahoma"/>
          <w:b/>
          <w:bCs/>
        </w:rPr>
        <w:t>DESCRIPCIÓN. –</w:t>
      </w:r>
    </w:p>
    <w:p w14:paraId="4EA3CA95" w14:textId="77777777" w:rsidR="00CF61F4" w:rsidRPr="00A11D74" w:rsidRDefault="00CF61F4" w:rsidP="00CF61F4">
      <w:pPr>
        <w:widowControl w:val="0"/>
        <w:autoSpaceDE w:val="0"/>
        <w:autoSpaceDN w:val="0"/>
        <w:spacing w:before="10"/>
        <w:jc w:val="both"/>
        <w:rPr>
          <w:rFonts w:ascii="Tahoma" w:eastAsia="Arial" w:hAnsi="Tahoma" w:cs="Tahoma"/>
          <w:b/>
        </w:rPr>
      </w:pPr>
    </w:p>
    <w:p w14:paraId="7C9F94FC" w14:textId="77777777" w:rsidR="00CF61F4" w:rsidRPr="00A11D74" w:rsidRDefault="00CF61F4" w:rsidP="00CF61F4">
      <w:pPr>
        <w:widowControl w:val="0"/>
        <w:autoSpaceDE w:val="0"/>
        <w:autoSpaceDN w:val="0"/>
        <w:ind w:left="119" w:right="145"/>
        <w:jc w:val="both"/>
        <w:rPr>
          <w:rFonts w:ascii="Tahoma" w:eastAsia="Arial" w:hAnsi="Tahoma" w:cs="Tahoma"/>
        </w:rPr>
      </w:pPr>
      <w:r w:rsidRPr="00A11D74">
        <w:rPr>
          <w:rFonts w:ascii="Tahoma" w:eastAsia="Arial" w:hAnsi="Tahom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123861B" w14:textId="77777777" w:rsidR="00CF61F4" w:rsidRPr="00A11D74" w:rsidRDefault="00CF61F4" w:rsidP="00CF61F4">
      <w:pPr>
        <w:widowControl w:val="0"/>
        <w:autoSpaceDE w:val="0"/>
        <w:autoSpaceDN w:val="0"/>
        <w:spacing w:before="197"/>
        <w:ind w:left="119"/>
        <w:jc w:val="both"/>
        <w:outlineLvl w:val="0"/>
        <w:rPr>
          <w:rFonts w:ascii="Tahoma" w:eastAsia="Arial" w:hAnsi="Tahoma" w:cs="Tahoma"/>
          <w:b/>
          <w:bCs/>
        </w:rPr>
      </w:pPr>
      <w:r w:rsidRPr="00A11D74">
        <w:rPr>
          <w:rFonts w:ascii="Tahoma" w:eastAsia="Arial" w:hAnsi="Tahoma" w:cs="Tahoma"/>
          <w:b/>
          <w:bCs/>
        </w:rPr>
        <w:t>MATERIALES, HERRAMIENTAS Y EQUIPO. –</w:t>
      </w:r>
    </w:p>
    <w:p w14:paraId="1ADC6558" w14:textId="77777777" w:rsidR="00CF61F4" w:rsidRPr="00A11D74" w:rsidRDefault="00CF61F4" w:rsidP="00CF61F4">
      <w:pPr>
        <w:widowControl w:val="0"/>
        <w:autoSpaceDE w:val="0"/>
        <w:autoSpaceDN w:val="0"/>
        <w:spacing w:before="11"/>
        <w:jc w:val="both"/>
        <w:rPr>
          <w:rFonts w:ascii="Tahoma" w:eastAsia="Arial" w:hAnsi="Tahoma" w:cs="Tahoma"/>
          <w:b/>
        </w:rPr>
      </w:pPr>
    </w:p>
    <w:p w14:paraId="1428A8E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6E467C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accesorios deben ser de primera calidad dentro el mercado local y que cumplan las exigencias técnicas del proyecto.</w:t>
      </w:r>
    </w:p>
    <w:p w14:paraId="336E3089" w14:textId="77777777" w:rsidR="00CF61F4" w:rsidRPr="00A11D74" w:rsidRDefault="00CF61F4" w:rsidP="00CF61F4">
      <w:pPr>
        <w:widowControl w:val="0"/>
        <w:tabs>
          <w:tab w:val="left" w:pos="0"/>
        </w:tabs>
        <w:autoSpaceDE w:val="0"/>
        <w:autoSpaceDN w:val="0"/>
        <w:adjustRightInd w:val="0"/>
        <w:jc w:val="both"/>
        <w:rPr>
          <w:rFonts w:ascii="Tahoma" w:eastAsia="Arial" w:hAnsi="Tahoma" w:cs="Tahoma"/>
          <w:b/>
          <w:bCs/>
        </w:rPr>
      </w:pPr>
    </w:p>
    <w:p w14:paraId="2548B955" w14:textId="77777777" w:rsidR="00CF61F4" w:rsidRPr="00A11D74" w:rsidRDefault="00CF61F4" w:rsidP="00CF61F4">
      <w:pPr>
        <w:widowControl w:val="0"/>
        <w:autoSpaceDE w:val="0"/>
        <w:autoSpaceDN w:val="0"/>
        <w:ind w:left="390"/>
        <w:jc w:val="both"/>
        <w:outlineLvl w:val="0"/>
        <w:rPr>
          <w:rFonts w:ascii="Tahoma" w:eastAsia="Arial" w:hAnsi="Tahoma" w:cs="Tahoma"/>
          <w:b/>
          <w:bCs/>
        </w:rPr>
      </w:pPr>
      <w:r w:rsidRPr="00A11D74">
        <w:rPr>
          <w:rFonts w:ascii="Tahoma" w:eastAsia="Arial" w:hAnsi="Tahoma" w:cs="Tahoma"/>
          <w:b/>
          <w:bCs/>
        </w:rPr>
        <w:t>FORMA DE EJECUCIÓN. –</w:t>
      </w:r>
    </w:p>
    <w:p w14:paraId="71FAC93E" w14:textId="77777777" w:rsidR="00CF61F4" w:rsidRPr="00A11D74" w:rsidRDefault="00CF61F4" w:rsidP="00CF61F4">
      <w:pPr>
        <w:widowControl w:val="0"/>
        <w:tabs>
          <w:tab w:val="left" w:pos="8711"/>
        </w:tabs>
        <w:autoSpaceDE w:val="0"/>
        <w:autoSpaceDN w:val="0"/>
        <w:spacing w:before="240"/>
        <w:jc w:val="both"/>
        <w:rPr>
          <w:rFonts w:ascii="Tahoma" w:eastAsia="Arial" w:hAnsi="Tahoma" w:cs="Tahoma"/>
        </w:rPr>
      </w:pPr>
      <w:r w:rsidRPr="00A11D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0747C9"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B59B206"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B0F7F60"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C964EA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D535EA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2627F7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Durante la ejecución del trabajo, y antes de la aceptación final se hará pruebas en presencia del Inspector </w:t>
      </w:r>
      <w:r w:rsidRPr="00A11D74">
        <w:rPr>
          <w:rFonts w:ascii="Tahoma" w:eastAsia="Arial" w:hAnsi="Tahoma" w:cs="Tahoma"/>
        </w:rPr>
        <w:lastRenderedPageBreak/>
        <w:t>de proyecto, para asegurarse que materiales y mano de obra cumplan las especificaciones. Todo defecto encontrado será corregido inmediatamente, sin que afecte al presupuesto.</w:t>
      </w:r>
    </w:p>
    <w:p w14:paraId="07C1A406"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ABE23D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71C8A5"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72B3E1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0FA5552"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EA7F783"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caso de que existiere discrepancia entre planos y especificaciones, se deberá presentar la solución al Inspector de proyecto, para obtener la aprobación de la misma.</w:t>
      </w:r>
    </w:p>
    <w:p w14:paraId="3CCF5CC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A27A97D"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E9E2721"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74500D9A"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3E26CD5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1A19C3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FF3AB1F" w14:textId="77777777" w:rsidR="00CF61F4" w:rsidRPr="00A11D74" w:rsidRDefault="00CF61F4" w:rsidP="00CF61F4">
      <w:pPr>
        <w:widowControl w:val="0"/>
        <w:autoSpaceDE w:val="0"/>
        <w:autoSpaceDN w:val="0"/>
        <w:spacing w:before="7"/>
        <w:jc w:val="both"/>
        <w:rPr>
          <w:rFonts w:ascii="Tahoma" w:eastAsia="Arial" w:hAnsi="Tahoma" w:cs="Tahoma"/>
        </w:rPr>
      </w:pPr>
    </w:p>
    <w:p w14:paraId="21F8B1E2" w14:textId="77777777" w:rsidR="00CF61F4" w:rsidRPr="00A11D74" w:rsidRDefault="00CF61F4" w:rsidP="00CF61F4">
      <w:pPr>
        <w:widowControl w:val="0"/>
        <w:autoSpaceDE w:val="0"/>
        <w:autoSpaceDN w:val="0"/>
        <w:ind w:left="119"/>
        <w:jc w:val="both"/>
        <w:outlineLvl w:val="0"/>
        <w:rPr>
          <w:rFonts w:ascii="Tahoma" w:eastAsia="Arial" w:hAnsi="Tahoma" w:cs="Tahom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1DC26A61" w14:textId="77777777" w:rsidTr="00305D59">
        <w:tc>
          <w:tcPr>
            <w:tcW w:w="584" w:type="dxa"/>
            <w:shd w:val="clear" w:color="auto" w:fill="323E4F" w:themeFill="text2" w:themeFillShade="BF"/>
          </w:tcPr>
          <w:p w14:paraId="5CCCFAF9"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323E4F" w:themeFill="text2" w:themeFillShade="BF"/>
          </w:tcPr>
          <w:p w14:paraId="3EC5146C"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323E4F" w:themeFill="text2" w:themeFillShade="BF"/>
          </w:tcPr>
          <w:p w14:paraId="29AD57A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323E4F" w:themeFill="text2" w:themeFillShade="BF"/>
          </w:tcPr>
          <w:p w14:paraId="7A07F15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95729BB" w14:textId="77777777" w:rsidTr="00305D59">
        <w:tc>
          <w:tcPr>
            <w:tcW w:w="584" w:type="dxa"/>
            <w:shd w:val="clear" w:color="auto" w:fill="BDD6EE" w:themeFill="accent1" w:themeFillTint="66"/>
          </w:tcPr>
          <w:p w14:paraId="4677C1B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33</w:t>
            </w:r>
          </w:p>
        </w:tc>
        <w:tc>
          <w:tcPr>
            <w:tcW w:w="2385" w:type="dxa"/>
            <w:shd w:val="clear" w:color="auto" w:fill="BDD6EE" w:themeFill="accent1" w:themeFillTint="66"/>
          </w:tcPr>
          <w:p w14:paraId="7B4F3EF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VAC-IE-FUE-1</w:t>
            </w:r>
          </w:p>
        </w:tc>
        <w:tc>
          <w:tcPr>
            <w:tcW w:w="1145" w:type="dxa"/>
            <w:shd w:val="clear" w:color="auto" w:fill="BDD6EE" w:themeFill="accent1" w:themeFillTint="66"/>
          </w:tcPr>
          <w:p w14:paraId="2A2FF13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PTO</w:t>
            </w:r>
          </w:p>
        </w:tc>
        <w:tc>
          <w:tcPr>
            <w:tcW w:w="5520" w:type="dxa"/>
            <w:shd w:val="clear" w:color="auto" w:fill="BDD6EE" w:themeFill="accent1" w:themeFillTint="66"/>
          </w:tcPr>
          <w:p w14:paraId="0C44755D"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INSTALACIÓN ELÉCTRICA (TOMA DE FUERZA)</w:t>
            </w:r>
          </w:p>
        </w:tc>
      </w:tr>
    </w:tbl>
    <w:p w14:paraId="5FE8C692" w14:textId="77777777" w:rsidR="00CF61F4" w:rsidRPr="00A11D74" w:rsidRDefault="00CF61F4" w:rsidP="00CF61F4">
      <w:pPr>
        <w:widowControl w:val="0"/>
        <w:autoSpaceDE w:val="0"/>
        <w:autoSpaceDN w:val="0"/>
        <w:spacing w:before="120"/>
        <w:jc w:val="both"/>
        <w:rPr>
          <w:rFonts w:ascii="Tahoma" w:eastAsia="Arial" w:hAnsi="Tahoma" w:cs="Tahoma"/>
        </w:rPr>
      </w:pPr>
    </w:p>
    <w:p w14:paraId="0016AE80" w14:textId="77777777" w:rsidR="00CF61F4" w:rsidRPr="00A11D74" w:rsidRDefault="00CF61F4" w:rsidP="00CF61F4">
      <w:pPr>
        <w:widowControl w:val="0"/>
        <w:autoSpaceDE w:val="0"/>
        <w:autoSpaceDN w:val="0"/>
        <w:spacing w:before="120"/>
        <w:ind w:left="119"/>
        <w:jc w:val="both"/>
        <w:outlineLvl w:val="0"/>
        <w:rPr>
          <w:rFonts w:ascii="Tahoma" w:eastAsia="Arial" w:hAnsi="Tahoma" w:cs="Tahoma"/>
          <w:b/>
          <w:bCs/>
        </w:rPr>
      </w:pPr>
      <w:r w:rsidRPr="00A11D74">
        <w:rPr>
          <w:rFonts w:ascii="Tahoma" w:eastAsia="Arial" w:hAnsi="Tahoma" w:cs="Tahoma"/>
          <w:b/>
          <w:bCs/>
        </w:rPr>
        <w:t>DESCRIPCIÓN. -</w:t>
      </w:r>
    </w:p>
    <w:p w14:paraId="013127B7" w14:textId="77777777" w:rsidR="00CF61F4" w:rsidRPr="00A11D74" w:rsidRDefault="00CF61F4" w:rsidP="00CF61F4">
      <w:pPr>
        <w:widowControl w:val="0"/>
        <w:autoSpaceDE w:val="0"/>
        <w:autoSpaceDN w:val="0"/>
        <w:spacing w:before="120"/>
        <w:ind w:left="119" w:right="145"/>
        <w:jc w:val="both"/>
        <w:rPr>
          <w:rFonts w:ascii="Tahoma" w:eastAsia="Arial" w:hAnsi="Tahoma" w:cs="Tahoma"/>
        </w:rPr>
      </w:pPr>
      <w:r w:rsidRPr="00A11D74">
        <w:rPr>
          <w:rFonts w:ascii="Tahoma" w:eastAsia="Arial" w:hAnsi="Tahom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5CD4856" w14:textId="77777777" w:rsidR="00CF61F4" w:rsidRPr="00A11D74" w:rsidRDefault="00CF61F4" w:rsidP="00CF61F4">
      <w:pPr>
        <w:widowControl w:val="0"/>
        <w:autoSpaceDE w:val="0"/>
        <w:autoSpaceDN w:val="0"/>
        <w:spacing w:before="120" w:after="240"/>
        <w:ind w:left="119"/>
        <w:jc w:val="both"/>
        <w:outlineLvl w:val="0"/>
        <w:rPr>
          <w:rFonts w:ascii="Tahoma" w:eastAsia="Arial" w:hAnsi="Tahoma" w:cs="Tahoma"/>
          <w:b/>
          <w:bCs/>
        </w:rPr>
      </w:pPr>
      <w:r w:rsidRPr="00A11D74">
        <w:rPr>
          <w:rFonts w:ascii="Tahoma" w:eastAsia="Arial" w:hAnsi="Tahoma" w:cs="Tahoma"/>
          <w:b/>
          <w:bCs/>
        </w:rPr>
        <w:t>MATERIALES, HERRAMIENTAS Y EQUIPO. -</w:t>
      </w:r>
    </w:p>
    <w:p w14:paraId="3F5CDCDB"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bookmarkStart w:id="192" w:name="_Hlk129440156"/>
      <w:r w:rsidRPr="00A11D74">
        <w:rPr>
          <w:rFonts w:ascii="Tahoma" w:eastAsia="Arial" w:hAnsi="Tahoma" w:cs="Tahoma"/>
        </w:rPr>
        <w:t>La Entidad Ejecutora proporcionará todos los materiales, herramientas y equipo necesarios para la ejecución de los trabajos (excepto los de aporte propio), los mismos deberán ser aprobados por el Inspector de proyecto.</w:t>
      </w:r>
    </w:p>
    <w:bookmarkEnd w:id="192"/>
    <w:p w14:paraId="6891A302"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Los accesorios deben ser de primera calidad dentro el mercado local y que cumplan las exigencias técnicas del proyecto.</w:t>
      </w:r>
    </w:p>
    <w:p w14:paraId="362781AF"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p>
    <w:p w14:paraId="24A6D704" w14:textId="77777777" w:rsidR="00CF61F4" w:rsidRPr="00A11D74" w:rsidRDefault="00CF61F4" w:rsidP="00CF61F4">
      <w:pPr>
        <w:widowControl w:val="0"/>
        <w:autoSpaceDE w:val="0"/>
        <w:autoSpaceDN w:val="0"/>
        <w:jc w:val="both"/>
        <w:outlineLvl w:val="0"/>
        <w:rPr>
          <w:rFonts w:ascii="Tahoma" w:eastAsia="Arial" w:hAnsi="Tahoma" w:cs="Tahoma"/>
          <w:b/>
          <w:bCs/>
        </w:rPr>
      </w:pPr>
      <w:r w:rsidRPr="00A11D74">
        <w:rPr>
          <w:rFonts w:ascii="Tahoma" w:eastAsia="Arial" w:hAnsi="Tahoma" w:cs="Tahoma"/>
          <w:b/>
          <w:bCs/>
        </w:rPr>
        <w:t>FORMA DE EJECUCIÓN. –</w:t>
      </w:r>
    </w:p>
    <w:p w14:paraId="2F937006" w14:textId="77777777" w:rsidR="00CF61F4" w:rsidRPr="00A11D74" w:rsidRDefault="00CF61F4" w:rsidP="00CF61F4">
      <w:pPr>
        <w:widowControl w:val="0"/>
        <w:autoSpaceDE w:val="0"/>
        <w:autoSpaceDN w:val="0"/>
        <w:jc w:val="both"/>
        <w:outlineLvl w:val="0"/>
        <w:rPr>
          <w:rFonts w:ascii="Tahoma" w:eastAsia="Arial" w:hAnsi="Tahoma" w:cs="Tahoma"/>
          <w:b/>
          <w:bCs/>
        </w:rPr>
      </w:pPr>
    </w:p>
    <w:p w14:paraId="463D592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9288EF"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9C0926"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717C5DA"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0E2E3C"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9109F2C"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DB7199F"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En caso de que existiere discrepancia entre planos y especificaciones, se deberá presentar la solución al Inspector de proyecto, para obtener la aprobación de la misma.</w:t>
      </w:r>
    </w:p>
    <w:p w14:paraId="745EE344" w14:textId="77777777" w:rsidR="00CF61F4" w:rsidRPr="00A11D74" w:rsidRDefault="00CF61F4" w:rsidP="00CF61F4">
      <w:pPr>
        <w:widowControl w:val="0"/>
        <w:tabs>
          <w:tab w:val="left" w:pos="8711"/>
        </w:tabs>
        <w:autoSpaceDE w:val="0"/>
        <w:autoSpaceDN w:val="0"/>
        <w:spacing w:before="120" w:after="120"/>
        <w:jc w:val="both"/>
        <w:rPr>
          <w:rFonts w:ascii="Tahoma" w:eastAsia="Arial" w:hAnsi="Tahoma" w:cs="Tahoma"/>
          <w:b/>
        </w:rPr>
      </w:pPr>
      <w:r w:rsidRPr="00A11D74">
        <w:rPr>
          <w:rFonts w:ascii="Tahoma" w:eastAsia="Arial" w:hAnsi="Tahoma" w:cs="Tahoma"/>
          <w:b/>
        </w:rPr>
        <w:t>Criterios de Control, Aceptación y Rechazo</w:t>
      </w:r>
    </w:p>
    <w:p w14:paraId="7741A74E"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2CBC4210"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D3F3ADA" w14:textId="77777777" w:rsidR="00CF61F4" w:rsidRPr="00A11D74" w:rsidRDefault="00CF61F4" w:rsidP="00CF61F4">
      <w:pPr>
        <w:widowControl w:val="0"/>
        <w:tabs>
          <w:tab w:val="left" w:pos="8610"/>
        </w:tabs>
        <w:autoSpaceDE w:val="0"/>
        <w:autoSpaceDN w:val="0"/>
        <w:jc w:val="both"/>
        <w:rPr>
          <w:rFonts w:ascii="Tahoma" w:eastAsia="Arial" w:hAnsi="Tahoma" w:cs="Tahoma"/>
        </w:rPr>
      </w:pPr>
      <w:r w:rsidRPr="00A11D74">
        <w:rPr>
          <w:rFonts w:ascii="Tahoma" w:eastAsia="Arial" w:hAnsi="Tahoma" w:cs="Tahoma"/>
        </w:rPr>
        <w:tab/>
      </w:r>
    </w:p>
    <w:p w14:paraId="0DC18B46" w14:textId="77777777" w:rsidR="00CF61F4" w:rsidRPr="00A11D74" w:rsidRDefault="00CF61F4" w:rsidP="00CF61F4">
      <w:pPr>
        <w:widowControl w:val="0"/>
        <w:tabs>
          <w:tab w:val="left" w:pos="560"/>
        </w:tabs>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4EE65C06" w14:textId="77777777" w:rsidTr="00305D59">
        <w:tc>
          <w:tcPr>
            <w:tcW w:w="584" w:type="dxa"/>
            <w:shd w:val="clear" w:color="auto" w:fill="1F3864" w:themeFill="accent5" w:themeFillShade="80"/>
          </w:tcPr>
          <w:p w14:paraId="5508BA3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4ADDD71B"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3B9206F1"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6C21271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5BE309EF" w14:textId="77777777" w:rsidTr="00305D59">
        <w:tc>
          <w:tcPr>
            <w:tcW w:w="584" w:type="dxa"/>
            <w:shd w:val="clear" w:color="auto" w:fill="BDD6EE" w:themeFill="accent1" w:themeFillTint="66"/>
          </w:tcPr>
          <w:p w14:paraId="76653FF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34</w:t>
            </w:r>
          </w:p>
        </w:tc>
        <w:tc>
          <w:tcPr>
            <w:tcW w:w="2385" w:type="dxa"/>
            <w:shd w:val="clear" w:color="auto" w:fill="BDD6EE" w:themeFill="accent1" w:themeFillTint="66"/>
          </w:tcPr>
          <w:p w14:paraId="25532B1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rPr>
              <w:t>VAC-IE-ILU-4</w:t>
            </w:r>
          </w:p>
        </w:tc>
        <w:tc>
          <w:tcPr>
            <w:tcW w:w="1145" w:type="dxa"/>
            <w:shd w:val="clear" w:color="auto" w:fill="BDD6EE" w:themeFill="accent1" w:themeFillTint="66"/>
          </w:tcPr>
          <w:p w14:paraId="02A8D4B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rPr>
              <w:t>PTO</w:t>
            </w:r>
          </w:p>
        </w:tc>
        <w:tc>
          <w:tcPr>
            <w:tcW w:w="5520" w:type="dxa"/>
            <w:shd w:val="clear" w:color="auto" w:fill="BDD6EE" w:themeFill="accent1" w:themeFillTint="66"/>
          </w:tcPr>
          <w:p w14:paraId="21F555A3"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rPr>
              <w:t>INSTALACIÓN ELÉCTRICA (PUNTO DE ILUMINACIÓN PANEL LED 24W)</w:t>
            </w:r>
          </w:p>
        </w:tc>
      </w:tr>
    </w:tbl>
    <w:p w14:paraId="3113861E" w14:textId="77777777" w:rsidR="00CF61F4" w:rsidRPr="00A11D74" w:rsidRDefault="00CF61F4" w:rsidP="00CF61F4">
      <w:pPr>
        <w:widowControl w:val="0"/>
        <w:tabs>
          <w:tab w:val="left" w:pos="560"/>
        </w:tabs>
        <w:autoSpaceDE w:val="0"/>
        <w:autoSpaceDN w:val="0"/>
        <w:spacing w:after="240"/>
        <w:jc w:val="both"/>
        <w:rPr>
          <w:rFonts w:ascii="Tahoma" w:eastAsia="Arial" w:hAnsi="Tahoma" w:cs="Tahoma"/>
          <w:b/>
          <w:color w:val="000000" w:themeColor="text1"/>
        </w:rPr>
      </w:pPr>
      <w:r w:rsidRPr="00A11D74">
        <w:rPr>
          <w:rFonts w:ascii="Tahoma" w:eastAsia="Arial" w:hAnsi="Tahoma" w:cs="Tahoma"/>
          <w:b/>
          <w:color w:val="000000" w:themeColor="text1"/>
        </w:rPr>
        <w:t>DESCRIPCIÓN. -</w:t>
      </w:r>
    </w:p>
    <w:p w14:paraId="550CFECB"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E97A00A"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themeColor="text1"/>
        </w:rPr>
      </w:pPr>
    </w:p>
    <w:p w14:paraId="49E387DC"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rPr>
      </w:pPr>
      <w:r w:rsidRPr="00A11D74">
        <w:rPr>
          <w:rFonts w:ascii="Tahoma" w:eastAsia="Arial" w:hAnsi="Tahoma" w:cs="Tahoma"/>
          <w:b/>
          <w:color w:val="000000" w:themeColor="text1"/>
        </w:rPr>
        <w:t>MATERIALES, HERRAMIENTAS Y EQUIPO. -</w:t>
      </w:r>
    </w:p>
    <w:p w14:paraId="38DFCFE0" w14:textId="77777777" w:rsidR="00CF61F4" w:rsidRPr="00A11D74" w:rsidRDefault="00CF61F4" w:rsidP="00CF61F4">
      <w:pPr>
        <w:tabs>
          <w:tab w:val="left" w:pos="8711"/>
        </w:tabs>
        <w:jc w:val="both"/>
        <w:rPr>
          <w:rFonts w:ascii="Tahoma" w:hAnsi="Tahoma" w:cs="Tahoma"/>
          <w:lang w:eastAsia="es-ES"/>
        </w:rPr>
      </w:pPr>
    </w:p>
    <w:p w14:paraId="7D368CC1" w14:textId="77777777" w:rsidR="00CF61F4" w:rsidRPr="00A11D74" w:rsidRDefault="00CF61F4" w:rsidP="00CF61F4">
      <w:pPr>
        <w:tabs>
          <w:tab w:val="left" w:pos="8711"/>
        </w:tabs>
        <w:jc w:val="both"/>
        <w:rPr>
          <w:rFonts w:ascii="Tahoma" w:hAnsi="Tahoma" w:cs="Tahoma"/>
          <w:lang w:eastAsia="es-ES"/>
        </w:rPr>
      </w:pPr>
      <w:r w:rsidRPr="00A11D7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30C2B3C9" w14:textId="77777777" w:rsidR="00CF61F4" w:rsidRPr="00A11D74" w:rsidRDefault="00CF61F4" w:rsidP="00CF61F4">
      <w:pPr>
        <w:tabs>
          <w:tab w:val="left" w:pos="8711"/>
        </w:tabs>
        <w:spacing w:before="240"/>
        <w:jc w:val="both"/>
        <w:rPr>
          <w:rFonts w:ascii="Tahoma" w:hAnsi="Tahoma" w:cs="Tahoma"/>
          <w:lang w:eastAsia="es-ES"/>
        </w:rPr>
      </w:pPr>
      <w:r w:rsidRPr="00A11D74">
        <w:rPr>
          <w:rFonts w:ascii="Tahoma" w:hAnsi="Tahoma" w:cs="Tahoma"/>
          <w:lang w:eastAsia="es-ES"/>
        </w:rPr>
        <w:t>Los accesorios deben ser de primera calidad dentro el mercado local y que cumplan las exigencias técnicas del proyecto.</w:t>
      </w:r>
    </w:p>
    <w:p w14:paraId="3878009C"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EBC2B4C"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rPr>
      </w:pPr>
      <w:r w:rsidRPr="00A11D74">
        <w:rPr>
          <w:rFonts w:ascii="Tahoma" w:eastAsia="Arial" w:hAnsi="Tahoma" w:cs="Tahoma"/>
          <w:b/>
          <w:color w:val="000000" w:themeColor="text1"/>
        </w:rPr>
        <w:t xml:space="preserve">FORMA DE EJECUCIÓN. – </w:t>
      </w:r>
    </w:p>
    <w:p w14:paraId="03B83D0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La Entidad Ejecutora deberá contar en obra con personal calificado y de experiencia para la ejecución de todos los trabajos a desarrollar, exigencia aplicable a la mano de obra, con la aclaración que ello también </w:t>
      </w:r>
      <w:r w:rsidRPr="00A11D74">
        <w:rPr>
          <w:rFonts w:ascii="Tahoma" w:eastAsia="Arial" w:hAnsi="Tahoma" w:cs="Tahoma"/>
        </w:rPr>
        <w:lastRenderedPageBreak/>
        <w:t>se extiende al personal técnico y superior que figure en la propuesta original y que fuera aceptada.</w:t>
      </w:r>
    </w:p>
    <w:p w14:paraId="4E08FEDE"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266AA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ED5967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2FAA70E"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4E78AA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BFA002"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6A370E"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8CEF51E"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69E626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caso de que existiere discrepancia entre planos y especificaciones, se deberá presentar la solución al Inspector de proyecto, para obtener la aprobación de la misma.</w:t>
      </w:r>
    </w:p>
    <w:p w14:paraId="5532EA54"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D548696"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4EBBFBD0" w14:textId="77777777" w:rsidR="00CF61F4" w:rsidRPr="00A11D74" w:rsidRDefault="00CF61F4" w:rsidP="00CF61F4">
      <w:pPr>
        <w:tabs>
          <w:tab w:val="left" w:pos="8711"/>
        </w:tabs>
        <w:spacing w:after="120"/>
        <w:jc w:val="both"/>
        <w:rPr>
          <w:rFonts w:ascii="Tahoma" w:hAnsi="Tahoma" w:cs="Tahoma"/>
          <w:b/>
          <w:lang w:eastAsia="es-ES"/>
        </w:rPr>
      </w:pPr>
      <w:r w:rsidRPr="00A11D74">
        <w:rPr>
          <w:rFonts w:ascii="Tahoma" w:hAnsi="Tahoma" w:cs="Tahoma"/>
          <w:b/>
          <w:lang w:eastAsia="es-ES"/>
        </w:rPr>
        <w:t>Criterios de Control, Aceptación y Rechazo</w:t>
      </w:r>
    </w:p>
    <w:p w14:paraId="1CB833CE" w14:textId="77777777" w:rsidR="00CF61F4" w:rsidRPr="00A11D74" w:rsidRDefault="00CF61F4" w:rsidP="00CF61F4">
      <w:pPr>
        <w:tabs>
          <w:tab w:val="left" w:pos="560"/>
        </w:tabs>
        <w:jc w:val="both"/>
        <w:rPr>
          <w:rFonts w:ascii="Tahoma" w:hAnsi="Tahoma" w:cs="Tahoma"/>
          <w:lang w:eastAsia="es-ES"/>
        </w:rPr>
      </w:pPr>
      <w:r w:rsidRPr="00A11D74">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61A8261F" w14:textId="77777777" w:rsidR="00CF61F4" w:rsidRPr="00A11D74" w:rsidRDefault="00CF61F4" w:rsidP="00CF61F4">
      <w:pPr>
        <w:tabs>
          <w:tab w:val="left" w:pos="8711"/>
        </w:tabs>
        <w:jc w:val="both"/>
        <w:rPr>
          <w:rFonts w:ascii="Tahoma" w:hAnsi="Tahoma" w:cs="Tahoma"/>
          <w:lang w:eastAsia="es-ES"/>
        </w:rPr>
      </w:pPr>
    </w:p>
    <w:p w14:paraId="0ACB6DA0" w14:textId="77777777" w:rsidR="00CF61F4" w:rsidRPr="00A11D74" w:rsidRDefault="00CF61F4" w:rsidP="00CF61F4">
      <w:pPr>
        <w:tabs>
          <w:tab w:val="left" w:pos="8711"/>
        </w:tabs>
        <w:jc w:val="both"/>
        <w:rPr>
          <w:rFonts w:ascii="Tahoma" w:hAnsi="Tahoma" w:cs="Tahoma"/>
          <w:lang w:eastAsia="es-ES"/>
        </w:rPr>
      </w:pPr>
      <w:r w:rsidRPr="00A11D74">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940D512" w14:textId="77777777" w:rsidR="00CF61F4" w:rsidRPr="00A11D74" w:rsidRDefault="00CF61F4" w:rsidP="00CF61F4">
      <w:pPr>
        <w:widowControl w:val="0"/>
        <w:tabs>
          <w:tab w:val="left" w:pos="960"/>
        </w:tabs>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16910C6" w14:textId="77777777" w:rsidTr="00305D59">
        <w:tc>
          <w:tcPr>
            <w:tcW w:w="584" w:type="dxa"/>
            <w:shd w:val="clear" w:color="auto" w:fill="323E4F" w:themeFill="text2" w:themeFillShade="BF"/>
          </w:tcPr>
          <w:p w14:paraId="673ADB7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323E4F" w:themeFill="text2" w:themeFillShade="BF"/>
          </w:tcPr>
          <w:p w14:paraId="580272D1"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323E4F" w:themeFill="text2" w:themeFillShade="BF"/>
          </w:tcPr>
          <w:p w14:paraId="70FBAF2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323E4F" w:themeFill="text2" w:themeFillShade="BF"/>
          </w:tcPr>
          <w:p w14:paraId="027BC60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2A776093" w14:textId="77777777" w:rsidTr="00305D59">
        <w:tc>
          <w:tcPr>
            <w:tcW w:w="584" w:type="dxa"/>
            <w:shd w:val="clear" w:color="auto" w:fill="BDD6EE" w:themeFill="accent1" w:themeFillTint="66"/>
          </w:tcPr>
          <w:p w14:paraId="16B55D0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35</w:t>
            </w:r>
          </w:p>
        </w:tc>
        <w:tc>
          <w:tcPr>
            <w:tcW w:w="2385" w:type="dxa"/>
            <w:shd w:val="clear" w:color="auto" w:fill="BDD6EE" w:themeFill="accent1" w:themeFillTint="66"/>
          </w:tcPr>
          <w:p w14:paraId="46BF22B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VAC-IE-COR-1</w:t>
            </w:r>
          </w:p>
        </w:tc>
        <w:tc>
          <w:tcPr>
            <w:tcW w:w="1145" w:type="dxa"/>
            <w:shd w:val="clear" w:color="auto" w:fill="BDD6EE" w:themeFill="accent1" w:themeFillTint="66"/>
          </w:tcPr>
          <w:p w14:paraId="2DA2ED3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PTO</w:t>
            </w:r>
          </w:p>
        </w:tc>
        <w:tc>
          <w:tcPr>
            <w:tcW w:w="5520" w:type="dxa"/>
            <w:shd w:val="clear" w:color="auto" w:fill="BDD6EE" w:themeFill="accent1" w:themeFillTint="66"/>
          </w:tcPr>
          <w:p w14:paraId="5E74308C"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lang w:val="es-ES"/>
              </w:rPr>
              <w:t>INSTALACIÓN ELÉCTRICA (PUNTO TOMACORRIENTE DOBLE)</w:t>
            </w:r>
          </w:p>
        </w:tc>
      </w:tr>
    </w:tbl>
    <w:p w14:paraId="40C0A897" w14:textId="77777777" w:rsidR="00CF61F4" w:rsidRPr="00A11D74" w:rsidRDefault="00CF61F4" w:rsidP="00CF61F4">
      <w:pPr>
        <w:widowControl w:val="0"/>
        <w:autoSpaceDE w:val="0"/>
        <w:autoSpaceDN w:val="0"/>
        <w:spacing w:before="10"/>
        <w:jc w:val="both"/>
        <w:rPr>
          <w:rFonts w:ascii="Tahoma" w:eastAsia="Arial" w:hAnsi="Tahoma" w:cs="Tahoma"/>
        </w:rPr>
      </w:pPr>
    </w:p>
    <w:p w14:paraId="3A1083BF" w14:textId="77777777" w:rsidR="00CF61F4" w:rsidRPr="00A11D74" w:rsidRDefault="00CF61F4" w:rsidP="00CF61F4">
      <w:pPr>
        <w:widowControl w:val="0"/>
        <w:autoSpaceDE w:val="0"/>
        <w:autoSpaceDN w:val="0"/>
        <w:spacing w:before="99" w:after="240"/>
        <w:ind w:left="119"/>
        <w:jc w:val="both"/>
        <w:outlineLvl w:val="0"/>
        <w:rPr>
          <w:rFonts w:ascii="Tahoma" w:eastAsia="Arial" w:hAnsi="Tahoma" w:cs="Tahoma"/>
          <w:b/>
          <w:bCs/>
        </w:rPr>
      </w:pPr>
      <w:r w:rsidRPr="00A11D74">
        <w:rPr>
          <w:rFonts w:ascii="Tahoma" w:eastAsia="Arial" w:hAnsi="Tahoma" w:cs="Tahoma"/>
          <w:b/>
          <w:bCs/>
        </w:rPr>
        <w:t>DESCRIPCIÓN. -</w:t>
      </w:r>
    </w:p>
    <w:p w14:paraId="269AF687"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 xml:space="preserve">Este Ítem comprende la Instalación eléctrica (punto de tomacorriente doble),de acuerdo a los detalles de </w:t>
      </w:r>
      <w:r w:rsidRPr="00A11D74">
        <w:rPr>
          <w:rFonts w:ascii="Tahoma" w:eastAsia="Arial" w:hAnsi="Tahoma" w:cs="Tahoma"/>
        </w:rPr>
        <w:lastRenderedPageBreak/>
        <w:t>planos del proyecto o bien a lo indicado por el Inspector de proyecto.</w:t>
      </w:r>
    </w:p>
    <w:p w14:paraId="21F05F1A" w14:textId="77777777" w:rsidR="00CF61F4" w:rsidRPr="00A11D74" w:rsidRDefault="00CF61F4" w:rsidP="00CF61F4">
      <w:pPr>
        <w:widowControl w:val="0"/>
        <w:autoSpaceDE w:val="0"/>
        <w:autoSpaceDN w:val="0"/>
        <w:spacing w:before="214" w:after="240" w:line="243" w:lineRule="exact"/>
        <w:ind w:left="119"/>
        <w:jc w:val="both"/>
        <w:outlineLvl w:val="0"/>
        <w:rPr>
          <w:rFonts w:ascii="Tahoma" w:eastAsia="Arial" w:hAnsi="Tahoma" w:cs="Tahoma"/>
          <w:b/>
          <w:bCs/>
        </w:rPr>
      </w:pPr>
      <w:r w:rsidRPr="00A11D74">
        <w:rPr>
          <w:rFonts w:ascii="Tahoma" w:eastAsia="Arial" w:hAnsi="Tahoma" w:cs="Tahoma"/>
          <w:b/>
          <w:bCs/>
        </w:rPr>
        <w:t>MATERIALES, HERRAMIENTAS Y EQUIPO. -</w:t>
      </w:r>
    </w:p>
    <w:p w14:paraId="1D7D3BE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870672F" w14:textId="77777777" w:rsidR="00CF61F4" w:rsidRPr="00A11D74" w:rsidRDefault="00CF61F4" w:rsidP="00CF61F4">
      <w:pPr>
        <w:widowControl w:val="0"/>
        <w:tabs>
          <w:tab w:val="left" w:pos="8711"/>
        </w:tabs>
        <w:autoSpaceDE w:val="0"/>
        <w:autoSpaceDN w:val="0"/>
        <w:spacing w:before="240"/>
        <w:jc w:val="both"/>
        <w:rPr>
          <w:rFonts w:ascii="Tahoma" w:eastAsia="Arial" w:hAnsi="Tahoma" w:cs="Tahoma"/>
        </w:rPr>
      </w:pPr>
      <w:bookmarkStart w:id="193" w:name="_Hlk99440952"/>
      <w:bookmarkStart w:id="194" w:name="_Hlk99441616"/>
      <w:r w:rsidRPr="00A11D74">
        <w:rPr>
          <w:rFonts w:ascii="Tahoma" w:eastAsia="Arial" w:hAnsi="Tahoma" w:cs="Tahoma"/>
        </w:rPr>
        <w:t>Los materiales serán de calidad que aseguren la durabilidad y correcto funcionamiento de las instalaciones; previo a su empleo en obra deberá ser aprobado por el Inspector de proyecto.</w:t>
      </w:r>
      <w:bookmarkEnd w:id="193"/>
      <w:bookmarkEnd w:id="194"/>
    </w:p>
    <w:p w14:paraId="3B33547C" w14:textId="77777777" w:rsidR="00CF61F4" w:rsidRPr="00A11D74" w:rsidRDefault="00CF61F4" w:rsidP="00CF61F4">
      <w:pPr>
        <w:widowControl w:val="0"/>
        <w:tabs>
          <w:tab w:val="left" w:pos="8711"/>
        </w:tabs>
        <w:autoSpaceDE w:val="0"/>
        <w:autoSpaceDN w:val="0"/>
        <w:jc w:val="both"/>
        <w:rPr>
          <w:rFonts w:ascii="Tahoma" w:eastAsia="Arial" w:hAnsi="Tahoma" w:cs="Tahoma"/>
          <w:b/>
          <w:bCs/>
        </w:rPr>
      </w:pPr>
    </w:p>
    <w:p w14:paraId="3B3CEDCB" w14:textId="77777777" w:rsidR="00CF61F4" w:rsidRPr="00A11D74" w:rsidRDefault="00CF61F4" w:rsidP="00CF61F4">
      <w:pPr>
        <w:widowControl w:val="0"/>
        <w:autoSpaceDE w:val="0"/>
        <w:autoSpaceDN w:val="0"/>
        <w:ind w:left="119"/>
        <w:jc w:val="both"/>
        <w:outlineLvl w:val="0"/>
        <w:rPr>
          <w:rFonts w:ascii="Tahoma" w:eastAsia="Arial" w:hAnsi="Tahoma" w:cs="Tahoma"/>
          <w:b/>
          <w:bCs/>
        </w:rPr>
      </w:pPr>
      <w:r w:rsidRPr="00A11D74">
        <w:rPr>
          <w:rFonts w:ascii="Tahoma" w:eastAsia="Arial" w:hAnsi="Tahoma" w:cs="Tahoma"/>
          <w:b/>
          <w:bCs/>
        </w:rPr>
        <w:t>FORMA DE EJECUCIÓN. –</w:t>
      </w:r>
    </w:p>
    <w:p w14:paraId="2B7B48EF" w14:textId="77777777" w:rsidR="00CF61F4" w:rsidRPr="00A11D74" w:rsidRDefault="00CF61F4" w:rsidP="00CF61F4">
      <w:pPr>
        <w:widowControl w:val="0"/>
        <w:autoSpaceDE w:val="0"/>
        <w:autoSpaceDN w:val="0"/>
        <w:spacing w:before="6"/>
        <w:jc w:val="both"/>
        <w:rPr>
          <w:rFonts w:ascii="Tahoma" w:eastAsia="Arial" w:hAnsi="Tahoma" w:cs="Tahoma"/>
          <w:b/>
        </w:rPr>
      </w:pPr>
    </w:p>
    <w:p w14:paraId="33A9B78A"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F3044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F6B9EE"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547BF84"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C8B25E9"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13A3854"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18FE2C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57FCCF14"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8A10EB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BED4F3"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4FC773F"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4778739"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Los tomacorrientes deben instalarse a 0.40 m sobre el nivel del piso terminado, y en los lugares indicados en planos y/o instrucciones del Inspector de proyecto.</w:t>
      </w:r>
    </w:p>
    <w:p w14:paraId="088B7FA9"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AAD23B9"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En caso de que existiere discrepancia entre planos y especificaciones, se deberá presentar la solución al Inspector de proyecto, para obtener la aprobación de la misma.</w:t>
      </w:r>
    </w:p>
    <w:p w14:paraId="0F406C4B"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58724EE"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1CA09455"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57673A7F"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2E3C0E2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50F6C25B" w14:textId="77777777" w:rsidR="00CF61F4" w:rsidRPr="00A11D74" w:rsidRDefault="00CF61F4" w:rsidP="00CF61F4">
      <w:pPr>
        <w:widowControl w:val="0"/>
        <w:autoSpaceDE w:val="0"/>
        <w:autoSpaceDN w:val="0"/>
        <w:spacing w:before="6"/>
        <w:jc w:val="both"/>
        <w:rPr>
          <w:rFonts w:ascii="Tahoma" w:eastAsia="Arial" w:hAnsi="Tahoma" w:cs="Tahoma"/>
          <w:b/>
        </w:rPr>
      </w:pPr>
    </w:p>
    <w:p w14:paraId="258B0A02"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0086F4F4" w14:textId="77777777" w:rsidTr="00305D59">
        <w:tc>
          <w:tcPr>
            <w:tcW w:w="584" w:type="dxa"/>
            <w:shd w:val="clear" w:color="auto" w:fill="323E4F" w:themeFill="text2" w:themeFillShade="BF"/>
          </w:tcPr>
          <w:p w14:paraId="620BA63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323E4F" w:themeFill="text2" w:themeFillShade="BF"/>
          </w:tcPr>
          <w:p w14:paraId="73F5AF93"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323E4F" w:themeFill="text2" w:themeFillShade="BF"/>
          </w:tcPr>
          <w:p w14:paraId="335DA1C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323E4F" w:themeFill="text2" w:themeFillShade="BF"/>
          </w:tcPr>
          <w:p w14:paraId="2A14F1A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1CDE932B" w14:textId="77777777" w:rsidTr="00305D59">
        <w:tc>
          <w:tcPr>
            <w:tcW w:w="584" w:type="dxa"/>
            <w:shd w:val="clear" w:color="auto" w:fill="BDD6EE" w:themeFill="accent1" w:themeFillTint="66"/>
          </w:tcPr>
          <w:p w14:paraId="546FD5F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36</w:t>
            </w:r>
          </w:p>
        </w:tc>
        <w:tc>
          <w:tcPr>
            <w:tcW w:w="2385" w:type="dxa"/>
            <w:shd w:val="clear" w:color="auto" w:fill="BDD6EE" w:themeFill="accent1" w:themeFillTint="66"/>
          </w:tcPr>
          <w:p w14:paraId="6170F7D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bCs/>
                <w:color w:val="000000"/>
                <w:lang w:val="es-ES"/>
              </w:rPr>
              <w:t>VAC-IA-APO-1</w:t>
            </w:r>
          </w:p>
        </w:tc>
        <w:tc>
          <w:tcPr>
            <w:tcW w:w="1145" w:type="dxa"/>
            <w:shd w:val="clear" w:color="auto" w:fill="BDD6EE" w:themeFill="accent1" w:themeFillTint="66"/>
          </w:tcPr>
          <w:p w14:paraId="45E1E45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GLB</w:t>
            </w:r>
          </w:p>
        </w:tc>
        <w:tc>
          <w:tcPr>
            <w:tcW w:w="5520" w:type="dxa"/>
            <w:shd w:val="clear" w:color="auto" w:fill="BDD6EE" w:themeFill="accent1" w:themeFillTint="66"/>
          </w:tcPr>
          <w:p w14:paraId="06022F55"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INSTALACIÓN DE AGUA POTABLE</w:t>
            </w:r>
          </w:p>
        </w:tc>
      </w:tr>
    </w:tbl>
    <w:p w14:paraId="21C09072" w14:textId="77777777" w:rsidR="00CF61F4" w:rsidRPr="00A11D74" w:rsidRDefault="00CF61F4" w:rsidP="00CF61F4">
      <w:pPr>
        <w:widowControl w:val="0"/>
        <w:autoSpaceDE w:val="0"/>
        <w:autoSpaceDN w:val="0"/>
        <w:spacing w:before="4"/>
        <w:jc w:val="both"/>
        <w:rPr>
          <w:rFonts w:ascii="Tahoma" w:eastAsia="Arial" w:hAnsi="Tahoma" w:cs="Tahoma"/>
        </w:rPr>
      </w:pPr>
    </w:p>
    <w:p w14:paraId="73722540" w14:textId="77777777" w:rsidR="00CF61F4" w:rsidRPr="00A11D74" w:rsidRDefault="00CF61F4" w:rsidP="00CF61F4">
      <w:pPr>
        <w:widowControl w:val="0"/>
        <w:autoSpaceDE w:val="0"/>
        <w:autoSpaceDN w:val="0"/>
        <w:spacing w:before="99"/>
        <w:jc w:val="both"/>
        <w:outlineLvl w:val="0"/>
        <w:rPr>
          <w:rFonts w:ascii="Tahoma" w:eastAsia="Arial" w:hAnsi="Tahoma" w:cs="Tahoma"/>
          <w:b/>
          <w:bCs/>
        </w:rPr>
      </w:pPr>
      <w:r w:rsidRPr="00A11D74">
        <w:rPr>
          <w:rFonts w:ascii="Tahoma" w:eastAsia="Arial" w:hAnsi="Tahoma" w:cs="Tahoma"/>
          <w:b/>
          <w:bCs/>
        </w:rPr>
        <w:t>DESCRIPCIÓN. -</w:t>
      </w:r>
    </w:p>
    <w:p w14:paraId="7D0BFF28" w14:textId="77777777" w:rsidR="00CF61F4" w:rsidRPr="00A11D74" w:rsidRDefault="00CF61F4" w:rsidP="00CF61F4">
      <w:pPr>
        <w:widowControl w:val="0"/>
        <w:autoSpaceDE w:val="0"/>
        <w:autoSpaceDN w:val="0"/>
        <w:spacing w:before="6"/>
        <w:ind w:right="156"/>
        <w:jc w:val="both"/>
        <w:rPr>
          <w:rFonts w:ascii="Tahoma" w:eastAsia="Arial" w:hAnsi="Tahoma" w:cs="Tahoma"/>
        </w:rPr>
      </w:pPr>
    </w:p>
    <w:p w14:paraId="5048ABEC" w14:textId="77777777" w:rsidR="00CF61F4" w:rsidRPr="00A11D74" w:rsidRDefault="00CF61F4" w:rsidP="00CF61F4">
      <w:pPr>
        <w:widowControl w:val="0"/>
        <w:autoSpaceDE w:val="0"/>
        <w:autoSpaceDN w:val="0"/>
        <w:spacing w:before="6"/>
        <w:ind w:right="156"/>
        <w:jc w:val="both"/>
        <w:rPr>
          <w:rFonts w:ascii="Tahoma" w:eastAsia="Arial" w:hAnsi="Tahoma" w:cs="Tahoma"/>
        </w:rPr>
      </w:pPr>
      <w:r w:rsidRPr="00A11D74">
        <w:rPr>
          <w:rFonts w:ascii="Tahoma" w:eastAsia="Arial" w:hAnsi="Tahoma" w:cs="Tahoma"/>
        </w:rPr>
        <w:t>Este ítem comprende la instalación y ejecución de todos los trabajos para efectuar las</w:t>
      </w:r>
      <w:r w:rsidRPr="00A11D74">
        <w:rPr>
          <w:rFonts w:ascii="Tahoma" w:eastAsia="Arial" w:hAnsi="Tahoma" w:cs="Tahoma"/>
          <w:spacing w:val="-29"/>
        </w:rPr>
        <w:t xml:space="preserve"> </w:t>
      </w:r>
      <w:r w:rsidRPr="00A11D74">
        <w:rPr>
          <w:rFonts w:ascii="Tahoma" w:eastAsia="Arial" w:hAnsi="Tahoma" w:cs="Tahoma"/>
        </w:rPr>
        <w:t>conexiones domiciliarias</w:t>
      </w:r>
      <w:r w:rsidRPr="00A11D74">
        <w:rPr>
          <w:rFonts w:ascii="Tahoma" w:eastAsia="Arial" w:hAnsi="Tahoma" w:cs="Tahoma"/>
          <w:spacing w:val="-9"/>
        </w:rPr>
        <w:t xml:space="preserve"> </w:t>
      </w:r>
      <w:r w:rsidRPr="00A11D74">
        <w:rPr>
          <w:rFonts w:ascii="Tahoma" w:eastAsia="Arial" w:hAnsi="Tahoma" w:cs="Tahoma"/>
        </w:rPr>
        <w:t>de</w:t>
      </w:r>
      <w:r w:rsidRPr="00A11D74">
        <w:rPr>
          <w:rFonts w:ascii="Tahoma" w:eastAsia="Arial" w:hAnsi="Tahoma" w:cs="Tahoma"/>
          <w:spacing w:val="-8"/>
        </w:rPr>
        <w:t xml:space="preserve"> </w:t>
      </w:r>
      <w:r w:rsidRPr="00A11D74">
        <w:rPr>
          <w:rFonts w:ascii="Tahoma" w:eastAsia="Arial" w:hAnsi="Tahoma" w:cs="Tahoma"/>
        </w:rPr>
        <w:t>agua</w:t>
      </w:r>
      <w:r w:rsidRPr="00A11D74">
        <w:rPr>
          <w:rFonts w:ascii="Tahoma" w:eastAsia="Arial" w:hAnsi="Tahoma" w:cs="Tahoma"/>
          <w:spacing w:val="-9"/>
        </w:rPr>
        <w:t xml:space="preserve"> </w:t>
      </w:r>
      <w:r w:rsidRPr="00A11D74">
        <w:rPr>
          <w:rFonts w:ascii="Tahoma" w:eastAsia="Arial" w:hAnsi="Tahoma" w:cs="Tahoma"/>
        </w:rPr>
        <w:t>potable</w:t>
      </w:r>
      <w:r w:rsidRPr="00A11D74">
        <w:rPr>
          <w:rFonts w:ascii="Tahoma" w:eastAsia="Arial" w:hAnsi="Tahoma" w:cs="Tahoma"/>
          <w:spacing w:val="-10"/>
        </w:rPr>
        <w:t xml:space="preserve"> </w:t>
      </w:r>
      <w:r w:rsidRPr="00A11D74">
        <w:rPr>
          <w:rFonts w:ascii="Tahoma" w:eastAsia="Arial" w:hAnsi="Tahoma" w:cs="Tahoma"/>
        </w:rPr>
        <w:t>de</w:t>
      </w:r>
      <w:r w:rsidRPr="00A11D74">
        <w:rPr>
          <w:rFonts w:ascii="Tahoma" w:eastAsia="Arial" w:hAnsi="Tahoma" w:cs="Tahoma"/>
          <w:spacing w:val="-10"/>
        </w:rPr>
        <w:t xml:space="preserve"> </w:t>
      </w:r>
      <w:r w:rsidRPr="00A11D74">
        <w:rPr>
          <w:rFonts w:ascii="Tahoma" w:eastAsia="Arial" w:hAnsi="Tahoma" w:cs="Tahoma"/>
        </w:rPr>
        <w:t>acuerdo</w:t>
      </w:r>
      <w:r w:rsidRPr="00A11D74">
        <w:rPr>
          <w:rFonts w:ascii="Tahoma" w:eastAsia="Arial" w:hAnsi="Tahoma" w:cs="Tahoma"/>
          <w:spacing w:val="-7"/>
        </w:rPr>
        <w:t xml:space="preserve"> </w:t>
      </w:r>
      <w:r w:rsidRPr="00A11D74">
        <w:rPr>
          <w:rFonts w:ascii="Tahoma" w:eastAsia="Arial" w:hAnsi="Tahoma" w:cs="Tahoma"/>
        </w:rPr>
        <w:t>a</w:t>
      </w:r>
      <w:r w:rsidRPr="00A11D74">
        <w:rPr>
          <w:rFonts w:ascii="Tahoma" w:eastAsia="Arial" w:hAnsi="Tahoma" w:cs="Tahoma"/>
          <w:spacing w:val="-8"/>
        </w:rPr>
        <w:t xml:space="preserve"> </w:t>
      </w:r>
      <w:r w:rsidRPr="00A11D74">
        <w:rPr>
          <w:rFonts w:ascii="Tahoma" w:eastAsia="Arial" w:hAnsi="Tahoma" w:cs="Tahoma"/>
        </w:rPr>
        <w:t>los</w:t>
      </w:r>
      <w:r w:rsidRPr="00A11D74">
        <w:rPr>
          <w:rFonts w:ascii="Tahoma" w:eastAsia="Arial" w:hAnsi="Tahoma" w:cs="Tahoma"/>
          <w:spacing w:val="-9"/>
        </w:rPr>
        <w:t xml:space="preserve"> </w:t>
      </w:r>
      <w:r w:rsidRPr="00A11D74">
        <w:rPr>
          <w:rFonts w:ascii="Tahoma" w:eastAsia="Arial" w:hAnsi="Tahoma" w:cs="Tahoma"/>
        </w:rPr>
        <w:t>planos</w:t>
      </w:r>
      <w:r w:rsidRPr="00A11D74">
        <w:rPr>
          <w:rFonts w:ascii="Tahoma" w:eastAsia="Arial" w:hAnsi="Tahoma" w:cs="Tahoma"/>
          <w:spacing w:val="-9"/>
        </w:rPr>
        <w:t xml:space="preserve"> </w:t>
      </w:r>
      <w:r w:rsidRPr="00A11D74">
        <w:rPr>
          <w:rFonts w:ascii="Tahoma" w:eastAsia="Arial" w:hAnsi="Tahoma" w:cs="Tahoma"/>
        </w:rPr>
        <w:t>de</w:t>
      </w:r>
      <w:r w:rsidRPr="00A11D74">
        <w:rPr>
          <w:rFonts w:ascii="Tahoma" w:eastAsia="Arial" w:hAnsi="Tahoma" w:cs="Tahoma"/>
          <w:spacing w:val="-8"/>
        </w:rPr>
        <w:t xml:space="preserve"> </w:t>
      </w:r>
      <w:r w:rsidRPr="00A11D74">
        <w:rPr>
          <w:rFonts w:ascii="Tahoma" w:eastAsia="Arial" w:hAnsi="Tahoma" w:cs="Tahoma"/>
        </w:rPr>
        <w:t>detalle</w:t>
      </w:r>
      <w:r w:rsidRPr="00A11D74">
        <w:rPr>
          <w:rFonts w:ascii="Tahoma" w:eastAsia="Arial" w:hAnsi="Tahoma" w:cs="Tahoma"/>
          <w:spacing w:val="-6"/>
        </w:rPr>
        <w:t xml:space="preserve"> </w:t>
      </w:r>
      <w:r w:rsidRPr="00A11D74">
        <w:rPr>
          <w:rFonts w:ascii="Tahoma" w:eastAsia="Arial" w:hAnsi="Tahoma" w:cs="Tahoma"/>
        </w:rPr>
        <w:t>y/o instrucciones del Inspector de proyecto.</w:t>
      </w:r>
    </w:p>
    <w:p w14:paraId="0EF86975" w14:textId="77777777" w:rsidR="00CF61F4" w:rsidRPr="00A11D74" w:rsidRDefault="00CF61F4" w:rsidP="00CF61F4">
      <w:pPr>
        <w:widowControl w:val="0"/>
        <w:autoSpaceDE w:val="0"/>
        <w:autoSpaceDN w:val="0"/>
        <w:spacing w:before="7"/>
        <w:jc w:val="both"/>
        <w:rPr>
          <w:rFonts w:ascii="Tahoma" w:eastAsia="Arial" w:hAnsi="Tahoma" w:cs="Tahoma"/>
        </w:rPr>
      </w:pPr>
    </w:p>
    <w:p w14:paraId="6AF2767B" w14:textId="77777777" w:rsidR="00CF61F4" w:rsidRPr="00A11D74" w:rsidRDefault="00CF61F4" w:rsidP="00CF61F4">
      <w:pPr>
        <w:widowControl w:val="0"/>
        <w:autoSpaceDE w:val="0"/>
        <w:autoSpaceDN w:val="0"/>
        <w:spacing w:before="1" w:line="243" w:lineRule="exact"/>
        <w:jc w:val="both"/>
        <w:outlineLvl w:val="0"/>
        <w:rPr>
          <w:rFonts w:ascii="Tahoma" w:eastAsia="Arial" w:hAnsi="Tahoma" w:cs="Tahoma"/>
          <w:b/>
          <w:bCs/>
        </w:rPr>
      </w:pPr>
      <w:r w:rsidRPr="00A11D74">
        <w:rPr>
          <w:rFonts w:ascii="Tahoma" w:eastAsia="Arial" w:hAnsi="Tahoma" w:cs="Tahoma"/>
          <w:b/>
          <w:bCs/>
        </w:rPr>
        <w:t>MATERIALES, HERRAMIENTAS Y EQUIPO. -</w:t>
      </w:r>
    </w:p>
    <w:p w14:paraId="72B849BC" w14:textId="77777777" w:rsidR="00CF61F4" w:rsidRPr="00A11D74" w:rsidRDefault="00CF61F4" w:rsidP="00CF61F4">
      <w:pPr>
        <w:widowControl w:val="0"/>
        <w:autoSpaceDE w:val="0"/>
        <w:autoSpaceDN w:val="0"/>
        <w:spacing w:line="243" w:lineRule="exact"/>
        <w:jc w:val="both"/>
        <w:rPr>
          <w:rFonts w:ascii="Tahoma" w:eastAsia="Arial" w:hAnsi="Tahoma" w:cs="Tahoma"/>
        </w:rPr>
      </w:pPr>
    </w:p>
    <w:p w14:paraId="22F1B7A5" w14:textId="77777777" w:rsidR="00CF61F4" w:rsidRPr="00A11D74" w:rsidRDefault="00CF61F4" w:rsidP="00CF61F4">
      <w:pPr>
        <w:widowControl w:val="0"/>
        <w:autoSpaceDE w:val="0"/>
        <w:autoSpaceDN w:val="0"/>
        <w:spacing w:line="243" w:lineRule="exact"/>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E1F02A5"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76B53547" w14:textId="77777777" w:rsidR="00CF61F4" w:rsidRPr="00A11D74" w:rsidRDefault="00CF61F4" w:rsidP="00CF61F4">
      <w:pPr>
        <w:widowControl w:val="0"/>
        <w:autoSpaceDE w:val="0"/>
        <w:autoSpaceDN w:val="0"/>
        <w:jc w:val="both"/>
        <w:outlineLvl w:val="0"/>
        <w:rPr>
          <w:rFonts w:ascii="Tahoma" w:eastAsia="Arial" w:hAnsi="Tahoma" w:cs="Tahoma"/>
          <w:b/>
          <w:bCs/>
        </w:rPr>
      </w:pPr>
      <w:r w:rsidRPr="00A11D74">
        <w:rPr>
          <w:rFonts w:ascii="Tahoma" w:eastAsia="Arial" w:hAnsi="Tahoma" w:cs="Tahoma"/>
          <w:b/>
          <w:bCs/>
        </w:rPr>
        <w:t>FORMA DE EJECUCIÓN. –</w:t>
      </w:r>
    </w:p>
    <w:p w14:paraId="20C9CD9F" w14:textId="77777777" w:rsidR="00CF61F4" w:rsidRPr="00A11D74" w:rsidRDefault="00CF61F4" w:rsidP="00CF61F4">
      <w:pPr>
        <w:widowControl w:val="0"/>
        <w:autoSpaceDE w:val="0"/>
        <w:autoSpaceDN w:val="0"/>
        <w:spacing w:before="11"/>
        <w:jc w:val="both"/>
        <w:rPr>
          <w:rFonts w:ascii="Tahoma" w:eastAsia="Arial" w:hAnsi="Tahoma" w:cs="Tahoma"/>
          <w:b/>
        </w:rPr>
      </w:pPr>
    </w:p>
    <w:p w14:paraId="78E204BB" w14:textId="77777777" w:rsidR="00CF61F4" w:rsidRPr="00A11D74" w:rsidRDefault="00CF61F4" w:rsidP="00CF61F4">
      <w:pPr>
        <w:widowControl w:val="0"/>
        <w:autoSpaceDE w:val="0"/>
        <w:autoSpaceDN w:val="0"/>
        <w:ind w:right="153"/>
        <w:jc w:val="both"/>
        <w:rPr>
          <w:rFonts w:ascii="Tahoma" w:eastAsia="Arial" w:hAnsi="Tahoma" w:cs="Tahoma"/>
        </w:rPr>
      </w:pPr>
      <w:r w:rsidRPr="00A11D74">
        <w:rPr>
          <w:rFonts w:ascii="Tahoma" w:eastAsia="Arial" w:hAnsi="Tahoma" w:cs="Tahoma"/>
        </w:rPr>
        <w:t>Previa la instalación en la vivienda, el beneficiario será el encargado de las conexiones domiciliarias desde la tubería matriz hasta la</w:t>
      </w:r>
      <w:r w:rsidRPr="00A11D74">
        <w:rPr>
          <w:rFonts w:ascii="Tahoma" w:eastAsia="Arial" w:hAnsi="Tahoma" w:cs="Tahoma"/>
          <w:spacing w:val="-20"/>
        </w:rPr>
        <w:t xml:space="preserve"> </w:t>
      </w:r>
      <w:r w:rsidRPr="00A11D74">
        <w:rPr>
          <w:rFonts w:ascii="Tahoma" w:eastAsia="Arial" w:hAnsi="Tahoma" w:cs="Tahoma"/>
        </w:rPr>
        <w:t>llave</w:t>
      </w:r>
      <w:r w:rsidRPr="00A11D74">
        <w:rPr>
          <w:rFonts w:ascii="Tahoma" w:eastAsia="Arial" w:hAnsi="Tahoma" w:cs="Tahoma"/>
          <w:spacing w:val="-17"/>
        </w:rPr>
        <w:t xml:space="preserve"> </w:t>
      </w:r>
      <w:r w:rsidRPr="00A11D74">
        <w:rPr>
          <w:rFonts w:ascii="Tahoma" w:eastAsia="Arial" w:hAnsi="Tahoma" w:cs="Tahoma"/>
        </w:rPr>
        <w:t>de</w:t>
      </w:r>
      <w:r w:rsidRPr="00A11D74">
        <w:rPr>
          <w:rFonts w:ascii="Tahoma" w:eastAsia="Arial" w:hAnsi="Tahoma" w:cs="Tahoma"/>
          <w:spacing w:val="-18"/>
        </w:rPr>
        <w:t xml:space="preserve"> </w:t>
      </w:r>
      <w:r w:rsidRPr="00A11D74">
        <w:rPr>
          <w:rFonts w:ascii="Tahoma" w:eastAsia="Arial" w:hAnsi="Tahoma" w:cs="Tahoma"/>
        </w:rPr>
        <w:t>paso</w:t>
      </w:r>
      <w:r w:rsidRPr="00A11D74">
        <w:rPr>
          <w:rFonts w:ascii="Tahoma" w:eastAsia="Arial" w:hAnsi="Tahoma" w:cs="Tahoma"/>
          <w:spacing w:val="-15"/>
        </w:rPr>
        <w:t xml:space="preserve"> </w:t>
      </w:r>
      <w:r w:rsidRPr="00A11D74">
        <w:rPr>
          <w:rFonts w:ascii="Tahoma" w:eastAsia="Arial" w:hAnsi="Tahoma" w:cs="Tahoma"/>
        </w:rPr>
        <w:t>a</w:t>
      </w:r>
      <w:r w:rsidRPr="00A11D74">
        <w:rPr>
          <w:rFonts w:ascii="Tahoma" w:eastAsia="Arial" w:hAnsi="Tahoma" w:cs="Tahoma"/>
          <w:spacing w:val="-12"/>
        </w:rPr>
        <w:t xml:space="preserve"> </w:t>
      </w:r>
      <w:r w:rsidRPr="00A11D74">
        <w:rPr>
          <w:rFonts w:ascii="Tahoma" w:eastAsia="Arial" w:hAnsi="Tahoma" w:cs="Tahoma"/>
        </w:rPr>
        <w:t>instalarse</w:t>
      </w:r>
      <w:r w:rsidRPr="00A11D74">
        <w:rPr>
          <w:rFonts w:ascii="Tahoma" w:eastAsia="Arial" w:hAnsi="Tahoma" w:cs="Tahoma"/>
          <w:spacing w:val="-14"/>
        </w:rPr>
        <w:t xml:space="preserve"> </w:t>
      </w:r>
      <w:r w:rsidRPr="00A11D74">
        <w:rPr>
          <w:rFonts w:ascii="Tahoma" w:eastAsia="Arial" w:hAnsi="Tahoma" w:cs="Tahoma"/>
        </w:rPr>
        <w:t>en</w:t>
      </w:r>
      <w:r w:rsidRPr="00A11D74">
        <w:rPr>
          <w:rFonts w:ascii="Tahoma" w:eastAsia="Arial" w:hAnsi="Tahoma" w:cs="Tahoma"/>
          <w:spacing w:val="-13"/>
        </w:rPr>
        <w:t xml:space="preserve"> </w:t>
      </w:r>
      <w:r w:rsidRPr="00A11D74">
        <w:rPr>
          <w:rFonts w:ascii="Tahoma" w:eastAsia="Arial" w:hAnsi="Tahoma" w:cs="Tahoma"/>
        </w:rPr>
        <w:t>la</w:t>
      </w:r>
      <w:r w:rsidRPr="00A11D74">
        <w:rPr>
          <w:rFonts w:ascii="Tahoma" w:eastAsia="Arial" w:hAnsi="Tahoma" w:cs="Tahoma"/>
          <w:spacing w:val="-15"/>
        </w:rPr>
        <w:t xml:space="preserve"> </w:t>
      </w:r>
      <w:r w:rsidRPr="00A11D74">
        <w:rPr>
          <w:rFonts w:ascii="Tahoma" w:eastAsia="Arial" w:hAnsi="Tahoma" w:cs="Tahoma"/>
        </w:rPr>
        <w:t>cámara</w:t>
      </w:r>
      <w:r w:rsidRPr="00A11D74">
        <w:rPr>
          <w:rFonts w:ascii="Tahoma" w:eastAsia="Arial" w:hAnsi="Tahoma" w:cs="Tahoma"/>
          <w:spacing w:val="-12"/>
        </w:rPr>
        <w:t xml:space="preserve"> </w:t>
      </w:r>
      <w:r w:rsidRPr="00A11D74">
        <w:rPr>
          <w:rFonts w:ascii="Tahoma" w:eastAsia="Arial" w:hAnsi="Tahoma" w:cs="Tahoma"/>
        </w:rPr>
        <w:t>de</w:t>
      </w:r>
      <w:r w:rsidRPr="00A11D74">
        <w:rPr>
          <w:rFonts w:ascii="Tahoma" w:eastAsia="Arial" w:hAnsi="Tahoma" w:cs="Tahoma"/>
          <w:spacing w:val="-15"/>
        </w:rPr>
        <w:t xml:space="preserve"> </w:t>
      </w:r>
      <w:r w:rsidRPr="00A11D74">
        <w:rPr>
          <w:rFonts w:ascii="Tahoma" w:eastAsia="Arial" w:hAnsi="Tahoma" w:cs="Tahoma"/>
        </w:rPr>
        <w:t>medidor</w:t>
      </w:r>
      <w:r w:rsidRPr="00A11D74">
        <w:rPr>
          <w:rFonts w:ascii="Tahoma" w:eastAsia="Arial" w:hAnsi="Tahoma" w:cs="Tahoma"/>
          <w:spacing w:val="-18"/>
        </w:rPr>
        <w:t xml:space="preserve"> </w:t>
      </w:r>
      <w:r w:rsidRPr="00A11D74">
        <w:rPr>
          <w:rFonts w:ascii="Tahoma" w:eastAsia="Arial" w:hAnsi="Tahoma" w:cs="Tahoma"/>
        </w:rPr>
        <w:t>ubicado</w:t>
      </w:r>
      <w:r w:rsidRPr="00A11D74">
        <w:rPr>
          <w:rFonts w:ascii="Tahoma" w:eastAsia="Arial" w:hAnsi="Tahoma" w:cs="Tahoma"/>
          <w:spacing w:val="-17"/>
        </w:rPr>
        <w:t xml:space="preserve"> </w:t>
      </w:r>
      <w:r w:rsidRPr="00A11D74">
        <w:rPr>
          <w:rFonts w:ascii="Tahoma" w:eastAsia="Arial" w:hAnsi="Tahoma" w:cs="Tahoma"/>
        </w:rPr>
        <w:t>en</w:t>
      </w:r>
      <w:r w:rsidRPr="00A11D74">
        <w:rPr>
          <w:rFonts w:ascii="Tahoma" w:eastAsia="Arial" w:hAnsi="Tahoma" w:cs="Tahoma"/>
          <w:spacing w:val="-11"/>
        </w:rPr>
        <w:t xml:space="preserve"> </w:t>
      </w:r>
      <w:r w:rsidRPr="00A11D74">
        <w:rPr>
          <w:rFonts w:ascii="Tahoma" w:eastAsia="Arial" w:hAnsi="Tahoma" w:cs="Tahoma"/>
        </w:rPr>
        <w:t>la</w:t>
      </w:r>
      <w:r w:rsidRPr="00A11D74">
        <w:rPr>
          <w:rFonts w:ascii="Tahoma" w:eastAsia="Arial" w:hAnsi="Tahoma" w:cs="Tahoma"/>
          <w:spacing w:val="-15"/>
        </w:rPr>
        <w:t xml:space="preserve"> </w:t>
      </w:r>
      <w:r w:rsidRPr="00A11D74">
        <w:rPr>
          <w:rFonts w:ascii="Tahoma" w:eastAsia="Arial" w:hAnsi="Tahoma" w:cs="Tahoma"/>
        </w:rPr>
        <w:t>acera</w:t>
      </w:r>
      <w:r w:rsidRPr="00A11D74">
        <w:rPr>
          <w:rFonts w:ascii="Tahoma" w:eastAsia="Arial" w:hAnsi="Tahoma" w:cs="Tahoma"/>
          <w:spacing w:val="-7"/>
        </w:rPr>
        <w:t xml:space="preserve"> </w:t>
      </w:r>
      <w:r w:rsidRPr="00A11D74">
        <w:rPr>
          <w:rFonts w:ascii="Tahoma" w:eastAsia="Arial" w:hAnsi="Tahoma" w:cs="Tahoma"/>
        </w:rPr>
        <w:t>exterior</w:t>
      </w:r>
      <w:r w:rsidRPr="00A11D74">
        <w:rPr>
          <w:rFonts w:ascii="Tahoma" w:eastAsia="Arial" w:hAnsi="Tahoma" w:cs="Tahoma"/>
          <w:spacing w:val="-14"/>
        </w:rPr>
        <w:t xml:space="preserve"> </w:t>
      </w:r>
      <w:r w:rsidRPr="00A11D74">
        <w:rPr>
          <w:rFonts w:ascii="Tahoma" w:eastAsia="Arial" w:hAnsi="Tahoma" w:cs="Tahoma"/>
        </w:rPr>
        <w:t>de</w:t>
      </w:r>
      <w:r w:rsidRPr="00A11D74">
        <w:rPr>
          <w:rFonts w:ascii="Tahoma" w:eastAsia="Arial" w:hAnsi="Tahoma" w:cs="Tahoma"/>
          <w:spacing w:val="-14"/>
        </w:rPr>
        <w:t xml:space="preserve"> </w:t>
      </w:r>
      <w:r w:rsidRPr="00A11D74">
        <w:rPr>
          <w:rFonts w:ascii="Tahoma" w:eastAsia="Arial" w:hAnsi="Tahoma" w:cs="Tahoma"/>
        </w:rPr>
        <w:t>la</w:t>
      </w:r>
      <w:r w:rsidRPr="00A11D74">
        <w:rPr>
          <w:rFonts w:ascii="Tahoma" w:eastAsia="Arial" w:hAnsi="Tahoma" w:cs="Tahoma"/>
          <w:spacing w:val="-16"/>
        </w:rPr>
        <w:t xml:space="preserve"> </w:t>
      </w:r>
      <w:r w:rsidRPr="00A11D74">
        <w:rPr>
          <w:rFonts w:ascii="Tahoma" w:eastAsia="Arial" w:hAnsi="Tahoma" w:cs="Tahoma"/>
        </w:rPr>
        <w:t>vivienda, y de esta hasta el lugar de emplazamiento de la vivienda, para el correcto funcionamiento de las áreas donde se realice las conexiones hidráulicas.</w:t>
      </w:r>
    </w:p>
    <w:p w14:paraId="11DC6E13"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077975B"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p>
    <w:p w14:paraId="16F670B4"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14:paraId="074E596C"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p>
    <w:p w14:paraId="63C94844"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3BE65635"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presente ningún defecto de materiales, ejecución o dimensiones mediante algún método conveniente.</w:t>
      </w:r>
    </w:p>
    <w:p w14:paraId="0E86129D"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Para una buena ejecución del ítem se realizará pruebas hidráulicas y pruebas de aceptación del sistema.</w:t>
      </w:r>
    </w:p>
    <w:p w14:paraId="4884BEF7" w14:textId="77777777" w:rsidR="00CF61F4" w:rsidRPr="00A11D74" w:rsidRDefault="00CF61F4" w:rsidP="00CF61F4">
      <w:pPr>
        <w:widowControl w:val="0"/>
        <w:autoSpaceDE w:val="0"/>
        <w:autoSpaceDN w:val="0"/>
        <w:ind w:right="159"/>
        <w:jc w:val="both"/>
        <w:rPr>
          <w:rFonts w:ascii="Tahoma" w:eastAsia="Arial" w:hAnsi="Tahoma" w:cs="Tahoma"/>
        </w:rPr>
      </w:pPr>
      <w:r w:rsidRPr="00A11D74">
        <w:rPr>
          <w:rFonts w:ascii="Tahoma" w:eastAsia="Arial" w:hAnsi="Tahoma" w:cs="Tahoma"/>
        </w:rPr>
        <w:t>La</w:t>
      </w:r>
      <w:r w:rsidRPr="00A11D74">
        <w:rPr>
          <w:rFonts w:ascii="Tahoma" w:eastAsia="Arial" w:hAnsi="Tahoma" w:cs="Tahoma"/>
          <w:spacing w:val="-12"/>
        </w:rPr>
        <w:t xml:space="preserve"> </w:t>
      </w:r>
      <w:r w:rsidRPr="00A11D74">
        <w:rPr>
          <w:rFonts w:ascii="Tahoma" w:eastAsia="Arial" w:hAnsi="Tahoma" w:cs="Tahoma"/>
        </w:rPr>
        <w:t>prueba</w:t>
      </w:r>
      <w:r w:rsidRPr="00A11D74">
        <w:rPr>
          <w:rFonts w:ascii="Tahoma" w:eastAsia="Arial" w:hAnsi="Tahoma" w:cs="Tahoma"/>
          <w:spacing w:val="-10"/>
        </w:rPr>
        <w:t xml:space="preserve"> </w:t>
      </w:r>
      <w:r w:rsidRPr="00A11D74">
        <w:rPr>
          <w:rFonts w:ascii="Tahoma" w:eastAsia="Arial" w:hAnsi="Tahoma" w:cs="Tahoma"/>
        </w:rPr>
        <w:t>hidráulica</w:t>
      </w:r>
      <w:r w:rsidRPr="00A11D74">
        <w:rPr>
          <w:rFonts w:ascii="Tahoma" w:eastAsia="Arial" w:hAnsi="Tahoma" w:cs="Tahoma"/>
          <w:spacing w:val="-7"/>
        </w:rPr>
        <w:t xml:space="preserve"> </w:t>
      </w:r>
      <w:r w:rsidRPr="00A11D74">
        <w:rPr>
          <w:rFonts w:ascii="Tahoma" w:eastAsia="Arial" w:hAnsi="Tahoma" w:cs="Tahoma"/>
        </w:rPr>
        <w:t>se</w:t>
      </w:r>
      <w:r w:rsidRPr="00A11D74">
        <w:rPr>
          <w:rFonts w:ascii="Tahoma" w:eastAsia="Arial" w:hAnsi="Tahoma" w:cs="Tahoma"/>
          <w:spacing w:val="-11"/>
        </w:rPr>
        <w:t xml:space="preserve"> </w:t>
      </w:r>
      <w:r w:rsidRPr="00A11D74">
        <w:rPr>
          <w:rFonts w:ascii="Tahoma" w:eastAsia="Arial" w:hAnsi="Tahoma" w:cs="Tahoma"/>
        </w:rPr>
        <w:t>realizará</w:t>
      </w:r>
      <w:r w:rsidRPr="00A11D74">
        <w:rPr>
          <w:rFonts w:ascii="Tahoma" w:eastAsia="Arial" w:hAnsi="Tahoma" w:cs="Tahoma"/>
          <w:spacing w:val="-7"/>
        </w:rPr>
        <w:t xml:space="preserve"> </w:t>
      </w:r>
      <w:r w:rsidRPr="00A11D74">
        <w:rPr>
          <w:rFonts w:ascii="Tahoma" w:eastAsia="Arial" w:hAnsi="Tahoma" w:cs="Tahoma"/>
        </w:rPr>
        <w:t>con</w:t>
      </w:r>
      <w:r w:rsidRPr="00A11D74">
        <w:rPr>
          <w:rFonts w:ascii="Tahoma" w:eastAsia="Arial" w:hAnsi="Tahoma" w:cs="Tahoma"/>
          <w:spacing w:val="-9"/>
        </w:rPr>
        <w:t xml:space="preserve"> </w:t>
      </w:r>
      <w:r w:rsidRPr="00A11D74">
        <w:rPr>
          <w:rFonts w:ascii="Tahoma" w:eastAsia="Arial" w:hAnsi="Tahoma" w:cs="Tahoma"/>
        </w:rPr>
        <w:t>una</w:t>
      </w:r>
      <w:r w:rsidRPr="00A11D74">
        <w:rPr>
          <w:rFonts w:ascii="Tahoma" w:eastAsia="Arial" w:hAnsi="Tahoma" w:cs="Tahoma"/>
          <w:spacing w:val="-10"/>
        </w:rPr>
        <w:t xml:space="preserve"> </w:t>
      </w:r>
      <w:r w:rsidRPr="00A11D74">
        <w:rPr>
          <w:rFonts w:ascii="Tahoma" w:eastAsia="Arial" w:hAnsi="Tahoma" w:cs="Tahoma"/>
        </w:rPr>
        <w:t>presión</w:t>
      </w:r>
      <w:r w:rsidRPr="00A11D74">
        <w:rPr>
          <w:rFonts w:ascii="Tahoma" w:eastAsia="Arial" w:hAnsi="Tahoma" w:cs="Tahoma"/>
          <w:spacing w:val="-9"/>
        </w:rPr>
        <w:t xml:space="preserve"> </w:t>
      </w:r>
      <w:r w:rsidRPr="00A11D74">
        <w:rPr>
          <w:rFonts w:ascii="Tahoma" w:eastAsia="Arial" w:hAnsi="Tahoma" w:cs="Tahoma"/>
        </w:rPr>
        <w:t>1,5</w:t>
      </w:r>
      <w:r w:rsidRPr="00A11D74">
        <w:rPr>
          <w:rFonts w:ascii="Tahoma" w:eastAsia="Arial" w:hAnsi="Tahoma" w:cs="Tahoma"/>
          <w:spacing w:val="-9"/>
        </w:rPr>
        <w:t xml:space="preserve"> </w:t>
      </w:r>
      <w:r w:rsidRPr="00A11D74">
        <w:rPr>
          <w:rFonts w:ascii="Tahoma" w:eastAsia="Arial" w:hAnsi="Tahoma" w:cs="Tahoma"/>
        </w:rPr>
        <w:t>mayor</w:t>
      </w:r>
      <w:r w:rsidRPr="00A11D74">
        <w:rPr>
          <w:rFonts w:ascii="Tahoma" w:eastAsia="Arial" w:hAnsi="Tahoma" w:cs="Tahoma"/>
          <w:spacing w:val="-11"/>
        </w:rPr>
        <w:t xml:space="preserve"> </w:t>
      </w:r>
      <w:r w:rsidRPr="00A11D74">
        <w:rPr>
          <w:rFonts w:ascii="Tahoma" w:eastAsia="Arial" w:hAnsi="Tahoma" w:cs="Tahoma"/>
        </w:rPr>
        <w:t>a</w:t>
      </w:r>
      <w:r w:rsidRPr="00A11D74">
        <w:rPr>
          <w:rFonts w:ascii="Tahoma" w:eastAsia="Arial" w:hAnsi="Tahoma" w:cs="Tahoma"/>
          <w:spacing w:val="-8"/>
        </w:rPr>
        <w:t xml:space="preserve"> </w:t>
      </w:r>
      <w:r w:rsidRPr="00A11D74">
        <w:rPr>
          <w:rFonts w:ascii="Tahoma" w:eastAsia="Arial" w:hAnsi="Tahoma" w:cs="Tahoma"/>
        </w:rPr>
        <w:t>la</w:t>
      </w:r>
      <w:r w:rsidRPr="00A11D74">
        <w:rPr>
          <w:rFonts w:ascii="Tahoma" w:eastAsia="Arial" w:hAnsi="Tahoma" w:cs="Tahoma"/>
          <w:spacing w:val="-10"/>
        </w:rPr>
        <w:t xml:space="preserve"> </w:t>
      </w:r>
      <w:r w:rsidRPr="00A11D74">
        <w:rPr>
          <w:rFonts w:ascii="Tahoma" w:eastAsia="Arial" w:hAnsi="Tahoma" w:cs="Tahoma"/>
        </w:rPr>
        <w:t>presión</w:t>
      </w:r>
      <w:r w:rsidRPr="00A11D74">
        <w:rPr>
          <w:rFonts w:ascii="Tahoma" w:eastAsia="Arial" w:hAnsi="Tahoma" w:cs="Tahoma"/>
          <w:spacing w:val="-5"/>
        </w:rPr>
        <w:t xml:space="preserve"> </w:t>
      </w:r>
      <w:r w:rsidRPr="00A11D74">
        <w:rPr>
          <w:rFonts w:ascii="Tahoma" w:eastAsia="Arial" w:hAnsi="Tahoma" w:cs="Tahoma"/>
        </w:rPr>
        <w:t>estática</w:t>
      </w:r>
      <w:r w:rsidRPr="00A11D74">
        <w:rPr>
          <w:rFonts w:ascii="Tahoma" w:eastAsia="Arial" w:hAnsi="Tahoma" w:cs="Tahoma"/>
          <w:spacing w:val="-10"/>
        </w:rPr>
        <w:t xml:space="preserve"> </w:t>
      </w:r>
      <w:r w:rsidRPr="00A11D74">
        <w:rPr>
          <w:rFonts w:ascii="Tahoma" w:eastAsia="Arial" w:hAnsi="Tahoma" w:cs="Tahoma"/>
        </w:rPr>
        <w:t>del</w:t>
      </w:r>
      <w:r w:rsidRPr="00A11D74">
        <w:rPr>
          <w:rFonts w:ascii="Tahoma" w:eastAsia="Arial" w:hAnsi="Tahoma" w:cs="Tahoma"/>
          <w:spacing w:val="-7"/>
        </w:rPr>
        <w:t xml:space="preserve"> </w:t>
      </w:r>
      <w:r w:rsidRPr="00A11D74">
        <w:rPr>
          <w:rFonts w:ascii="Tahoma" w:eastAsia="Arial" w:hAnsi="Tahoma" w:cs="Tahoma"/>
        </w:rPr>
        <w:t>servicio</w:t>
      </w:r>
      <w:r w:rsidRPr="00A11D74">
        <w:rPr>
          <w:rFonts w:ascii="Tahoma" w:eastAsia="Arial" w:hAnsi="Tahoma" w:cs="Tahoma"/>
          <w:spacing w:val="-11"/>
        </w:rPr>
        <w:t xml:space="preserve"> </w:t>
      </w:r>
      <w:r w:rsidRPr="00A11D74">
        <w:rPr>
          <w:rFonts w:ascii="Tahoma" w:eastAsia="Arial" w:hAnsi="Tahoma" w:cs="Tahoma"/>
        </w:rPr>
        <w:t>del sistema,</w:t>
      </w:r>
      <w:r w:rsidRPr="00A11D74">
        <w:rPr>
          <w:rFonts w:ascii="Tahoma" w:eastAsia="Arial" w:hAnsi="Tahoma" w:cs="Tahoma"/>
          <w:spacing w:val="-10"/>
        </w:rPr>
        <w:t xml:space="preserve"> </w:t>
      </w:r>
      <w:r w:rsidRPr="00A11D74">
        <w:rPr>
          <w:rFonts w:ascii="Tahoma" w:eastAsia="Arial" w:hAnsi="Tahoma" w:cs="Tahoma"/>
        </w:rPr>
        <w:t>se</w:t>
      </w:r>
      <w:r w:rsidRPr="00A11D74">
        <w:rPr>
          <w:rFonts w:ascii="Tahoma" w:eastAsia="Arial" w:hAnsi="Tahoma" w:cs="Tahoma"/>
          <w:spacing w:val="-9"/>
        </w:rPr>
        <w:t xml:space="preserve"> </w:t>
      </w:r>
      <w:r w:rsidRPr="00A11D74">
        <w:rPr>
          <w:rFonts w:ascii="Tahoma" w:eastAsia="Arial" w:hAnsi="Tahoma" w:cs="Tahoma"/>
        </w:rPr>
        <w:t>bloqueará</w:t>
      </w:r>
      <w:r w:rsidRPr="00A11D74">
        <w:rPr>
          <w:rFonts w:ascii="Tahoma" w:eastAsia="Arial" w:hAnsi="Tahoma" w:cs="Tahoma"/>
          <w:spacing w:val="-5"/>
        </w:rPr>
        <w:t xml:space="preserve"> </w:t>
      </w:r>
      <w:r w:rsidRPr="00A11D74">
        <w:rPr>
          <w:rFonts w:ascii="Tahoma" w:eastAsia="Arial" w:hAnsi="Tahoma" w:cs="Tahoma"/>
        </w:rPr>
        <w:t>el</w:t>
      </w:r>
      <w:r w:rsidRPr="00A11D74">
        <w:rPr>
          <w:rFonts w:ascii="Tahoma" w:eastAsia="Arial" w:hAnsi="Tahoma" w:cs="Tahoma"/>
          <w:spacing w:val="-8"/>
        </w:rPr>
        <w:t xml:space="preserve"> </w:t>
      </w:r>
      <w:r w:rsidRPr="00A11D74">
        <w:rPr>
          <w:rFonts w:ascii="Tahoma" w:eastAsia="Arial" w:hAnsi="Tahoma" w:cs="Tahoma"/>
        </w:rPr>
        <w:t>circuito</w:t>
      </w:r>
      <w:r w:rsidRPr="00A11D74">
        <w:rPr>
          <w:rFonts w:ascii="Tahoma" w:eastAsia="Arial" w:hAnsi="Tahoma" w:cs="Tahoma"/>
          <w:spacing w:val="-10"/>
        </w:rPr>
        <w:t xml:space="preserve"> </w:t>
      </w:r>
      <w:r w:rsidRPr="00A11D74">
        <w:rPr>
          <w:rFonts w:ascii="Tahoma" w:eastAsia="Arial" w:hAnsi="Tahoma" w:cs="Tahoma"/>
        </w:rPr>
        <w:t>o</w:t>
      </w:r>
      <w:r w:rsidRPr="00A11D74">
        <w:rPr>
          <w:rFonts w:ascii="Tahoma" w:eastAsia="Arial" w:hAnsi="Tahoma" w:cs="Tahoma"/>
          <w:spacing w:val="-11"/>
        </w:rPr>
        <w:t xml:space="preserve"> </w:t>
      </w:r>
      <w:r w:rsidRPr="00A11D74">
        <w:rPr>
          <w:rFonts w:ascii="Tahoma" w:eastAsia="Arial" w:hAnsi="Tahoma" w:cs="Tahoma"/>
        </w:rPr>
        <w:t>tramo</w:t>
      </w:r>
      <w:r w:rsidRPr="00A11D74">
        <w:rPr>
          <w:rFonts w:ascii="Tahoma" w:eastAsia="Arial" w:hAnsi="Tahoma" w:cs="Tahoma"/>
          <w:spacing w:val="-9"/>
        </w:rPr>
        <w:t xml:space="preserve"> </w:t>
      </w:r>
      <w:r w:rsidRPr="00A11D74">
        <w:rPr>
          <w:rFonts w:ascii="Tahoma" w:eastAsia="Arial" w:hAnsi="Tahoma" w:cs="Tahoma"/>
        </w:rPr>
        <w:t>a</w:t>
      </w:r>
      <w:r w:rsidRPr="00A11D74">
        <w:rPr>
          <w:rFonts w:ascii="Tahoma" w:eastAsia="Arial" w:hAnsi="Tahoma" w:cs="Tahoma"/>
          <w:spacing w:val="-8"/>
        </w:rPr>
        <w:t xml:space="preserve"> </w:t>
      </w:r>
      <w:r w:rsidRPr="00A11D74">
        <w:rPr>
          <w:rFonts w:ascii="Tahoma" w:eastAsia="Arial" w:hAnsi="Tahoma" w:cs="Tahoma"/>
        </w:rPr>
        <w:t>probar</w:t>
      </w:r>
      <w:r w:rsidRPr="00A11D74">
        <w:rPr>
          <w:rFonts w:ascii="Tahoma" w:eastAsia="Arial" w:hAnsi="Tahoma" w:cs="Tahoma"/>
          <w:spacing w:val="-12"/>
        </w:rPr>
        <w:t xml:space="preserve"> </w:t>
      </w:r>
      <w:r w:rsidRPr="00A11D74">
        <w:rPr>
          <w:rFonts w:ascii="Tahoma" w:eastAsia="Arial" w:hAnsi="Tahoma" w:cs="Tahoma"/>
        </w:rPr>
        <w:t>mediante</w:t>
      </w:r>
      <w:r w:rsidRPr="00A11D74">
        <w:rPr>
          <w:rFonts w:ascii="Tahoma" w:eastAsia="Arial" w:hAnsi="Tahoma" w:cs="Tahoma"/>
          <w:spacing w:val="-11"/>
        </w:rPr>
        <w:t xml:space="preserve"> </w:t>
      </w:r>
      <w:r w:rsidRPr="00A11D74">
        <w:rPr>
          <w:rFonts w:ascii="Tahoma" w:eastAsia="Arial" w:hAnsi="Tahoma" w:cs="Tahoma"/>
        </w:rPr>
        <w:t>tapones</w:t>
      </w:r>
      <w:r w:rsidRPr="00A11D74">
        <w:rPr>
          <w:rFonts w:ascii="Tahoma" w:eastAsia="Arial" w:hAnsi="Tahoma" w:cs="Tahoma"/>
          <w:spacing w:val="-8"/>
        </w:rPr>
        <w:t xml:space="preserve"> </w:t>
      </w:r>
      <w:r w:rsidRPr="00A11D74">
        <w:rPr>
          <w:rFonts w:ascii="Tahoma" w:eastAsia="Arial" w:hAnsi="Tahoma" w:cs="Tahoma"/>
        </w:rPr>
        <w:t>o</w:t>
      </w:r>
      <w:r w:rsidRPr="00A11D74">
        <w:rPr>
          <w:rFonts w:ascii="Tahoma" w:eastAsia="Arial" w:hAnsi="Tahoma" w:cs="Tahoma"/>
          <w:spacing w:val="-9"/>
        </w:rPr>
        <w:t xml:space="preserve"> </w:t>
      </w:r>
      <w:r w:rsidRPr="00A11D74">
        <w:rPr>
          <w:rFonts w:ascii="Tahoma" w:eastAsia="Arial" w:hAnsi="Tahoma" w:cs="Tahoma"/>
        </w:rPr>
        <w:t>cerrando</w:t>
      </w:r>
      <w:r w:rsidRPr="00A11D74">
        <w:rPr>
          <w:rFonts w:ascii="Tahoma" w:eastAsia="Arial" w:hAnsi="Tahoma" w:cs="Tahoma"/>
          <w:spacing w:val="-8"/>
        </w:rPr>
        <w:t xml:space="preserve"> </w:t>
      </w:r>
      <w:r w:rsidRPr="00A11D74">
        <w:rPr>
          <w:rFonts w:ascii="Tahoma" w:eastAsia="Arial" w:hAnsi="Tahoma" w:cs="Tahoma"/>
        </w:rPr>
        <w:t>completamente las válvulas</w:t>
      </w:r>
      <w:r w:rsidRPr="00A11D74">
        <w:rPr>
          <w:rFonts w:ascii="Tahoma" w:eastAsia="Arial" w:hAnsi="Tahoma" w:cs="Tahoma"/>
          <w:spacing w:val="-6"/>
        </w:rPr>
        <w:t xml:space="preserve"> </w:t>
      </w:r>
      <w:r w:rsidRPr="00A11D74">
        <w:rPr>
          <w:rFonts w:ascii="Tahoma" w:eastAsia="Arial" w:hAnsi="Tahoma" w:cs="Tahoma"/>
        </w:rPr>
        <w:t>necesarias.</w:t>
      </w:r>
    </w:p>
    <w:p w14:paraId="22353B28" w14:textId="77777777" w:rsidR="00CF61F4" w:rsidRPr="00A11D74" w:rsidRDefault="00CF61F4" w:rsidP="00CF61F4">
      <w:pPr>
        <w:widowControl w:val="0"/>
        <w:autoSpaceDE w:val="0"/>
        <w:autoSpaceDN w:val="0"/>
        <w:spacing w:before="1"/>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330975C6" w14:textId="77777777" w:rsidTr="00305D59">
        <w:tc>
          <w:tcPr>
            <w:tcW w:w="584" w:type="dxa"/>
            <w:shd w:val="clear" w:color="auto" w:fill="1F3864" w:themeFill="accent5" w:themeFillShade="80"/>
          </w:tcPr>
          <w:p w14:paraId="6F2B315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6710BF34"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08841D9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4F70BCD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988C24B" w14:textId="77777777" w:rsidTr="00305D59">
        <w:tc>
          <w:tcPr>
            <w:tcW w:w="584" w:type="dxa"/>
            <w:shd w:val="clear" w:color="auto" w:fill="BDD6EE" w:themeFill="accent1" w:themeFillTint="66"/>
          </w:tcPr>
          <w:p w14:paraId="0CF7F577"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37</w:t>
            </w:r>
          </w:p>
        </w:tc>
        <w:tc>
          <w:tcPr>
            <w:tcW w:w="2385" w:type="dxa"/>
            <w:shd w:val="clear" w:color="auto" w:fill="BDD6EE" w:themeFill="accent1" w:themeFillTint="66"/>
          </w:tcPr>
          <w:p w14:paraId="1F90831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color w:val="000000" w:themeColor="text1"/>
                <w:lang w:val="es-ES" w:eastAsia="es-ES"/>
              </w:rPr>
              <w:t>VAC-IE-DUC-1</w:t>
            </w:r>
          </w:p>
        </w:tc>
        <w:tc>
          <w:tcPr>
            <w:tcW w:w="1145" w:type="dxa"/>
            <w:shd w:val="clear" w:color="auto" w:fill="BDD6EE" w:themeFill="accent1" w:themeFillTint="66"/>
          </w:tcPr>
          <w:p w14:paraId="0602C1C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color w:val="000000" w:themeColor="text1"/>
                <w:lang w:val="es-ES" w:eastAsia="es-ES"/>
              </w:rPr>
              <w:t>PZA</w:t>
            </w:r>
          </w:p>
        </w:tc>
        <w:tc>
          <w:tcPr>
            <w:tcW w:w="5520" w:type="dxa"/>
            <w:shd w:val="clear" w:color="auto" w:fill="BDD6EE" w:themeFill="accent1" w:themeFillTint="66"/>
          </w:tcPr>
          <w:p w14:paraId="32D1E69C"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PROVISIÓN Y COLOCADO DE DUCHA ELÉCTRICA</w:t>
            </w:r>
          </w:p>
        </w:tc>
      </w:tr>
    </w:tbl>
    <w:p w14:paraId="4E9285FF"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662B5DCD"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b/>
          <w:color w:val="000000"/>
        </w:rPr>
        <w:t>DESCRIPCIÓN. –</w:t>
      </w:r>
    </w:p>
    <w:p w14:paraId="28BA7D55"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1566E306"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 xml:space="preserve">Este ítem se refiere a la </w:t>
      </w:r>
      <w:r w:rsidRPr="00A11D74">
        <w:rPr>
          <w:rFonts w:ascii="Tahoma" w:eastAsia="Arial" w:hAnsi="Tahoma" w:cs="Tahoma"/>
          <w:bCs/>
          <w:color w:val="000000"/>
        </w:rPr>
        <w:t>provisión y colocado de ducha eléctrica</w:t>
      </w:r>
      <w:r w:rsidRPr="00A11D74">
        <w:rPr>
          <w:rFonts w:ascii="Tahoma" w:eastAsia="Arial" w:hAnsi="Tahoma" w:cs="Tahoma"/>
          <w:color w:val="000000"/>
        </w:rPr>
        <w:t>, con todos sus accesorios, de acuerdo a lo establecido en los planos constructivos y/o instrucciones del Inspector de proyecto.</w:t>
      </w:r>
    </w:p>
    <w:p w14:paraId="2720190D"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156DC039"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b/>
          <w:color w:val="000000"/>
        </w:rPr>
        <w:t>MATERIALES, HERRAMIENTAS Y EQUIPO. -</w:t>
      </w:r>
    </w:p>
    <w:p w14:paraId="2E73FC89"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hAnsi="Tahoma" w:cs="Tahoma"/>
          <w:color w:val="333333"/>
          <w:lang w:eastAsia="es-ES"/>
        </w:rPr>
        <w:br/>
      </w:r>
      <w:r w:rsidRPr="00A11D74">
        <w:rPr>
          <w:rFonts w:ascii="Tahoma" w:eastAsia="Arial"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2ABE598" w14:textId="77777777" w:rsidR="00CF61F4" w:rsidRPr="00A11D74" w:rsidRDefault="00CF61F4" w:rsidP="00CF61F4">
      <w:pPr>
        <w:jc w:val="both"/>
        <w:rPr>
          <w:rFonts w:ascii="Tahoma" w:eastAsia="Arial" w:hAnsi="Tahoma" w:cs="Tahoma"/>
          <w:color w:val="000000"/>
        </w:rPr>
      </w:pPr>
    </w:p>
    <w:p w14:paraId="0793B92F" w14:textId="77777777" w:rsidR="00CF61F4" w:rsidRPr="00A11D74" w:rsidRDefault="00CF61F4" w:rsidP="00CF61F4">
      <w:pPr>
        <w:widowControl w:val="0"/>
        <w:tabs>
          <w:tab w:val="left" w:pos="560"/>
        </w:tabs>
        <w:autoSpaceDE w:val="0"/>
        <w:autoSpaceDN w:val="0"/>
        <w:spacing w:line="360" w:lineRule="auto"/>
        <w:jc w:val="both"/>
        <w:rPr>
          <w:rFonts w:ascii="Tahoma" w:eastAsia="Arial" w:hAnsi="Tahoma" w:cs="Tahoma"/>
          <w:b/>
          <w:color w:val="000000"/>
        </w:rPr>
      </w:pPr>
      <w:r w:rsidRPr="00A11D74">
        <w:rPr>
          <w:rFonts w:ascii="Tahoma" w:eastAsia="Arial" w:hAnsi="Tahoma" w:cs="Tahoma"/>
          <w:b/>
          <w:color w:val="000000"/>
        </w:rPr>
        <w:t>FORMA DE EJECUCIÓN. -</w:t>
      </w:r>
    </w:p>
    <w:p w14:paraId="4934060F"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La ducha deberá ser instalada a una altura de aproximadamente 2.10 m. sobre el nivel del piso o lo indicado en los planos de detalle.</w:t>
      </w:r>
    </w:p>
    <w:p w14:paraId="6BD939F3"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p>
    <w:p w14:paraId="07910A94"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rPr>
      </w:pPr>
      <w:r w:rsidRPr="00A11D74">
        <w:rPr>
          <w:rFonts w:ascii="Tahoma" w:eastAsia="Arial" w:hAnsi="Tahom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24F8770"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p>
    <w:p w14:paraId="200BABF5"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7AD0886D"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0DDCA02B"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7AE2517A" w14:textId="77777777" w:rsidTr="00305D59">
        <w:tc>
          <w:tcPr>
            <w:tcW w:w="584" w:type="dxa"/>
            <w:shd w:val="clear" w:color="auto" w:fill="1F3864" w:themeFill="accent5" w:themeFillShade="80"/>
          </w:tcPr>
          <w:p w14:paraId="63F941F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6C63E72F"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4FA8E31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1D1CF4A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78006E45" w14:textId="77777777" w:rsidTr="00305D59">
        <w:trPr>
          <w:trHeight w:val="370"/>
        </w:trPr>
        <w:tc>
          <w:tcPr>
            <w:tcW w:w="584" w:type="dxa"/>
            <w:shd w:val="clear" w:color="auto" w:fill="BDD6EE" w:themeFill="accent1" w:themeFillTint="66"/>
          </w:tcPr>
          <w:p w14:paraId="575CB8F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38</w:t>
            </w:r>
          </w:p>
        </w:tc>
        <w:tc>
          <w:tcPr>
            <w:tcW w:w="2385" w:type="dxa"/>
            <w:shd w:val="clear" w:color="auto" w:fill="BDD6EE" w:themeFill="accent1" w:themeFillTint="66"/>
            <w:vAlign w:val="center"/>
          </w:tcPr>
          <w:p w14:paraId="1B30E17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VAC-IS-SAN-1</w:t>
            </w:r>
          </w:p>
        </w:tc>
        <w:tc>
          <w:tcPr>
            <w:tcW w:w="1145" w:type="dxa"/>
            <w:shd w:val="clear" w:color="auto" w:fill="BDD6EE" w:themeFill="accent1" w:themeFillTint="66"/>
            <w:vAlign w:val="center"/>
          </w:tcPr>
          <w:p w14:paraId="3D46E7ED"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GLB</w:t>
            </w:r>
          </w:p>
        </w:tc>
        <w:tc>
          <w:tcPr>
            <w:tcW w:w="5520" w:type="dxa"/>
            <w:shd w:val="clear" w:color="auto" w:fill="BDD6EE" w:themeFill="accent1" w:themeFillTint="66"/>
            <w:vAlign w:val="center"/>
          </w:tcPr>
          <w:p w14:paraId="643C4A6F"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INSTALACIÓN SANITARIA</w:t>
            </w:r>
          </w:p>
        </w:tc>
      </w:tr>
    </w:tbl>
    <w:p w14:paraId="43934720" w14:textId="77777777" w:rsidR="00CF61F4" w:rsidRPr="00A11D74" w:rsidRDefault="00CF61F4" w:rsidP="00CF61F4">
      <w:pPr>
        <w:widowControl w:val="0"/>
        <w:autoSpaceDE w:val="0"/>
        <w:autoSpaceDN w:val="0"/>
        <w:jc w:val="both"/>
        <w:rPr>
          <w:rFonts w:ascii="Tahoma" w:eastAsia="Arial" w:hAnsi="Tahoma" w:cs="Tahoma"/>
          <w:b/>
        </w:rPr>
      </w:pPr>
    </w:p>
    <w:p w14:paraId="041C6C6C"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51781DE3" w14:textId="77777777" w:rsidR="00CF61F4" w:rsidRPr="00A11D74" w:rsidRDefault="00CF61F4" w:rsidP="00CF61F4">
      <w:pPr>
        <w:widowControl w:val="0"/>
        <w:autoSpaceDE w:val="0"/>
        <w:autoSpaceDN w:val="0"/>
        <w:jc w:val="both"/>
        <w:rPr>
          <w:rFonts w:ascii="Tahoma" w:eastAsia="Arial" w:hAnsi="Tahoma" w:cs="Tahoma"/>
          <w:b/>
        </w:rPr>
      </w:pPr>
    </w:p>
    <w:p w14:paraId="081F5F37" w14:textId="77777777" w:rsidR="00CF61F4" w:rsidRPr="00A11D74" w:rsidRDefault="00CF61F4" w:rsidP="00CF61F4">
      <w:pPr>
        <w:widowControl w:val="0"/>
        <w:autoSpaceDE w:val="0"/>
        <w:autoSpaceDN w:val="0"/>
        <w:jc w:val="both"/>
        <w:rPr>
          <w:rFonts w:ascii="Tahoma" w:eastAsia="Verdana" w:hAnsi="Tahoma" w:cs="Tahoma"/>
          <w:spacing w:val="-1"/>
        </w:rPr>
      </w:pPr>
      <w:r w:rsidRPr="00A11D74">
        <w:rPr>
          <w:rFonts w:ascii="Tahoma" w:eastAsia="Arial" w:hAnsi="Tahoma" w:cs="Tahom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A11D74">
        <w:rPr>
          <w:rFonts w:ascii="Tahoma" w:eastAsia="Arial" w:hAnsi="Tahoma" w:cs="Tahoma"/>
        </w:rPr>
        <w:t xml:space="preserve">, </w:t>
      </w:r>
      <w:r w:rsidRPr="00A11D74">
        <w:rPr>
          <w:rFonts w:ascii="Tahoma" w:eastAsia="Verdana" w:hAnsi="Tahoma" w:cs="Tahoma"/>
          <w:spacing w:val="-1"/>
        </w:rPr>
        <w:t>e instrucciones del Inspector de proyecto.</w:t>
      </w:r>
    </w:p>
    <w:p w14:paraId="36947AFA" w14:textId="77777777" w:rsidR="00CF61F4" w:rsidRPr="00A11D74" w:rsidRDefault="00CF61F4" w:rsidP="00CF61F4">
      <w:pPr>
        <w:widowControl w:val="0"/>
        <w:autoSpaceDE w:val="0"/>
        <w:autoSpaceDN w:val="0"/>
        <w:jc w:val="both"/>
        <w:rPr>
          <w:rFonts w:ascii="Tahoma" w:eastAsia="Arial" w:hAnsi="Tahoma" w:cs="Tahoma"/>
        </w:rPr>
      </w:pPr>
    </w:p>
    <w:p w14:paraId="793E92EC"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70975A39" w14:textId="77777777" w:rsidR="00CF61F4" w:rsidRPr="00A11D74" w:rsidRDefault="00CF61F4" w:rsidP="00CF61F4">
      <w:pPr>
        <w:widowControl w:val="0"/>
        <w:autoSpaceDE w:val="0"/>
        <w:autoSpaceDN w:val="0"/>
        <w:jc w:val="both"/>
        <w:rPr>
          <w:rFonts w:ascii="Tahoma" w:eastAsia="Arial" w:hAnsi="Tahoma" w:cs="Tahoma"/>
          <w:b/>
        </w:rPr>
      </w:pPr>
    </w:p>
    <w:p w14:paraId="796D2B86"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C2BA664"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619B4E2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1E110EF3"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materiales serán de calidad que aseguren la durabilidad y correcto funcionamiento de las instalaciones; previo a su empleo en obra deberá ser aprobado por el Inspector de proyecto.</w:t>
      </w:r>
    </w:p>
    <w:p w14:paraId="0F773448" w14:textId="77777777" w:rsidR="00CF61F4" w:rsidRPr="00A11D74" w:rsidRDefault="00CF61F4" w:rsidP="00CF61F4">
      <w:pPr>
        <w:widowControl w:val="0"/>
        <w:autoSpaceDE w:val="0"/>
        <w:autoSpaceDN w:val="0"/>
        <w:jc w:val="both"/>
        <w:rPr>
          <w:rFonts w:ascii="Tahoma" w:eastAsia="Arial" w:hAnsi="Tahoma" w:cs="Tahoma"/>
          <w:b/>
        </w:rPr>
      </w:pPr>
    </w:p>
    <w:p w14:paraId="6B1D63E1"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618D91A4" w14:textId="77777777" w:rsidR="00CF61F4" w:rsidRPr="00A11D74" w:rsidRDefault="00CF61F4" w:rsidP="00CF61F4">
      <w:pPr>
        <w:widowControl w:val="0"/>
        <w:autoSpaceDE w:val="0"/>
        <w:autoSpaceDN w:val="0"/>
        <w:jc w:val="both"/>
        <w:rPr>
          <w:rFonts w:ascii="Tahoma" w:eastAsia="Arial" w:hAnsi="Tahoma" w:cs="Tahoma"/>
        </w:rPr>
      </w:pPr>
    </w:p>
    <w:p w14:paraId="0F1937CB"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557E19D9" w14:textId="77777777" w:rsidR="00CF61F4" w:rsidRPr="00A11D74" w:rsidRDefault="00CF61F4" w:rsidP="00CF61F4">
      <w:pPr>
        <w:widowControl w:val="0"/>
        <w:tabs>
          <w:tab w:val="left" w:pos="560"/>
        </w:tabs>
        <w:autoSpaceDE w:val="0"/>
        <w:autoSpaceDN w:val="0"/>
        <w:spacing w:line="276" w:lineRule="auto"/>
        <w:jc w:val="both"/>
        <w:rPr>
          <w:rFonts w:ascii="Tahoma" w:eastAsia="Arial" w:hAnsi="Tahoma" w:cs="Tahoma"/>
          <w:color w:val="000000" w:themeColor="text1"/>
        </w:rPr>
      </w:pPr>
      <w:r w:rsidRPr="00A11D74">
        <w:rPr>
          <w:rFonts w:ascii="Tahoma" w:eastAsia="Arial"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1B26F06"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p>
    <w:p w14:paraId="155A272D"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 xml:space="preserve">Las excavaciones se efectuarán de acuerdo con los alineamientos, pendientes y cotas indicadas en los </w:t>
      </w:r>
      <w:r w:rsidRPr="00A11D74">
        <w:rPr>
          <w:rFonts w:ascii="Tahoma" w:eastAsia="Arial" w:hAnsi="Tahoma" w:cs="Tahoma"/>
          <w:color w:val="000000"/>
          <w:shd w:val="clear" w:color="auto" w:fill="FFFFFF"/>
        </w:rPr>
        <w:lastRenderedPageBreak/>
        <w:t>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E9DB5B3" w14:textId="77777777" w:rsidR="00CF61F4" w:rsidRPr="00A11D74" w:rsidRDefault="00CF61F4" w:rsidP="00CF61F4">
      <w:pPr>
        <w:widowControl w:val="0"/>
        <w:tabs>
          <w:tab w:val="left" w:pos="8711"/>
        </w:tabs>
        <w:autoSpaceDE w:val="0"/>
        <w:autoSpaceDN w:val="0"/>
        <w:spacing w:after="120"/>
        <w:jc w:val="both"/>
        <w:rPr>
          <w:rFonts w:ascii="Tahoma" w:eastAsia="Arial" w:hAnsi="Tahoma" w:cs="Tahoma"/>
          <w:b/>
        </w:rPr>
      </w:pPr>
      <w:r w:rsidRPr="00A11D74">
        <w:rPr>
          <w:rFonts w:ascii="Tahoma" w:eastAsia="Arial" w:hAnsi="Tahoma" w:cs="Tahoma"/>
          <w:b/>
        </w:rPr>
        <w:t>Criterios de Control, Aceptación y Rechazo</w:t>
      </w:r>
    </w:p>
    <w:p w14:paraId="43507163"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001AC93F" w14:textId="77777777" w:rsidR="00CF61F4" w:rsidRPr="00A11D74" w:rsidRDefault="00CF61F4" w:rsidP="00CF61F4">
      <w:pPr>
        <w:widowControl w:val="0"/>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61E6D531" w14:textId="77777777" w:rsidTr="00305D59">
        <w:tc>
          <w:tcPr>
            <w:tcW w:w="584" w:type="dxa"/>
            <w:shd w:val="clear" w:color="auto" w:fill="1F3864" w:themeFill="accent5" w:themeFillShade="80"/>
          </w:tcPr>
          <w:p w14:paraId="1EA7270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0D918A79"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2379EBAC"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1752E34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38BC815E" w14:textId="77777777" w:rsidTr="00305D59">
        <w:tc>
          <w:tcPr>
            <w:tcW w:w="584" w:type="dxa"/>
            <w:shd w:val="clear" w:color="auto" w:fill="BDD6EE" w:themeFill="accent1" w:themeFillTint="66"/>
          </w:tcPr>
          <w:p w14:paraId="6F8D98E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39</w:t>
            </w:r>
          </w:p>
        </w:tc>
        <w:tc>
          <w:tcPr>
            <w:tcW w:w="2385" w:type="dxa"/>
            <w:shd w:val="clear" w:color="auto" w:fill="BDD6EE" w:themeFill="accent1" w:themeFillTint="66"/>
          </w:tcPr>
          <w:p w14:paraId="2630E46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VAC-IS-CAI-1</w:t>
            </w:r>
          </w:p>
        </w:tc>
        <w:tc>
          <w:tcPr>
            <w:tcW w:w="1145" w:type="dxa"/>
            <w:shd w:val="clear" w:color="auto" w:fill="BDD6EE" w:themeFill="accent1" w:themeFillTint="66"/>
          </w:tcPr>
          <w:p w14:paraId="3CB6829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PZA</w:t>
            </w:r>
          </w:p>
        </w:tc>
        <w:tc>
          <w:tcPr>
            <w:tcW w:w="5520" w:type="dxa"/>
            <w:shd w:val="clear" w:color="auto" w:fill="BDD6EE" w:themeFill="accent1" w:themeFillTint="66"/>
          </w:tcPr>
          <w:p w14:paraId="40BD4994"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lang w:val="es-ES"/>
              </w:rPr>
              <w:t>CÁMARA DE INSPECCIÓN DE LADRILLO 2H (0,60X0,60)</w:t>
            </w:r>
          </w:p>
        </w:tc>
      </w:tr>
    </w:tbl>
    <w:p w14:paraId="32BBBB61"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b/>
        </w:rPr>
      </w:pPr>
    </w:p>
    <w:p w14:paraId="671055F9"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b/>
        </w:rPr>
      </w:pPr>
      <w:r w:rsidRPr="00A11D74">
        <w:rPr>
          <w:rFonts w:ascii="Tahoma" w:eastAsia="Arial" w:hAnsi="Tahoma" w:cs="Tahoma"/>
          <w:b/>
        </w:rPr>
        <w:t>DESCRIPCIÓN. -</w:t>
      </w:r>
    </w:p>
    <w:p w14:paraId="78BF1436"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557744E4"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b/>
        </w:rPr>
      </w:pPr>
      <w:r w:rsidRPr="00A11D74">
        <w:rPr>
          <w:rFonts w:ascii="Tahoma" w:eastAsia="Arial" w:hAnsi="Tahoma" w:cs="Tahoma"/>
          <w:b/>
        </w:rPr>
        <w:t>MATERIALES, HERRAMIENTAS Y EQUIPO. -</w:t>
      </w:r>
    </w:p>
    <w:p w14:paraId="5B9AC09C"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ADBFC15"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4462A28C" w14:textId="77777777" w:rsidR="00CF61F4" w:rsidRPr="00A11D74" w:rsidRDefault="00CF61F4" w:rsidP="00CF61F4">
      <w:pPr>
        <w:widowControl w:val="0"/>
        <w:tabs>
          <w:tab w:val="left" w:pos="8711"/>
        </w:tabs>
        <w:autoSpaceDE w:val="0"/>
        <w:autoSpaceDN w:val="0"/>
        <w:spacing w:before="120"/>
        <w:jc w:val="both"/>
        <w:rPr>
          <w:rFonts w:ascii="Tahoma" w:eastAsia="Arial" w:hAnsi="Tahoma" w:cs="Tahoma"/>
        </w:rPr>
      </w:pPr>
      <w:r w:rsidRPr="00A11D74">
        <w:rPr>
          <w:rFonts w:ascii="Tahoma" w:eastAsia="Arial" w:hAnsi="Tahoma" w:cs="Tahoma"/>
        </w:rPr>
        <w:t>Los materiales serán de calidad que aseguren la durabilidad y correcto funcionamiento de las instalaciones; previo a su empleo en obra deberá ser aprobado por el Inspector de proyecto.</w:t>
      </w:r>
    </w:p>
    <w:p w14:paraId="1702A470"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b/>
        </w:rPr>
      </w:pPr>
      <w:r w:rsidRPr="00A11D74">
        <w:rPr>
          <w:rFonts w:ascii="Tahoma" w:eastAsia="Arial" w:hAnsi="Tahoma" w:cs="Tahoma"/>
          <w:b/>
        </w:rPr>
        <w:t>FORMA DE EJECUCIÓN. -</w:t>
      </w:r>
    </w:p>
    <w:p w14:paraId="5B6B0C6A" w14:textId="77777777" w:rsidR="00CF61F4" w:rsidRPr="00A11D74" w:rsidRDefault="00CF61F4" w:rsidP="00CF61F4">
      <w:pPr>
        <w:widowControl w:val="0"/>
        <w:autoSpaceDE w:val="0"/>
        <w:autoSpaceDN w:val="0"/>
        <w:spacing w:before="12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A11D74">
        <w:rPr>
          <w:rFonts w:ascii="Tahoma" w:eastAsia="Arial" w:hAnsi="Tahoma" w:cs="Tahoma"/>
        </w:rPr>
        <w:t>proyecto</w:t>
      </w:r>
      <w:r w:rsidRPr="00A11D74">
        <w:rPr>
          <w:rFonts w:ascii="Tahoma" w:eastAsia="Arial" w:hAnsi="Tahoma" w:cs="Tahoma"/>
          <w:color w:val="000000"/>
          <w:shd w:val="clear" w:color="auto" w:fill="FFFFFF"/>
        </w:rPr>
        <w:t>.</w:t>
      </w:r>
    </w:p>
    <w:p w14:paraId="34C83366" w14:textId="77777777" w:rsidR="00CF61F4" w:rsidRPr="00A11D74" w:rsidRDefault="00CF61F4" w:rsidP="00CF61F4">
      <w:pPr>
        <w:widowControl w:val="0"/>
        <w:autoSpaceDE w:val="0"/>
        <w:autoSpaceDN w:val="0"/>
        <w:spacing w:before="12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11D74">
        <w:rPr>
          <w:rFonts w:ascii="Tahoma" w:eastAsia="Arial" w:hAnsi="Tahom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7F689150" w14:textId="77777777" w:rsidR="00CF61F4" w:rsidRPr="00A11D74" w:rsidRDefault="00CF61F4" w:rsidP="00CF61F4">
      <w:pPr>
        <w:widowControl w:val="0"/>
        <w:autoSpaceDE w:val="0"/>
        <w:autoSpaceDN w:val="0"/>
        <w:spacing w:before="120"/>
        <w:jc w:val="both"/>
        <w:rPr>
          <w:rFonts w:ascii="Tahoma" w:eastAsia="Arial" w:hAnsi="Tahoma" w:cs="Tahoma"/>
        </w:rPr>
      </w:pPr>
      <w:r w:rsidRPr="00A11D74">
        <w:rPr>
          <w:rFonts w:ascii="Tahoma" w:eastAsia="Arial" w:hAnsi="Tahoma" w:cs="Tahoma"/>
          <w:color w:val="000000"/>
          <w:shd w:val="clear" w:color="auto" w:fill="FFFFFF"/>
        </w:rPr>
        <w:t>Previa verificación del nivel de la excavación y el asentamiento del terreno, los muros de ladrillo serán</w:t>
      </w:r>
      <w:r w:rsidRPr="00A11D74">
        <w:rPr>
          <w:rFonts w:ascii="Tahoma" w:eastAsia="Arial" w:hAnsi="Tahoma" w:cs="Tahoma"/>
        </w:rPr>
        <w:t xml:space="preserve"> construidas sobre una base de soladura de piedra o ladrillo, sobre la cual se colocará una capa de hormigón simple y a continuación se procederá con la ejecución de los muros laterales de mampostería de ladrillo.</w:t>
      </w:r>
    </w:p>
    <w:p w14:paraId="699BB248"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151356B1"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El fondo, las paredes laterales y el coronamiento de la cámara deberán ser revocados con mortero de cemento de dosificación 1:3 y un espesor de 1,5 cm. y bruñidas con una mezcla de mortero de cemento 1:1.</w:t>
      </w:r>
    </w:p>
    <w:p w14:paraId="21F1724F"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 xml:space="preserve">La tapa deberá ser de hormigón armado, de las características y dimensiones señaladas en los planos, </w:t>
      </w:r>
      <w:r w:rsidRPr="00A11D74">
        <w:rPr>
          <w:rFonts w:ascii="Tahoma" w:eastAsia="Arial" w:hAnsi="Tahoma" w:cs="Tahoma"/>
        </w:rPr>
        <w:lastRenderedPageBreak/>
        <w:t>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6BB0868" w14:textId="77777777" w:rsidR="00CF61F4" w:rsidRPr="00A11D74" w:rsidRDefault="00CF61F4" w:rsidP="00CF61F4">
      <w:pPr>
        <w:widowControl w:val="0"/>
        <w:autoSpaceDE w:val="0"/>
        <w:autoSpaceDN w:val="0"/>
        <w:spacing w:before="120"/>
        <w:jc w:val="both"/>
        <w:rPr>
          <w:rFonts w:ascii="Tahoma" w:eastAsia="Arial" w:hAnsi="Tahoma" w:cs="Tahoma"/>
        </w:rPr>
      </w:pPr>
      <w:r w:rsidRPr="00A11D74">
        <w:rPr>
          <w:rFonts w:ascii="Tahoma" w:eastAsia="Arial" w:hAnsi="Tahoma" w:cs="Tahoma"/>
        </w:rPr>
        <w:t>Las cámaras de inspección deberán ser protegidas del sol y se mantendrán humedecidas 14 días después del hormigonado y no deberán ser cargadas hasta los 28 días después de su construcción.</w:t>
      </w:r>
    </w:p>
    <w:p w14:paraId="103E511B"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El relleno de tierra alrededor de las cámaras deberá ser ejecutado con material aprobado por el Inspector de proyecto por capas de 20 cm, apisonadas adecuadamente con humedad óptima.</w:t>
      </w:r>
    </w:p>
    <w:p w14:paraId="41BA2BAF"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Para una buena ejecución del ítem se realizará pruebas hidráulicas y pruebas de aceptación del sistema.</w:t>
      </w:r>
    </w:p>
    <w:p w14:paraId="1E2ABF3A"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8F6E810" w14:textId="77777777" w:rsidR="00CF61F4" w:rsidRPr="00A11D74" w:rsidRDefault="00CF61F4" w:rsidP="00CF61F4">
      <w:pPr>
        <w:widowControl w:val="0"/>
        <w:tabs>
          <w:tab w:val="left" w:pos="8711"/>
        </w:tabs>
        <w:autoSpaceDE w:val="0"/>
        <w:autoSpaceDN w:val="0"/>
        <w:spacing w:before="120" w:after="120"/>
        <w:jc w:val="both"/>
        <w:rPr>
          <w:rFonts w:ascii="Tahoma" w:eastAsia="Arial" w:hAnsi="Tahoma" w:cs="Tahoma"/>
          <w:b/>
        </w:rPr>
      </w:pPr>
      <w:r w:rsidRPr="00A11D74">
        <w:rPr>
          <w:rFonts w:ascii="Tahoma" w:eastAsia="Arial" w:hAnsi="Tahoma" w:cs="Tahoma"/>
          <w:b/>
        </w:rPr>
        <w:t>Criterios de Control, Aceptación y Rechazo</w:t>
      </w:r>
    </w:p>
    <w:p w14:paraId="63319F67" w14:textId="77777777" w:rsidR="00CF61F4" w:rsidRPr="00A11D74" w:rsidRDefault="00CF61F4" w:rsidP="00CF61F4">
      <w:pPr>
        <w:widowControl w:val="0"/>
        <w:tabs>
          <w:tab w:val="left" w:pos="560"/>
        </w:tabs>
        <w:autoSpaceDE w:val="0"/>
        <w:autoSpaceDN w:val="0"/>
        <w:spacing w:before="120"/>
        <w:jc w:val="both"/>
        <w:rPr>
          <w:rFonts w:ascii="Tahoma" w:eastAsia="Arial" w:hAnsi="Tahoma" w:cs="Tahoma"/>
        </w:rPr>
      </w:pPr>
      <w:r w:rsidRPr="00A11D74">
        <w:rPr>
          <w:rFonts w:ascii="Tahoma" w:eastAsia="Arial" w:hAnsi="Tahom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1BD1A59"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4EC6E4F3" w14:textId="77777777" w:rsidTr="00305D59">
        <w:tc>
          <w:tcPr>
            <w:tcW w:w="584" w:type="dxa"/>
            <w:shd w:val="clear" w:color="auto" w:fill="1F3864" w:themeFill="accent5" w:themeFillShade="80"/>
          </w:tcPr>
          <w:p w14:paraId="4EA8795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3043AA24"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2EE3060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566A803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4881B475" w14:textId="77777777" w:rsidTr="00305D59">
        <w:trPr>
          <w:trHeight w:val="370"/>
        </w:trPr>
        <w:tc>
          <w:tcPr>
            <w:tcW w:w="584" w:type="dxa"/>
            <w:shd w:val="clear" w:color="auto" w:fill="BDD6EE" w:themeFill="accent1" w:themeFillTint="66"/>
          </w:tcPr>
          <w:p w14:paraId="3F4A25FA"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40</w:t>
            </w:r>
          </w:p>
        </w:tc>
        <w:tc>
          <w:tcPr>
            <w:tcW w:w="2385" w:type="dxa"/>
            <w:shd w:val="clear" w:color="auto" w:fill="BDD6EE" w:themeFill="accent1" w:themeFillTint="66"/>
            <w:vAlign w:val="center"/>
          </w:tcPr>
          <w:p w14:paraId="1A9FD0A6"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 - IS - CAS - 6</w:t>
            </w:r>
          </w:p>
        </w:tc>
        <w:tc>
          <w:tcPr>
            <w:tcW w:w="1145" w:type="dxa"/>
            <w:shd w:val="clear" w:color="auto" w:fill="BDD6EE" w:themeFill="accent1" w:themeFillTint="66"/>
            <w:vAlign w:val="center"/>
          </w:tcPr>
          <w:p w14:paraId="0014283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GBL</w:t>
            </w:r>
          </w:p>
        </w:tc>
        <w:tc>
          <w:tcPr>
            <w:tcW w:w="5520" w:type="dxa"/>
            <w:shd w:val="clear" w:color="auto" w:fill="BDD6EE" w:themeFill="accent1" w:themeFillTint="66"/>
            <w:vAlign w:val="center"/>
          </w:tcPr>
          <w:p w14:paraId="205719B3"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CAMARA SEPTICA DE LADRILLO TUBULAR 2H CON TAPA HORMIGON ARMADO</w:t>
            </w:r>
          </w:p>
        </w:tc>
      </w:tr>
    </w:tbl>
    <w:p w14:paraId="32F4B81C" w14:textId="77777777" w:rsidR="00CF61F4" w:rsidRPr="00A11D74" w:rsidRDefault="00CF61F4" w:rsidP="00CF61F4">
      <w:pPr>
        <w:widowControl w:val="0"/>
        <w:autoSpaceDE w:val="0"/>
        <w:autoSpaceDN w:val="0"/>
        <w:jc w:val="both"/>
        <w:rPr>
          <w:rFonts w:ascii="Tahoma" w:eastAsia="Arial" w:hAnsi="Tahoma" w:cs="Tahoma"/>
          <w:b/>
        </w:rPr>
      </w:pPr>
    </w:p>
    <w:p w14:paraId="7147C836"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69D8A8BD" w14:textId="77777777" w:rsidR="00CF61F4" w:rsidRPr="00A11D74" w:rsidRDefault="00CF61F4" w:rsidP="00CF61F4">
      <w:pPr>
        <w:widowControl w:val="0"/>
        <w:autoSpaceDE w:val="0"/>
        <w:autoSpaceDN w:val="0"/>
        <w:jc w:val="both"/>
        <w:rPr>
          <w:rFonts w:ascii="Tahoma" w:eastAsia="Arial" w:hAnsi="Tahoma" w:cs="Tahoma"/>
          <w:b/>
        </w:rPr>
      </w:pPr>
    </w:p>
    <w:p w14:paraId="37CE54DE" w14:textId="77777777" w:rsidR="00CF61F4" w:rsidRPr="00A11D74" w:rsidRDefault="00CF61F4" w:rsidP="00CF61F4">
      <w:pPr>
        <w:widowControl w:val="0"/>
        <w:autoSpaceDE w:val="0"/>
        <w:autoSpaceDN w:val="0"/>
        <w:jc w:val="both"/>
        <w:rPr>
          <w:rFonts w:ascii="Tahoma" w:eastAsia="Verdana" w:hAnsi="Tahoma" w:cs="Tahoma"/>
          <w:spacing w:val="-1"/>
        </w:rPr>
      </w:pPr>
      <w:r w:rsidRPr="00A11D74">
        <w:rPr>
          <w:rFonts w:ascii="Tahoma" w:eastAsia="Arial" w:hAnsi="Tahoma" w:cs="Tahoma"/>
        </w:rPr>
        <w:t>El ítem comprende la provisión, instalación y construcción de</w:t>
      </w:r>
      <w:r w:rsidRPr="00A11D74">
        <w:rPr>
          <w:rFonts w:ascii="Tahoma" w:eastAsia="Arial" w:hAnsi="Tahoma" w:cs="Tahoma"/>
          <w:bCs/>
        </w:rPr>
        <w:t xml:space="preserve"> Cámara Séptica de Ladrillo Tubular 2 huecos con tapa de hormigón armado</w:t>
      </w:r>
      <w:r w:rsidRPr="00A11D74">
        <w:rPr>
          <w:rFonts w:ascii="Tahoma" w:eastAsia="Arial" w:hAnsi="Tahoma" w:cs="Tahoma"/>
        </w:rPr>
        <w:t xml:space="preserve">, para desagüe sanitario que permiten efectuar la recolección y disposición de las aguas residuales, de acuerdo a planos constructivos, </w:t>
      </w:r>
      <w:r w:rsidRPr="00A11D74">
        <w:rPr>
          <w:rFonts w:ascii="Tahoma" w:eastAsia="Verdana" w:hAnsi="Tahoma" w:cs="Tahoma"/>
          <w:spacing w:val="-1"/>
        </w:rPr>
        <w:t>e instrucciones del Inspector de proyecto.</w:t>
      </w:r>
    </w:p>
    <w:p w14:paraId="019AAC4F" w14:textId="77777777" w:rsidR="00CF61F4" w:rsidRPr="00A11D74" w:rsidRDefault="00CF61F4" w:rsidP="00CF61F4">
      <w:pPr>
        <w:widowControl w:val="0"/>
        <w:autoSpaceDE w:val="0"/>
        <w:autoSpaceDN w:val="0"/>
        <w:jc w:val="both"/>
        <w:rPr>
          <w:rFonts w:ascii="Tahoma" w:eastAsia="Arial" w:hAnsi="Tahoma" w:cs="Tahoma"/>
        </w:rPr>
      </w:pPr>
    </w:p>
    <w:p w14:paraId="25D0F624"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MATERIALES, HERRAMIENTAS Y EQUIPO. -</w:t>
      </w:r>
    </w:p>
    <w:p w14:paraId="5C7F99B2" w14:textId="77777777" w:rsidR="00CF61F4" w:rsidRPr="00A11D74" w:rsidRDefault="00CF61F4" w:rsidP="00CF61F4">
      <w:pPr>
        <w:widowControl w:val="0"/>
        <w:autoSpaceDE w:val="0"/>
        <w:autoSpaceDN w:val="0"/>
        <w:jc w:val="both"/>
        <w:rPr>
          <w:rFonts w:ascii="Tahoma" w:eastAsia="Arial" w:hAnsi="Tahoma" w:cs="Tahoma"/>
          <w:b/>
        </w:rPr>
      </w:pPr>
    </w:p>
    <w:p w14:paraId="2638261B"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31AB346"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425C59A0"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6BE716C1"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materiales serán de calidad que aseguren la durabilidad y correcto funcionamiento de las instalaciones; previo a su empleo en obra deberá ser aprobado por el Inspector de proyecto.</w:t>
      </w:r>
    </w:p>
    <w:p w14:paraId="1B60DCD5" w14:textId="77777777" w:rsidR="00CF61F4" w:rsidRPr="00A11D74" w:rsidRDefault="00CF61F4" w:rsidP="00CF61F4">
      <w:pPr>
        <w:widowControl w:val="0"/>
        <w:autoSpaceDE w:val="0"/>
        <w:autoSpaceDN w:val="0"/>
        <w:jc w:val="both"/>
        <w:rPr>
          <w:rFonts w:ascii="Tahoma" w:eastAsia="Arial" w:hAnsi="Tahoma" w:cs="Tahoma"/>
          <w:b/>
        </w:rPr>
      </w:pPr>
    </w:p>
    <w:p w14:paraId="6E048E7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3FD9BF06" w14:textId="77777777" w:rsidR="00CF61F4" w:rsidRPr="00A11D74" w:rsidRDefault="00CF61F4" w:rsidP="00CF61F4">
      <w:pPr>
        <w:widowControl w:val="0"/>
        <w:autoSpaceDE w:val="0"/>
        <w:autoSpaceDN w:val="0"/>
        <w:jc w:val="both"/>
        <w:rPr>
          <w:rFonts w:ascii="Tahoma" w:eastAsia="Arial" w:hAnsi="Tahoma" w:cs="Tahoma"/>
        </w:rPr>
      </w:pPr>
    </w:p>
    <w:p w14:paraId="1F821CBA"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D94D35A" w14:textId="77777777" w:rsidR="00CF61F4" w:rsidRPr="00A11D74" w:rsidRDefault="00CF61F4" w:rsidP="00CF61F4">
      <w:pPr>
        <w:widowControl w:val="0"/>
        <w:autoSpaceDE w:val="0"/>
        <w:autoSpaceDN w:val="0"/>
        <w:jc w:val="both"/>
        <w:rPr>
          <w:rFonts w:ascii="Tahoma" w:eastAsia="Arial" w:hAnsi="Tahoma" w:cs="Tahoma"/>
          <w:color w:val="000000"/>
          <w:shd w:val="clear" w:color="auto" w:fill="FFFFFF"/>
        </w:rPr>
      </w:pPr>
      <w:r w:rsidRPr="00A11D74">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17CFDFC"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 xml:space="preserve">En la excavación se protegerán árboles, postes, cercas, letreros, tuberías de agua potable y otros, </w:t>
      </w:r>
      <w:r w:rsidRPr="00A11D74">
        <w:rPr>
          <w:rFonts w:ascii="Tahoma" w:eastAsia="Arial" w:hAnsi="Tahoma" w:cs="Tahoma"/>
        </w:rPr>
        <w:lastRenderedPageBreak/>
        <w:t>debiendo la Entidad Ejecutora en caso de ser dañados reemplazarlos o restaurarlos a su cuenta.</w:t>
      </w:r>
    </w:p>
    <w:p w14:paraId="232881AB"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color w:val="000000"/>
          <w:shd w:val="clear" w:color="auto" w:fill="FFFFFF"/>
        </w:rPr>
        <w:t>Previa verificación del nivel de la excavación y el asentamiento del terreno, los muros de ladrillo serán</w:t>
      </w:r>
      <w:r w:rsidRPr="00A11D74">
        <w:rPr>
          <w:rFonts w:ascii="Tahoma" w:eastAsia="Arial" w:hAnsi="Tahoma" w:cs="Tahoma"/>
        </w:rPr>
        <w:t xml:space="preserve"> construidas sobre una base de hormigón ciclópeo de 5 cm., a continuación, se procederá con la ejecución de los muros laterales de mampostería de ladrillo.</w:t>
      </w:r>
    </w:p>
    <w:p w14:paraId="64033DC8" w14:textId="77777777" w:rsidR="00CF61F4" w:rsidRPr="00A11D74" w:rsidRDefault="00CF61F4" w:rsidP="00CF61F4">
      <w:pPr>
        <w:widowControl w:val="0"/>
        <w:autoSpaceDE w:val="0"/>
        <w:autoSpaceDN w:val="0"/>
        <w:jc w:val="both"/>
        <w:rPr>
          <w:rFonts w:ascii="Tahoma" w:eastAsia="Arial" w:hAnsi="Tahoma" w:cs="Tahoma"/>
        </w:rPr>
      </w:pPr>
    </w:p>
    <w:p w14:paraId="6B66187D"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46C676C2"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 xml:space="preserve">Cuando los planos o el formulario de presentación de propuestas no establezcan otra cosa, el mortero de cemento para la mampostería de ladrillo la dosificación será en proporción 1:4. Los ladrillos serán del tipo </w:t>
      </w:r>
      <w:r w:rsidRPr="00A11D74">
        <w:rPr>
          <w:rFonts w:ascii="Tahoma" w:eastAsia="Arial" w:hAnsi="Tahoma" w:cs="Tahoma"/>
          <w:color w:val="FF0000"/>
        </w:rPr>
        <w:t>2H</w:t>
      </w:r>
      <w:r w:rsidRPr="00A11D74">
        <w:rPr>
          <w:rFonts w:ascii="Tahoma" w:eastAsia="Arial" w:hAnsi="Tahoma" w:cs="Tahoma"/>
        </w:rPr>
        <w:t xml:space="preserve"> de primera calidad, bien cocidos emitiendo al golpe un sonido metálico y deberán estar libres de rajaduras y desportilladuras. </w:t>
      </w:r>
    </w:p>
    <w:p w14:paraId="46C6DA5A"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55B37B6C"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6192B812"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54AC8293"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91A1AC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Las cámaras sépticas deberán ser protegidas del sol y se mantendrán humedecidas 14 días después del hormigonado y no deberán ser cargadas hasta los 28 días después de su construcción.</w:t>
      </w:r>
    </w:p>
    <w:p w14:paraId="7982ABF8"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rPr>
        <w:t>La instalación de la tubería de entrada y salida de la cámara y los accesorios necesarios deberán se provistos por la Entidad Ejecutora de acuerdo a los planos de detalle.</w:t>
      </w:r>
    </w:p>
    <w:p w14:paraId="250C3B36"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El relleno de tierra alrededor de las cámaras deberá ser ejecutado con material aprobado por el Inspector de proyecto por capas de 20 cm, apisonadas adecuadamente con humedad óptima.</w:t>
      </w:r>
    </w:p>
    <w:p w14:paraId="614852AB"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Para una buena ejecución del ítem se realizará pruebas hidráulicas y pruebas de aceptación del sistema.</w:t>
      </w:r>
    </w:p>
    <w:p w14:paraId="2E9851F9"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48D8DDB" w14:textId="77777777" w:rsidR="00CF61F4" w:rsidRPr="00A11D74" w:rsidRDefault="00CF61F4" w:rsidP="00CF61F4">
      <w:pPr>
        <w:widowControl w:val="0"/>
        <w:autoSpaceDE w:val="0"/>
        <w:autoSpaceDN w:val="0"/>
        <w:jc w:val="both"/>
        <w:rPr>
          <w:rFonts w:ascii="Tahoma" w:eastAsia="Arial" w:hAnsi="Tahoma" w:cs="Tahoma"/>
        </w:rPr>
      </w:pPr>
    </w:p>
    <w:p w14:paraId="6587E09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Criterios de Control, Aceptación y Rechazo</w:t>
      </w:r>
    </w:p>
    <w:p w14:paraId="28BF5553" w14:textId="77777777" w:rsidR="00CF61F4" w:rsidRPr="00A11D74" w:rsidRDefault="00CF61F4" w:rsidP="00CF61F4">
      <w:pPr>
        <w:widowControl w:val="0"/>
        <w:autoSpaceDE w:val="0"/>
        <w:autoSpaceDN w:val="0"/>
        <w:jc w:val="both"/>
        <w:rPr>
          <w:rFonts w:ascii="Tahoma" w:eastAsia="Arial" w:hAnsi="Tahoma" w:cs="Tahoma"/>
        </w:rPr>
      </w:pPr>
    </w:p>
    <w:p w14:paraId="4F391689"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C226740"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2EDFE827" w14:textId="77777777" w:rsidR="00CF61F4" w:rsidRPr="00A11D74" w:rsidRDefault="00CF61F4" w:rsidP="00CF61F4">
      <w:pPr>
        <w:widowControl w:val="0"/>
        <w:autoSpaceDE w:val="0"/>
        <w:autoSpaceDN w:val="0"/>
        <w:jc w:val="both"/>
        <w:rPr>
          <w:rFonts w:ascii="Tahoma" w:eastAsia="Arial" w:hAnsi="Tahom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1F308E1C" w14:textId="77777777" w:rsidTr="00305D59">
        <w:tc>
          <w:tcPr>
            <w:tcW w:w="584" w:type="dxa"/>
            <w:shd w:val="clear" w:color="auto" w:fill="1F3864" w:themeFill="accent5" w:themeFillShade="80"/>
          </w:tcPr>
          <w:p w14:paraId="5ED9FB34"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6B86EE54"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3271F0B2"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582BB0F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55661F6A" w14:textId="77777777" w:rsidTr="00305D59">
        <w:trPr>
          <w:trHeight w:val="370"/>
        </w:trPr>
        <w:tc>
          <w:tcPr>
            <w:tcW w:w="584" w:type="dxa"/>
            <w:shd w:val="clear" w:color="auto" w:fill="BDD6EE" w:themeFill="accent1" w:themeFillTint="66"/>
          </w:tcPr>
          <w:p w14:paraId="24C87940"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41</w:t>
            </w:r>
          </w:p>
        </w:tc>
        <w:tc>
          <w:tcPr>
            <w:tcW w:w="2385" w:type="dxa"/>
            <w:shd w:val="clear" w:color="auto" w:fill="BDD6EE" w:themeFill="accent1" w:themeFillTint="66"/>
            <w:vAlign w:val="center"/>
          </w:tcPr>
          <w:p w14:paraId="39E0651E"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VAC-IS-POA-1</w:t>
            </w:r>
          </w:p>
        </w:tc>
        <w:tc>
          <w:tcPr>
            <w:tcW w:w="1145" w:type="dxa"/>
            <w:shd w:val="clear" w:color="auto" w:fill="BDD6EE" w:themeFill="accent1" w:themeFillTint="66"/>
            <w:vAlign w:val="center"/>
          </w:tcPr>
          <w:p w14:paraId="7093F3B5"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GLB</w:t>
            </w:r>
          </w:p>
        </w:tc>
        <w:tc>
          <w:tcPr>
            <w:tcW w:w="5520" w:type="dxa"/>
            <w:shd w:val="clear" w:color="auto" w:fill="BDD6EE" w:themeFill="accent1" w:themeFillTint="66"/>
            <w:vAlign w:val="center"/>
          </w:tcPr>
          <w:p w14:paraId="76F94F5A" w14:textId="77777777" w:rsidR="00CF61F4" w:rsidRPr="00A11D74" w:rsidRDefault="00CF61F4" w:rsidP="00305D59">
            <w:pPr>
              <w:widowControl w:val="0"/>
              <w:autoSpaceDE w:val="0"/>
              <w:autoSpaceDN w:val="0"/>
              <w:spacing w:line="276" w:lineRule="auto"/>
              <w:jc w:val="both"/>
              <w:rPr>
                <w:rFonts w:ascii="Tahoma" w:eastAsia="Arial" w:hAnsi="Tahoma" w:cs="Tahoma"/>
                <w:b/>
                <w:lang w:val="es-ES"/>
              </w:rPr>
            </w:pPr>
            <w:r w:rsidRPr="00A11D74">
              <w:rPr>
                <w:rFonts w:ascii="Tahoma" w:eastAsia="Arial" w:hAnsi="Tahoma" w:cs="Tahoma"/>
                <w:b/>
                <w:bCs/>
                <w:lang w:val="es-ES"/>
              </w:rPr>
              <w:t>POZO ABSORBENTE DE LADRILLO 2H/TAPA HORMIGON ARMADO</w:t>
            </w:r>
          </w:p>
        </w:tc>
      </w:tr>
    </w:tbl>
    <w:p w14:paraId="49CFF8C1" w14:textId="77777777" w:rsidR="00CF61F4" w:rsidRPr="00A11D74" w:rsidRDefault="00CF61F4" w:rsidP="00CF61F4">
      <w:pPr>
        <w:widowControl w:val="0"/>
        <w:autoSpaceDE w:val="0"/>
        <w:autoSpaceDN w:val="0"/>
        <w:jc w:val="both"/>
        <w:rPr>
          <w:rFonts w:ascii="Tahoma" w:eastAsia="Arial" w:hAnsi="Tahoma" w:cs="Tahoma"/>
          <w:b/>
        </w:rPr>
      </w:pPr>
    </w:p>
    <w:p w14:paraId="4A86D662"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DESCRIPCIÓN. –</w:t>
      </w:r>
    </w:p>
    <w:p w14:paraId="31DB5860" w14:textId="77777777" w:rsidR="00CF61F4" w:rsidRPr="00A11D74" w:rsidRDefault="00CF61F4" w:rsidP="00CF61F4">
      <w:pPr>
        <w:widowControl w:val="0"/>
        <w:autoSpaceDE w:val="0"/>
        <w:autoSpaceDN w:val="0"/>
        <w:jc w:val="both"/>
        <w:rPr>
          <w:rFonts w:ascii="Tahoma" w:eastAsia="Arial" w:hAnsi="Tahoma" w:cs="Tahoma"/>
          <w:b/>
        </w:rPr>
      </w:pPr>
    </w:p>
    <w:p w14:paraId="46DA2E7F" w14:textId="77777777" w:rsidR="00CF61F4" w:rsidRPr="00A11D74" w:rsidRDefault="00CF61F4" w:rsidP="00CF61F4">
      <w:pPr>
        <w:widowControl w:val="0"/>
        <w:autoSpaceDE w:val="0"/>
        <w:autoSpaceDN w:val="0"/>
        <w:jc w:val="both"/>
        <w:rPr>
          <w:rFonts w:ascii="Tahoma" w:eastAsia="Verdana" w:hAnsi="Tahoma" w:cs="Tahoma"/>
          <w:spacing w:val="-1"/>
        </w:rPr>
      </w:pPr>
      <w:r w:rsidRPr="00A11D74">
        <w:rPr>
          <w:rFonts w:ascii="Tahoma" w:eastAsia="Arial" w:hAnsi="Tahoma" w:cs="Tahoma"/>
        </w:rPr>
        <w:t xml:space="preserve">Este ítem comprende la provisión, instalación y construcción del </w:t>
      </w:r>
      <w:r w:rsidRPr="00A11D74">
        <w:rPr>
          <w:rFonts w:ascii="Tahoma" w:eastAsia="Arial" w:hAnsi="Tahoma" w:cs="Tahoma"/>
          <w:bCs/>
        </w:rPr>
        <w:t>pozo absorbente de ladrillo 2 huecos con tapa hormigón armado</w:t>
      </w:r>
      <w:r w:rsidRPr="00A11D74">
        <w:rPr>
          <w:rFonts w:ascii="Tahoma" w:eastAsia="Arial" w:hAnsi="Tahoma" w:cs="Tahoma"/>
        </w:rPr>
        <w:t xml:space="preserve">, que permiten efectuar la recolección y disposición de las aguas residuales, de acuerdo a planos constructivos, </w:t>
      </w:r>
      <w:r w:rsidRPr="00A11D74">
        <w:rPr>
          <w:rFonts w:ascii="Tahoma" w:eastAsia="Verdana" w:hAnsi="Tahoma" w:cs="Tahoma"/>
          <w:spacing w:val="-1"/>
        </w:rPr>
        <w:t>e instrucciones del Inspector de proyecto.</w:t>
      </w:r>
    </w:p>
    <w:p w14:paraId="36C7B6A2"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lastRenderedPageBreak/>
        <w:t>MATERIALES, HERRAMIENTAS Y EQUIPO. -</w:t>
      </w:r>
    </w:p>
    <w:p w14:paraId="26B63A59" w14:textId="77777777" w:rsidR="00CF61F4" w:rsidRPr="00A11D74" w:rsidRDefault="00CF61F4" w:rsidP="00CF61F4">
      <w:pPr>
        <w:widowControl w:val="0"/>
        <w:autoSpaceDE w:val="0"/>
        <w:autoSpaceDN w:val="0"/>
        <w:jc w:val="both"/>
        <w:rPr>
          <w:rFonts w:ascii="Tahoma" w:eastAsia="Arial" w:hAnsi="Tahoma" w:cs="Tahoma"/>
          <w:b/>
        </w:rPr>
      </w:pPr>
    </w:p>
    <w:p w14:paraId="37E92579"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64F7531" w14:textId="77777777" w:rsidR="00CF61F4" w:rsidRPr="00A11D74" w:rsidRDefault="00CF61F4" w:rsidP="00CF61F4">
      <w:pPr>
        <w:widowControl w:val="0"/>
        <w:tabs>
          <w:tab w:val="left" w:pos="8711"/>
        </w:tabs>
        <w:autoSpaceDE w:val="0"/>
        <w:autoSpaceDN w:val="0"/>
        <w:jc w:val="both"/>
        <w:rPr>
          <w:rFonts w:ascii="Tahoma" w:eastAsia="Arial" w:hAnsi="Tahoma" w:cs="Tahoma"/>
        </w:rPr>
      </w:pPr>
    </w:p>
    <w:p w14:paraId="314F914C"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La Entidad Ejecutora deberá cumplir con los requisitos establecidos en la Norma Boliviana del Hormigón Armado CBH-87 para los materiales que cubre esta norma.</w:t>
      </w:r>
    </w:p>
    <w:p w14:paraId="5485E8CD" w14:textId="77777777" w:rsidR="00CF61F4" w:rsidRPr="00A11D74" w:rsidRDefault="00CF61F4" w:rsidP="00CF61F4">
      <w:pPr>
        <w:widowControl w:val="0"/>
        <w:tabs>
          <w:tab w:val="left" w:pos="8711"/>
        </w:tabs>
        <w:autoSpaceDE w:val="0"/>
        <w:autoSpaceDN w:val="0"/>
        <w:jc w:val="both"/>
        <w:rPr>
          <w:rFonts w:ascii="Tahoma" w:eastAsia="Arial" w:hAnsi="Tahoma" w:cs="Tahoma"/>
        </w:rPr>
      </w:pPr>
      <w:r w:rsidRPr="00A11D74">
        <w:rPr>
          <w:rFonts w:ascii="Tahoma" w:eastAsia="Arial" w:hAnsi="Tahoma" w:cs="Tahoma"/>
        </w:rPr>
        <w:t>Los materiales serán de calidad que aseguren la durabilidad y correcto funcionamiento de las instalaciones; previo a su empleo en obra deberá ser aprobado por el Inspector de proyecto.</w:t>
      </w:r>
    </w:p>
    <w:p w14:paraId="3040D24C" w14:textId="77777777" w:rsidR="00CF61F4" w:rsidRPr="00A11D74" w:rsidRDefault="00CF61F4" w:rsidP="00CF61F4">
      <w:pPr>
        <w:widowControl w:val="0"/>
        <w:autoSpaceDE w:val="0"/>
        <w:autoSpaceDN w:val="0"/>
        <w:jc w:val="both"/>
        <w:rPr>
          <w:rFonts w:ascii="Tahoma" w:eastAsia="Arial" w:hAnsi="Tahoma" w:cs="Tahoma"/>
          <w:b/>
        </w:rPr>
      </w:pPr>
    </w:p>
    <w:p w14:paraId="41D06E93"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FORMA DE EJECUCIÓN. -</w:t>
      </w:r>
    </w:p>
    <w:p w14:paraId="742EC362" w14:textId="77777777" w:rsidR="00CF61F4" w:rsidRPr="00A11D74" w:rsidRDefault="00CF61F4" w:rsidP="00CF61F4">
      <w:pPr>
        <w:widowControl w:val="0"/>
        <w:autoSpaceDE w:val="0"/>
        <w:autoSpaceDN w:val="0"/>
        <w:jc w:val="both"/>
        <w:rPr>
          <w:rFonts w:ascii="Tahoma" w:eastAsia="Arial" w:hAnsi="Tahoma" w:cs="Tahoma"/>
        </w:rPr>
      </w:pPr>
    </w:p>
    <w:p w14:paraId="410A7978" w14:textId="77777777" w:rsidR="00CF61F4" w:rsidRPr="00A11D74" w:rsidRDefault="00CF61F4" w:rsidP="00CF61F4">
      <w:pPr>
        <w:widowControl w:val="0"/>
        <w:autoSpaceDE w:val="0"/>
        <w:autoSpaceDN w:val="0"/>
        <w:jc w:val="both"/>
        <w:rPr>
          <w:rFonts w:ascii="Tahoma" w:eastAsia="Arial" w:hAnsi="Tahoma" w:cs="Tahoma"/>
          <w:shd w:val="clear" w:color="auto" w:fill="FFFFFF"/>
        </w:rPr>
      </w:pPr>
      <w:r w:rsidRPr="00A11D74">
        <w:rPr>
          <w:rFonts w:ascii="Tahoma" w:eastAsia="Arial" w:hAnsi="Tahoma" w:cs="Tahoma"/>
          <w:shd w:val="clear" w:color="auto" w:fill="FFFFFF"/>
        </w:rPr>
        <w:t>El replanteo y trazado del pozo, serán realizadas por la Entidad Ejecutora con estricta sujeción a la ubicación y las dimensiones señaladas en los planos y/o instrucción del Inspector obra.</w:t>
      </w:r>
    </w:p>
    <w:p w14:paraId="49E2B59A" w14:textId="77777777" w:rsidR="00CF61F4" w:rsidRPr="00A11D74" w:rsidRDefault="00CF61F4" w:rsidP="00CF61F4">
      <w:pPr>
        <w:widowControl w:val="0"/>
        <w:autoSpaceDE w:val="0"/>
        <w:autoSpaceDN w:val="0"/>
        <w:jc w:val="both"/>
        <w:rPr>
          <w:rFonts w:ascii="Tahoma" w:eastAsia="Arial" w:hAnsi="Tahoma" w:cs="Tahoma"/>
        </w:rPr>
      </w:pPr>
      <w:r w:rsidRPr="00A11D74">
        <w:rPr>
          <w:rFonts w:ascii="Tahoma" w:eastAsia="Arial"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11D74">
        <w:rPr>
          <w:rFonts w:ascii="Tahoma" w:eastAsia="Arial" w:hAnsi="Tahoma" w:cs="Tahoma"/>
          <w:shd w:val="clear" w:color="auto" w:fill="FFFFFF"/>
        </w:rPr>
        <w:cr/>
      </w:r>
      <w:r w:rsidRPr="00A11D74">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195DB9F4"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BB3736C"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E5FCF66"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Para una buena ejecución del ítem se realizará pruebas hidráulicas y pruebas de aceptación del sistema.</w:t>
      </w:r>
    </w:p>
    <w:p w14:paraId="6CA45BBC" w14:textId="77777777" w:rsidR="00CF61F4" w:rsidRPr="00A11D74" w:rsidRDefault="00CF61F4" w:rsidP="00CF61F4">
      <w:pPr>
        <w:widowControl w:val="0"/>
        <w:tabs>
          <w:tab w:val="left" w:pos="560"/>
        </w:tabs>
        <w:autoSpaceDE w:val="0"/>
        <w:autoSpaceDN w:val="0"/>
        <w:jc w:val="both"/>
        <w:rPr>
          <w:rFonts w:ascii="Tahoma" w:eastAsia="Arial" w:hAnsi="Tahoma" w:cs="Tahoma"/>
        </w:rPr>
      </w:pPr>
    </w:p>
    <w:p w14:paraId="786039D9"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1E983218" w14:textId="77777777" w:rsidR="00CF61F4" w:rsidRPr="00A11D74" w:rsidRDefault="00CF61F4" w:rsidP="00CF61F4">
      <w:pPr>
        <w:widowControl w:val="0"/>
        <w:autoSpaceDE w:val="0"/>
        <w:autoSpaceDN w:val="0"/>
        <w:jc w:val="both"/>
        <w:rPr>
          <w:rFonts w:ascii="Tahoma" w:eastAsia="Arial" w:hAnsi="Tahoma" w:cs="Tahoma"/>
        </w:rPr>
      </w:pPr>
    </w:p>
    <w:p w14:paraId="4FC68AB9" w14:textId="77777777" w:rsidR="00CF61F4" w:rsidRPr="00A11D74" w:rsidRDefault="00CF61F4" w:rsidP="00CF61F4">
      <w:pPr>
        <w:widowControl w:val="0"/>
        <w:autoSpaceDE w:val="0"/>
        <w:autoSpaceDN w:val="0"/>
        <w:jc w:val="both"/>
        <w:rPr>
          <w:rFonts w:ascii="Tahoma" w:eastAsia="Arial" w:hAnsi="Tahoma" w:cs="Tahoma"/>
          <w:b/>
        </w:rPr>
      </w:pPr>
      <w:r w:rsidRPr="00A11D74">
        <w:rPr>
          <w:rFonts w:ascii="Tahoma" w:eastAsia="Arial" w:hAnsi="Tahoma" w:cs="Tahoma"/>
          <w:b/>
        </w:rPr>
        <w:t>Criterios de Control, Aceptación y Rechazo</w:t>
      </w:r>
    </w:p>
    <w:p w14:paraId="0EC4CA67" w14:textId="77777777" w:rsidR="00CF61F4" w:rsidRPr="00A11D74" w:rsidRDefault="00CF61F4" w:rsidP="00CF61F4">
      <w:pPr>
        <w:widowControl w:val="0"/>
        <w:tabs>
          <w:tab w:val="left" w:pos="560"/>
        </w:tabs>
        <w:autoSpaceDE w:val="0"/>
        <w:autoSpaceDN w:val="0"/>
        <w:jc w:val="both"/>
        <w:rPr>
          <w:rFonts w:ascii="Tahoma" w:eastAsia="Arial" w:hAnsi="Tahoma" w:cs="Tahoma"/>
        </w:rPr>
      </w:pPr>
      <w:r w:rsidRPr="00A11D74">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E959A2D"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F61F4" w:rsidRPr="00A11D74" w14:paraId="15786284" w14:textId="77777777" w:rsidTr="00305D59">
        <w:tc>
          <w:tcPr>
            <w:tcW w:w="584" w:type="dxa"/>
            <w:shd w:val="clear" w:color="auto" w:fill="1F3864" w:themeFill="accent5" w:themeFillShade="80"/>
          </w:tcPr>
          <w:p w14:paraId="3C48722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N°</w:t>
            </w:r>
          </w:p>
        </w:tc>
        <w:tc>
          <w:tcPr>
            <w:tcW w:w="2385" w:type="dxa"/>
            <w:shd w:val="clear" w:color="auto" w:fill="1F3864" w:themeFill="accent5" w:themeFillShade="80"/>
          </w:tcPr>
          <w:p w14:paraId="424F6EA0"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lang w:val="es-ES"/>
              </w:rPr>
              <w:t>CODIGO</w:t>
            </w:r>
          </w:p>
        </w:tc>
        <w:tc>
          <w:tcPr>
            <w:tcW w:w="1145" w:type="dxa"/>
            <w:shd w:val="clear" w:color="auto" w:fill="1F3864" w:themeFill="accent5" w:themeFillShade="80"/>
          </w:tcPr>
          <w:p w14:paraId="7C53B5A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UNIDAD</w:t>
            </w:r>
          </w:p>
        </w:tc>
        <w:tc>
          <w:tcPr>
            <w:tcW w:w="5520" w:type="dxa"/>
            <w:shd w:val="clear" w:color="auto" w:fill="1F3864" w:themeFill="accent5" w:themeFillShade="80"/>
          </w:tcPr>
          <w:p w14:paraId="326CDD73"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ITEM</w:t>
            </w:r>
          </w:p>
        </w:tc>
      </w:tr>
      <w:tr w:rsidR="00CF61F4" w:rsidRPr="00A11D74" w14:paraId="45712C6A" w14:textId="77777777" w:rsidTr="00305D59">
        <w:tc>
          <w:tcPr>
            <w:tcW w:w="584" w:type="dxa"/>
            <w:shd w:val="clear" w:color="auto" w:fill="BDD6EE" w:themeFill="accent1" w:themeFillTint="66"/>
          </w:tcPr>
          <w:p w14:paraId="46681E58"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42</w:t>
            </w:r>
          </w:p>
        </w:tc>
        <w:tc>
          <w:tcPr>
            <w:tcW w:w="2385" w:type="dxa"/>
            <w:shd w:val="clear" w:color="auto" w:fill="BDD6EE" w:themeFill="accent1" w:themeFillTint="66"/>
          </w:tcPr>
          <w:p w14:paraId="2360FF3F"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VAC-OF-LIM-1</w:t>
            </w:r>
          </w:p>
        </w:tc>
        <w:tc>
          <w:tcPr>
            <w:tcW w:w="1145" w:type="dxa"/>
            <w:shd w:val="clear" w:color="auto" w:fill="BDD6EE" w:themeFill="accent1" w:themeFillTint="66"/>
          </w:tcPr>
          <w:p w14:paraId="5B2CCF3B" w14:textId="77777777" w:rsidR="00CF61F4" w:rsidRPr="00A11D74" w:rsidRDefault="00CF61F4" w:rsidP="00305D59">
            <w:pPr>
              <w:widowControl w:val="0"/>
              <w:autoSpaceDE w:val="0"/>
              <w:autoSpaceDN w:val="0"/>
              <w:jc w:val="both"/>
              <w:rPr>
                <w:rFonts w:ascii="Tahoma" w:eastAsia="Arial" w:hAnsi="Tahoma" w:cs="Tahoma"/>
                <w:b/>
                <w:lang w:val="es-ES"/>
              </w:rPr>
            </w:pPr>
            <w:r w:rsidRPr="00A11D74">
              <w:rPr>
                <w:rFonts w:ascii="Tahoma" w:eastAsia="Arial" w:hAnsi="Tahoma" w:cs="Tahoma"/>
                <w:b/>
                <w:lang w:val="es-ES"/>
              </w:rPr>
              <w:t>GLB</w:t>
            </w:r>
          </w:p>
        </w:tc>
        <w:tc>
          <w:tcPr>
            <w:tcW w:w="5520" w:type="dxa"/>
            <w:shd w:val="clear" w:color="auto" w:fill="BDD6EE" w:themeFill="accent1" w:themeFillTint="66"/>
          </w:tcPr>
          <w:p w14:paraId="6116DEE0" w14:textId="77777777" w:rsidR="00CF61F4" w:rsidRPr="00A11D74" w:rsidRDefault="00CF61F4" w:rsidP="00305D59">
            <w:pPr>
              <w:widowControl w:val="0"/>
              <w:autoSpaceDE w:val="0"/>
              <w:autoSpaceDN w:val="0"/>
              <w:spacing w:line="360" w:lineRule="auto"/>
              <w:jc w:val="both"/>
              <w:rPr>
                <w:rFonts w:ascii="Tahoma" w:eastAsia="Arial" w:hAnsi="Tahoma" w:cs="Tahoma"/>
                <w:b/>
                <w:lang w:val="es-ES"/>
              </w:rPr>
            </w:pPr>
            <w:r w:rsidRPr="00A11D74">
              <w:rPr>
                <w:rFonts w:ascii="Tahoma" w:eastAsia="Arial" w:hAnsi="Tahoma" w:cs="Tahoma"/>
                <w:b/>
                <w:color w:val="000000" w:themeColor="text1"/>
                <w:lang w:val="es-ES" w:eastAsia="es-ES"/>
              </w:rPr>
              <w:t>LIMPIEZA GENERAL</w:t>
            </w:r>
          </w:p>
        </w:tc>
      </w:tr>
    </w:tbl>
    <w:p w14:paraId="21C1ADB6"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p>
    <w:p w14:paraId="1E31D25F"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r w:rsidRPr="00A11D74">
        <w:rPr>
          <w:rFonts w:ascii="Tahoma" w:eastAsia="Arial" w:hAnsi="Tahoma" w:cs="Tahoma"/>
          <w:b/>
          <w:color w:val="000000" w:themeColor="text1"/>
          <w:lang w:eastAsia="es-ES"/>
        </w:rPr>
        <w:t>DESCRIPCIÓN. -</w:t>
      </w:r>
    </w:p>
    <w:p w14:paraId="78604347"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p>
    <w:p w14:paraId="2001E08C"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themeColor="text1"/>
          <w:lang w:eastAsia="es-ES"/>
        </w:rPr>
      </w:pPr>
      <w:r w:rsidRPr="00A11D74">
        <w:rPr>
          <w:rFonts w:ascii="Tahoma" w:eastAsia="Arial" w:hAnsi="Tahom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310281D"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themeColor="text1"/>
          <w:lang w:eastAsia="es-ES"/>
        </w:rPr>
      </w:pPr>
    </w:p>
    <w:p w14:paraId="1DDF9E6E"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r w:rsidRPr="00A11D74">
        <w:rPr>
          <w:rFonts w:ascii="Tahoma" w:eastAsia="Arial" w:hAnsi="Tahoma" w:cs="Tahoma"/>
          <w:b/>
          <w:color w:val="000000" w:themeColor="text1"/>
          <w:lang w:eastAsia="es-ES"/>
        </w:rPr>
        <w:t>MATERIALES, HERRAMIENTAS Y EQUIPO. -</w:t>
      </w:r>
    </w:p>
    <w:p w14:paraId="26CD96CA"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p>
    <w:p w14:paraId="381E9009"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themeColor="text1"/>
          <w:lang w:eastAsia="es-ES"/>
        </w:rPr>
      </w:pPr>
      <w:r w:rsidRPr="00A11D74">
        <w:rPr>
          <w:rFonts w:ascii="Tahoma" w:eastAsia="Arial" w:hAnsi="Tahom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7887C25"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p>
    <w:p w14:paraId="1A0F46E0"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r w:rsidRPr="00A11D74">
        <w:rPr>
          <w:rFonts w:ascii="Tahoma" w:eastAsia="Arial" w:hAnsi="Tahoma" w:cs="Tahoma"/>
          <w:b/>
          <w:color w:val="000000" w:themeColor="text1"/>
          <w:lang w:eastAsia="es-ES"/>
        </w:rPr>
        <w:t>FORMA DE EJECUCIÓN. -</w:t>
      </w:r>
    </w:p>
    <w:p w14:paraId="571EB207" w14:textId="77777777" w:rsidR="00CF61F4" w:rsidRPr="00A11D74" w:rsidRDefault="00CF61F4" w:rsidP="00CF61F4">
      <w:pPr>
        <w:widowControl w:val="0"/>
        <w:tabs>
          <w:tab w:val="left" w:pos="560"/>
        </w:tabs>
        <w:autoSpaceDE w:val="0"/>
        <w:autoSpaceDN w:val="0"/>
        <w:jc w:val="both"/>
        <w:rPr>
          <w:rFonts w:ascii="Tahoma" w:eastAsia="Arial" w:hAnsi="Tahoma" w:cs="Tahoma"/>
          <w:b/>
          <w:color w:val="000000" w:themeColor="text1"/>
          <w:lang w:eastAsia="es-ES"/>
        </w:rPr>
      </w:pPr>
    </w:p>
    <w:p w14:paraId="4FA0884A"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themeColor="text1"/>
          <w:lang w:eastAsia="es-ES"/>
        </w:rPr>
      </w:pPr>
      <w:r w:rsidRPr="00A11D74">
        <w:rPr>
          <w:rFonts w:ascii="Tahoma" w:eastAsia="Arial"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11D74">
        <w:rPr>
          <w:rFonts w:ascii="Tahoma" w:eastAsia="Arial" w:hAnsi="Tahoma" w:cs="Tahoma"/>
          <w:color w:val="000000" w:themeColor="text1"/>
          <w:lang w:eastAsia="es-ES"/>
        </w:rPr>
        <w:t>todos los trabajos necesarios para mantener la obra libre de desechos para aprobación y aceptación</w:t>
      </w:r>
      <w:r w:rsidRPr="00A11D74">
        <w:rPr>
          <w:rFonts w:ascii="Tahoma" w:eastAsia="Arial" w:hAnsi="Tahoma" w:cs="Tahoma"/>
          <w:color w:val="000000" w:themeColor="text1"/>
          <w:lang w:val="es-MX" w:eastAsia="es-ES"/>
        </w:rPr>
        <w:t xml:space="preserve"> </w:t>
      </w:r>
      <w:r w:rsidRPr="00A11D74">
        <w:rPr>
          <w:rFonts w:ascii="Tahoma" w:eastAsia="Arial" w:hAnsi="Tahoma" w:cs="Tahoma"/>
          <w:color w:val="000000" w:themeColor="text1"/>
          <w:lang w:eastAsia="es-ES"/>
        </w:rPr>
        <w:t xml:space="preserve">del Inspector de proyecto. </w:t>
      </w:r>
    </w:p>
    <w:p w14:paraId="5C995F3D"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themeColor="text1"/>
          <w:lang w:eastAsia="es-ES"/>
        </w:rPr>
      </w:pPr>
    </w:p>
    <w:p w14:paraId="02E797A2" w14:textId="77777777" w:rsidR="00CF61F4" w:rsidRPr="00A11D74" w:rsidRDefault="00CF61F4" w:rsidP="00CF61F4">
      <w:pPr>
        <w:widowControl w:val="0"/>
        <w:tabs>
          <w:tab w:val="left" w:pos="560"/>
        </w:tabs>
        <w:autoSpaceDE w:val="0"/>
        <w:autoSpaceDN w:val="0"/>
        <w:jc w:val="both"/>
        <w:rPr>
          <w:rFonts w:ascii="Tahoma" w:eastAsia="Arial" w:hAnsi="Tahoma" w:cs="Tahoma"/>
          <w:color w:val="000000" w:themeColor="text1"/>
          <w:lang w:val="es-MX" w:eastAsia="es-ES"/>
        </w:rPr>
      </w:pPr>
      <w:r w:rsidRPr="00A11D74">
        <w:rPr>
          <w:rFonts w:ascii="Tahoma" w:eastAsia="Arial" w:hAnsi="Tahoma" w:cs="Tahoma"/>
          <w:color w:val="000000" w:themeColor="text1"/>
          <w:lang w:eastAsia="es-ES"/>
        </w:rPr>
        <w:t xml:space="preserve">El método para realizar el trabajo de limpieza será propuesto por la Entidad Ejecutora y Aprobado por el Inspector de proyecto. </w:t>
      </w:r>
      <w:r w:rsidRPr="00A11D74">
        <w:rPr>
          <w:rFonts w:ascii="Tahoma" w:eastAsia="Arial" w:hAnsi="Tahoma" w:cs="Tahoma"/>
          <w:color w:val="000000" w:themeColor="text1"/>
          <w:lang w:val="es-MX" w:eastAsia="es-ES"/>
        </w:rPr>
        <w:t xml:space="preserve"> </w:t>
      </w:r>
      <w:r w:rsidRPr="00A11D74">
        <w:rPr>
          <w:rFonts w:ascii="Tahoma" w:eastAsia="Arial" w:hAnsi="Tahoma" w:cs="Tahoma"/>
          <w:color w:val="000000" w:themeColor="text1"/>
          <w:lang w:eastAsia="es-ES"/>
        </w:rPr>
        <w:t xml:space="preserve">La Entidad Ejecutora durante la ejecución del Ítem deberá cuidar de que no se perjudique al entorno inmediato de la obra ni a la calidad de la misma.  </w:t>
      </w:r>
    </w:p>
    <w:tbl>
      <w:tblPr>
        <w:tblW w:w="9634" w:type="dxa"/>
        <w:tblCellMar>
          <w:left w:w="70" w:type="dxa"/>
          <w:right w:w="70" w:type="dxa"/>
        </w:tblCellMar>
        <w:tblLook w:val="04A0" w:firstRow="1" w:lastRow="0" w:firstColumn="1" w:lastColumn="0" w:noHBand="0" w:noVBand="1"/>
      </w:tblPr>
      <w:tblGrid>
        <w:gridCol w:w="447"/>
        <w:gridCol w:w="2063"/>
        <w:gridCol w:w="982"/>
        <w:gridCol w:w="6201"/>
      </w:tblGrid>
      <w:tr w:rsidR="00CF61F4" w:rsidRPr="00E901D0" w14:paraId="5DE6C0DB" w14:textId="77777777" w:rsidTr="00305D59">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9B0C79E" w14:textId="77777777" w:rsidR="00CF61F4" w:rsidRPr="00E901D0" w:rsidRDefault="00CF61F4" w:rsidP="00305D59">
            <w:pPr>
              <w:jc w:val="center"/>
              <w:rPr>
                <w:rFonts w:ascii="Tahoma" w:hAnsi="Tahoma" w:cs="Tahoma"/>
                <w:color w:val="000000"/>
                <w:lang w:eastAsia="es-ES"/>
              </w:rPr>
            </w:pPr>
            <w:r w:rsidRPr="00E901D0">
              <w:rPr>
                <w:rFonts w:ascii="Tahoma" w:hAnsi="Tahoma" w:cs="Tahoma"/>
                <w:color w:val="000000"/>
                <w:lang w:eastAsia="es-ES"/>
              </w:rPr>
              <w:t>DESCRIPCION DE INSUMOS</w:t>
            </w:r>
          </w:p>
        </w:tc>
      </w:tr>
      <w:tr w:rsidR="00CF61F4" w:rsidRPr="00E901D0" w14:paraId="350C4E78"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000000" w:fill="66B2FF"/>
            <w:noWrap/>
            <w:vAlign w:val="bottom"/>
            <w:hideMark/>
          </w:tcPr>
          <w:p w14:paraId="788174D3" w14:textId="77777777" w:rsidR="00CF61F4" w:rsidRPr="00E901D0" w:rsidRDefault="00CF61F4" w:rsidP="00305D59">
            <w:pPr>
              <w:jc w:val="center"/>
              <w:rPr>
                <w:rFonts w:ascii="Tahoma" w:hAnsi="Tahoma" w:cs="Tahoma"/>
                <w:color w:val="000000"/>
                <w:lang w:eastAsia="es-ES"/>
              </w:rPr>
            </w:pPr>
            <w:r w:rsidRPr="00E901D0">
              <w:rPr>
                <w:rFonts w:ascii="Tahoma" w:hAnsi="Tahoma" w:cs="Tahoma"/>
                <w:color w:val="000000"/>
                <w:lang w:eastAsia="es-ES"/>
              </w:rPr>
              <w:t>No.</w:t>
            </w:r>
          </w:p>
        </w:tc>
        <w:tc>
          <w:tcPr>
            <w:tcW w:w="2004" w:type="dxa"/>
            <w:tcBorders>
              <w:top w:val="nil"/>
              <w:left w:val="nil"/>
              <w:bottom w:val="single" w:sz="4" w:space="0" w:color="000000"/>
              <w:right w:val="single" w:sz="4" w:space="0" w:color="000000"/>
            </w:tcBorders>
            <w:shd w:val="clear" w:color="000000" w:fill="66B2FF"/>
            <w:noWrap/>
            <w:vAlign w:val="bottom"/>
            <w:hideMark/>
          </w:tcPr>
          <w:p w14:paraId="196BCD6C" w14:textId="77777777" w:rsidR="00CF61F4" w:rsidRPr="00E901D0" w:rsidRDefault="00CF61F4" w:rsidP="00305D59">
            <w:pPr>
              <w:jc w:val="center"/>
              <w:rPr>
                <w:rFonts w:ascii="Tahoma" w:hAnsi="Tahoma" w:cs="Tahoma"/>
                <w:color w:val="000000"/>
                <w:lang w:eastAsia="es-ES"/>
              </w:rPr>
            </w:pPr>
            <w:r w:rsidRPr="00E901D0">
              <w:rPr>
                <w:rFonts w:ascii="Tahoma" w:hAnsi="Tahoma" w:cs="Tahoma"/>
                <w:color w:val="000000"/>
                <w:lang w:eastAsia="es-ES"/>
              </w:rPr>
              <w:t>NOMBRE DEL INSUMO</w:t>
            </w:r>
          </w:p>
        </w:tc>
        <w:tc>
          <w:tcPr>
            <w:tcW w:w="982" w:type="dxa"/>
            <w:tcBorders>
              <w:top w:val="nil"/>
              <w:left w:val="nil"/>
              <w:bottom w:val="single" w:sz="4" w:space="0" w:color="000000"/>
              <w:right w:val="single" w:sz="4" w:space="0" w:color="000000"/>
            </w:tcBorders>
            <w:shd w:val="clear" w:color="000000" w:fill="66B2FF"/>
            <w:noWrap/>
            <w:vAlign w:val="bottom"/>
            <w:hideMark/>
          </w:tcPr>
          <w:p w14:paraId="57B46AFF" w14:textId="77777777" w:rsidR="00CF61F4" w:rsidRPr="00E901D0" w:rsidRDefault="00CF61F4" w:rsidP="00305D59">
            <w:pPr>
              <w:jc w:val="center"/>
              <w:rPr>
                <w:rFonts w:ascii="Tahoma" w:hAnsi="Tahoma" w:cs="Tahoma"/>
                <w:color w:val="000000"/>
                <w:lang w:eastAsia="es-ES"/>
              </w:rPr>
            </w:pPr>
            <w:r w:rsidRPr="00E901D0">
              <w:rPr>
                <w:rFonts w:ascii="Tahoma" w:hAnsi="Tahoma" w:cs="Tahoma"/>
                <w:color w:val="000000"/>
                <w:lang w:eastAsia="es-ES"/>
              </w:rPr>
              <w:t>UNIDAD</w:t>
            </w:r>
          </w:p>
        </w:tc>
        <w:tc>
          <w:tcPr>
            <w:tcW w:w="6201" w:type="dxa"/>
            <w:tcBorders>
              <w:top w:val="nil"/>
              <w:left w:val="nil"/>
              <w:bottom w:val="single" w:sz="4" w:space="0" w:color="000000"/>
              <w:right w:val="single" w:sz="4" w:space="0" w:color="000000"/>
            </w:tcBorders>
            <w:shd w:val="clear" w:color="000000" w:fill="66B2FF"/>
            <w:noWrap/>
            <w:vAlign w:val="bottom"/>
            <w:hideMark/>
          </w:tcPr>
          <w:p w14:paraId="3F798C68" w14:textId="77777777" w:rsidR="00CF61F4" w:rsidRPr="00E901D0" w:rsidRDefault="00CF61F4" w:rsidP="00305D59">
            <w:pPr>
              <w:jc w:val="center"/>
              <w:rPr>
                <w:rFonts w:ascii="Tahoma" w:hAnsi="Tahoma" w:cs="Tahoma"/>
                <w:color w:val="000000"/>
                <w:lang w:eastAsia="es-ES"/>
              </w:rPr>
            </w:pPr>
            <w:r w:rsidRPr="00E901D0">
              <w:rPr>
                <w:rFonts w:ascii="Tahoma" w:hAnsi="Tahoma" w:cs="Tahoma"/>
                <w:color w:val="000000"/>
                <w:lang w:eastAsia="es-ES"/>
              </w:rPr>
              <w:t>ESPECIFICACIONES TECNICAS (REQUISITOS SOBRE EL PRODUCTO)</w:t>
            </w:r>
          </w:p>
        </w:tc>
      </w:tr>
      <w:tr w:rsidR="00CF61F4" w:rsidRPr="00E901D0" w14:paraId="058C6965"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42B1F8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w:t>
            </w:r>
          </w:p>
        </w:tc>
        <w:tc>
          <w:tcPr>
            <w:tcW w:w="2004" w:type="dxa"/>
            <w:tcBorders>
              <w:top w:val="nil"/>
              <w:left w:val="nil"/>
              <w:bottom w:val="single" w:sz="4" w:space="0" w:color="000000"/>
              <w:right w:val="single" w:sz="4" w:space="0" w:color="000000"/>
            </w:tcBorders>
            <w:shd w:val="clear" w:color="auto" w:fill="auto"/>
            <w:noWrap/>
            <w:vAlign w:val="bottom"/>
            <w:hideMark/>
          </w:tcPr>
          <w:p w14:paraId="7565078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ALAMBRE DE AMARRE</w:t>
            </w:r>
          </w:p>
        </w:tc>
        <w:tc>
          <w:tcPr>
            <w:tcW w:w="982" w:type="dxa"/>
            <w:tcBorders>
              <w:top w:val="nil"/>
              <w:left w:val="nil"/>
              <w:bottom w:val="single" w:sz="4" w:space="0" w:color="000000"/>
              <w:right w:val="single" w:sz="4" w:space="0" w:color="000000"/>
            </w:tcBorders>
            <w:shd w:val="clear" w:color="auto" w:fill="auto"/>
            <w:noWrap/>
            <w:vAlign w:val="bottom"/>
            <w:hideMark/>
          </w:tcPr>
          <w:p w14:paraId="3FDFD56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090AFCA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901D0">
              <w:rPr>
                <w:rFonts w:ascii="Tahoma" w:hAnsi="Tahoma" w:cs="Tahoma"/>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E901D0">
              <w:rPr>
                <w:rFonts w:ascii="Tahoma" w:hAnsi="Tahoma" w:cs="Tahoma"/>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F61F4" w:rsidRPr="00E901D0" w14:paraId="21A9D277"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6B3F46C"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2</w:t>
            </w:r>
          </w:p>
        </w:tc>
        <w:tc>
          <w:tcPr>
            <w:tcW w:w="2004" w:type="dxa"/>
            <w:tcBorders>
              <w:top w:val="nil"/>
              <w:left w:val="nil"/>
              <w:bottom w:val="single" w:sz="4" w:space="0" w:color="000000"/>
              <w:right w:val="single" w:sz="4" w:space="0" w:color="000000"/>
            </w:tcBorders>
            <w:shd w:val="clear" w:color="auto" w:fill="auto"/>
            <w:noWrap/>
            <w:vAlign w:val="bottom"/>
            <w:hideMark/>
          </w:tcPr>
          <w:p w14:paraId="70B4BDE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ALAMBRE DE COBRE Nº 10 AWG</w:t>
            </w:r>
          </w:p>
        </w:tc>
        <w:tc>
          <w:tcPr>
            <w:tcW w:w="982" w:type="dxa"/>
            <w:tcBorders>
              <w:top w:val="nil"/>
              <w:left w:val="nil"/>
              <w:bottom w:val="single" w:sz="4" w:space="0" w:color="000000"/>
              <w:right w:val="single" w:sz="4" w:space="0" w:color="000000"/>
            </w:tcBorders>
            <w:shd w:val="clear" w:color="auto" w:fill="auto"/>
            <w:noWrap/>
            <w:vAlign w:val="bottom"/>
            <w:hideMark/>
          </w:tcPr>
          <w:p w14:paraId="60E7467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2387894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 un elemento que provee la trayectoria para el flujo de la corriente en las instalaciones eléctricas.</w:t>
            </w:r>
            <w:r w:rsidRPr="00E901D0">
              <w:rPr>
                <w:rFonts w:ascii="Tahoma" w:hAnsi="Tahoma" w:cs="Tahoma"/>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901D0">
              <w:rPr>
                <w:rFonts w:ascii="Tahoma" w:hAnsi="Tahoma" w:cs="Tahoma"/>
                <w:color w:val="000000"/>
                <w:lang w:eastAsia="es-ES"/>
              </w:rPr>
              <w:br/>
              <w:t>Deberá ser de buena calidad, de marca reconocida y deberá cumplir con la Norma NB777 Instalaciones Eléctricas.</w:t>
            </w:r>
          </w:p>
        </w:tc>
      </w:tr>
      <w:tr w:rsidR="00CF61F4" w:rsidRPr="00E901D0" w14:paraId="1F0C3DEA"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0AFBF421"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w:t>
            </w:r>
          </w:p>
        </w:tc>
        <w:tc>
          <w:tcPr>
            <w:tcW w:w="2004" w:type="dxa"/>
            <w:tcBorders>
              <w:top w:val="nil"/>
              <w:left w:val="nil"/>
              <w:bottom w:val="single" w:sz="4" w:space="0" w:color="000000"/>
              <w:right w:val="single" w:sz="4" w:space="0" w:color="000000"/>
            </w:tcBorders>
            <w:shd w:val="clear" w:color="auto" w:fill="auto"/>
            <w:noWrap/>
            <w:vAlign w:val="bottom"/>
            <w:hideMark/>
          </w:tcPr>
          <w:p w14:paraId="7ED141B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ALAMBRE DE COBRE Nº 12 AWG</w:t>
            </w:r>
          </w:p>
        </w:tc>
        <w:tc>
          <w:tcPr>
            <w:tcW w:w="982" w:type="dxa"/>
            <w:tcBorders>
              <w:top w:val="nil"/>
              <w:left w:val="nil"/>
              <w:bottom w:val="single" w:sz="4" w:space="0" w:color="000000"/>
              <w:right w:val="single" w:sz="4" w:space="0" w:color="000000"/>
            </w:tcBorders>
            <w:shd w:val="clear" w:color="auto" w:fill="auto"/>
            <w:noWrap/>
            <w:vAlign w:val="bottom"/>
            <w:hideMark/>
          </w:tcPr>
          <w:p w14:paraId="3CD4193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2FD87BA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 un elemento que provee la trayectoria para el flujo de la corriente en las instalaciones eléctricas.</w:t>
            </w:r>
            <w:r w:rsidRPr="00E901D0">
              <w:rPr>
                <w:rFonts w:ascii="Tahoma" w:hAnsi="Tahoma" w:cs="Tahoma"/>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901D0">
              <w:rPr>
                <w:rFonts w:ascii="Tahoma" w:hAnsi="Tahoma" w:cs="Tahoma"/>
                <w:color w:val="000000"/>
                <w:lang w:eastAsia="es-ES"/>
              </w:rPr>
              <w:br/>
            </w:r>
            <w:r w:rsidRPr="00E901D0">
              <w:rPr>
                <w:rFonts w:ascii="Tahoma" w:hAnsi="Tahoma" w:cs="Tahoma"/>
                <w:color w:val="000000"/>
                <w:lang w:eastAsia="es-ES"/>
              </w:rPr>
              <w:lastRenderedPageBreak/>
              <w:t>Deberá ser de buena calidad, de marca reconocida y deberá cumplir con la Norma NB777 Instalaciones Eléctricas.</w:t>
            </w:r>
          </w:p>
        </w:tc>
      </w:tr>
      <w:tr w:rsidR="00CF61F4" w:rsidRPr="00E901D0" w14:paraId="66BC8B1C"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3AFECBC"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4</w:t>
            </w:r>
          </w:p>
        </w:tc>
        <w:tc>
          <w:tcPr>
            <w:tcW w:w="2004" w:type="dxa"/>
            <w:tcBorders>
              <w:top w:val="nil"/>
              <w:left w:val="nil"/>
              <w:bottom w:val="single" w:sz="4" w:space="0" w:color="000000"/>
              <w:right w:val="single" w:sz="4" w:space="0" w:color="000000"/>
            </w:tcBorders>
            <w:shd w:val="clear" w:color="auto" w:fill="auto"/>
            <w:noWrap/>
            <w:vAlign w:val="bottom"/>
            <w:hideMark/>
          </w:tcPr>
          <w:p w14:paraId="7F19C10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ALAMBRE DE COBRE Nº 14 AWG</w:t>
            </w:r>
          </w:p>
        </w:tc>
        <w:tc>
          <w:tcPr>
            <w:tcW w:w="982" w:type="dxa"/>
            <w:tcBorders>
              <w:top w:val="nil"/>
              <w:left w:val="nil"/>
              <w:bottom w:val="single" w:sz="4" w:space="0" w:color="000000"/>
              <w:right w:val="single" w:sz="4" w:space="0" w:color="000000"/>
            </w:tcBorders>
            <w:shd w:val="clear" w:color="auto" w:fill="auto"/>
            <w:noWrap/>
            <w:vAlign w:val="bottom"/>
            <w:hideMark/>
          </w:tcPr>
          <w:p w14:paraId="1A0E6C5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365E9D1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 un elemento que provee la trayectoria para el flujo de la corriente en las instalaciones eléctricas.</w:t>
            </w:r>
            <w:r w:rsidRPr="00E901D0">
              <w:rPr>
                <w:rFonts w:ascii="Tahoma" w:hAnsi="Tahoma" w:cs="Tahoma"/>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901D0">
              <w:rPr>
                <w:rFonts w:ascii="Tahoma" w:hAnsi="Tahoma" w:cs="Tahoma"/>
                <w:color w:val="000000"/>
                <w:lang w:eastAsia="es-ES"/>
              </w:rPr>
              <w:br/>
              <w:t>Deberá ser de buena calidad, de marca reconocida y deberá cumplir con la Norma NB777 Instalaciones Eléctricas.</w:t>
            </w:r>
          </w:p>
        </w:tc>
      </w:tr>
      <w:tr w:rsidR="00CF61F4" w:rsidRPr="00E901D0" w14:paraId="61D9AD9F"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A31ADA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w:t>
            </w:r>
          </w:p>
        </w:tc>
        <w:tc>
          <w:tcPr>
            <w:tcW w:w="2004" w:type="dxa"/>
            <w:tcBorders>
              <w:top w:val="nil"/>
              <w:left w:val="nil"/>
              <w:bottom w:val="single" w:sz="4" w:space="0" w:color="000000"/>
              <w:right w:val="single" w:sz="4" w:space="0" w:color="000000"/>
            </w:tcBorders>
            <w:shd w:val="clear" w:color="auto" w:fill="auto"/>
            <w:noWrap/>
            <w:vAlign w:val="bottom"/>
            <w:hideMark/>
          </w:tcPr>
          <w:p w14:paraId="0EDEC80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ALQUITRÁN</w:t>
            </w:r>
          </w:p>
        </w:tc>
        <w:tc>
          <w:tcPr>
            <w:tcW w:w="982" w:type="dxa"/>
            <w:tcBorders>
              <w:top w:val="nil"/>
              <w:left w:val="nil"/>
              <w:bottom w:val="single" w:sz="4" w:space="0" w:color="000000"/>
              <w:right w:val="single" w:sz="4" w:space="0" w:color="000000"/>
            </w:tcBorders>
            <w:shd w:val="clear" w:color="auto" w:fill="auto"/>
            <w:noWrap/>
            <w:vAlign w:val="bottom"/>
            <w:hideMark/>
          </w:tcPr>
          <w:p w14:paraId="13AC02B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48F1085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901D0">
              <w:rPr>
                <w:rFonts w:ascii="Tahoma" w:hAnsi="Tahoma" w:cs="Tahoma"/>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901D0">
              <w:rPr>
                <w:rFonts w:ascii="Tahoma" w:hAnsi="Tahoma" w:cs="Tahoma"/>
                <w:color w:val="000000"/>
                <w:lang w:eastAsia="es-ES"/>
              </w:rPr>
              <w:br/>
              <w:t>El material debe presentarse en tambores sellados y claramente etiquetados, indicando su origen y cantidad. Debe tener una apariencia viscosa de color negro y una densidad de 0.93 +/- 0.02 kg/l.</w:t>
            </w:r>
          </w:p>
        </w:tc>
      </w:tr>
      <w:tr w:rsidR="00CF61F4" w:rsidRPr="00E901D0" w14:paraId="7E2B6AAB"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6E6998E"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6</w:t>
            </w:r>
          </w:p>
        </w:tc>
        <w:tc>
          <w:tcPr>
            <w:tcW w:w="2004" w:type="dxa"/>
            <w:tcBorders>
              <w:top w:val="nil"/>
              <w:left w:val="nil"/>
              <w:bottom w:val="single" w:sz="4" w:space="0" w:color="000000"/>
              <w:right w:val="single" w:sz="4" w:space="0" w:color="000000"/>
            </w:tcBorders>
            <w:shd w:val="clear" w:color="auto" w:fill="auto"/>
            <w:noWrap/>
            <w:vAlign w:val="bottom"/>
            <w:hideMark/>
          </w:tcPr>
          <w:p w14:paraId="079DD2E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ARENA </w:t>
            </w:r>
          </w:p>
        </w:tc>
        <w:tc>
          <w:tcPr>
            <w:tcW w:w="982" w:type="dxa"/>
            <w:tcBorders>
              <w:top w:val="nil"/>
              <w:left w:val="nil"/>
              <w:bottom w:val="single" w:sz="4" w:space="0" w:color="000000"/>
              <w:right w:val="single" w:sz="4" w:space="0" w:color="000000"/>
            </w:tcBorders>
            <w:shd w:val="clear" w:color="auto" w:fill="auto"/>
            <w:noWrap/>
            <w:vAlign w:val="bottom"/>
            <w:hideMark/>
          </w:tcPr>
          <w:p w14:paraId="4CB0943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M3</w:t>
            </w:r>
          </w:p>
        </w:tc>
        <w:tc>
          <w:tcPr>
            <w:tcW w:w="6201" w:type="dxa"/>
            <w:tcBorders>
              <w:top w:val="nil"/>
              <w:left w:val="nil"/>
              <w:bottom w:val="single" w:sz="4" w:space="0" w:color="000000"/>
              <w:right w:val="single" w:sz="4" w:space="0" w:color="000000"/>
            </w:tcBorders>
            <w:shd w:val="clear" w:color="auto" w:fill="auto"/>
            <w:vAlign w:val="bottom"/>
            <w:hideMark/>
          </w:tcPr>
          <w:p w14:paraId="2D324FC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E901D0">
              <w:rPr>
                <w:rFonts w:ascii="Tahoma" w:hAnsi="Tahoma" w:cs="Tahoma"/>
                <w:color w:val="000000"/>
                <w:lang w:eastAsia="es-ES"/>
              </w:rPr>
              <w:br/>
              <w:t>Deberá contar con Partículas duras, resistentes y durables.</w:t>
            </w:r>
            <w:r w:rsidRPr="00E901D0">
              <w:rPr>
                <w:rFonts w:ascii="Tahoma" w:hAnsi="Tahoma" w:cs="Tahoma"/>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E901D0">
              <w:rPr>
                <w:rFonts w:ascii="Tahoma" w:hAnsi="Tahoma" w:cs="Tahoma"/>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CF61F4" w:rsidRPr="00E901D0" w14:paraId="5E003F12"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2A8191B"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7</w:t>
            </w:r>
          </w:p>
        </w:tc>
        <w:tc>
          <w:tcPr>
            <w:tcW w:w="2004" w:type="dxa"/>
            <w:tcBorders>
              <w:top w:val="nil"/>
              <w:left w:val="nil"/>
              <w:bottom w:val="single" w:sz="4" w:space="0" w:color="000000"/>
              <w:right w:val="single" w:sz="4" w:space="0" w:color="000000"/>
            </w:tcBorders>
            <w:shd w:val="clear" w:color="auto" w:fill="auto"/>
            <w:noWrap/>
            <w:vAlign w:val="bottom"/>
            <w:hideMark/>
          </w:tcPr>
          <w:p w14:paraId="65D80BB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ARENA FINA</w:t>
            </w:r>
          </w:p>
        </w:tc>
        <w:tc>
          <w:tcPr>
            <w:tcW w:w="982" w:type="dxa"/>
            <w:tcBorders>
              <w:top w:val="nil"/>
              <w:left w:val="nil"/>
              <w:bottom w:val="single" w:sz="4" w:space="0" w:color="000000"/>
              <w:right w:val="single" w:sz="4" w:space="0" w:color="000000"/>
            </w:tcBorders>
            <w:shd w:val="clear" w:color="auto" w:fill="auto"/>
            <w:noWrap/>
            <w:vAlign w:val="bottom"/>
            <w:hideMark/>
          </w:tcPr>
          <w:p w14:paraId="2C46E67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M3</w:t>
            </w:r>
          </w:p>
        </w:tc>
        <w:tc>
          <w:tcPr>
            <w:tcW w:w="6201" w:type="dxa"/>
            <w:tcBorders>
              <w:top w:val="nil"/>
              <w:left w:val="nil"/>
              <w:bottom w:val="single" w:sz="4" w:space="0" w:color="000000"/>
              <w:right w:val="single" w:sz="4" w:space="0" w:color="000000"/>
            </w:tcBorders>
            <w:shd w:val="clear" w:color="auto" w:fill="auto"/>
            <w:vAlign w:val="bottom"/>
            <w:hideMark/>
          </w:tcPr>
          <w:p w14:paraId="3705364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E901D0">
              <w:rPr>
                <w:rFonts w:ascii="Tahoma" w:hAnsi="Tahoma" w:cs="Tahoma"/>
                <w:color w:val="000000"/>
                <w:lang w:eastAsia="es-ES"/>
              </w:rPr>
              <w:br/>
              <w:t xml:space="preserve">Los yacimientos de arena a ser utilizados por el Entidad Ejecutora, deberán ser aprobados por el Inspector de Obra, en base a los </w:t>
            </w:r>
            <w:r w:rsidRPr="00E901D0">
              <w:rPr>
                <w:rFonts w:ascii="Tahoma" w:hAnsi="Tahoma" w:cs="Tahoma"/>
                <w:color w:val="000000"/>
                <w:lang w:eastAsia="es-ES"/>
              </w:rPr>
              <w:lastRenderedPageBreak/>
              <w:t>resultados que arrojen los ensayos realizados en muestras representativas de cada yacimiento.</w:t>
            </w:r>
            <w:r w:rsidRPr="00E901D0">
              <w:rPr>
                <w:rFonts w:ascii="Tahoma" w:hAnsi="Tahoma" w:cs="Tahoma"/>
                <w:color w:val="000000"/>
                <w:lang w:eastAsia="es-ES"/>
              </w:rPr>
              <w:br/>
              <w:t>En caso de utilizarse arenas provenientes de machaqueo de granitos, basaltos y rocas análogas, no deberán acusar principios de descomposición.</w:t>
            </w:r>
            <w:r w:rsidRPr="00E901D0">
              <w:rPr>
                <w:rFonts w:ascii="Tahoma" w:hAnsi="Tahoma" w:cs="Tahoma"/>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F61F4" w:rsidRPr="00E901D0" w14:paraId="26CE20BB"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A808A5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8</w:t>
            </w:r>
          </w:p>
        </w:tc>
        <w:tc>
          <w:tcPr>
            <w:tcW w:w="2004" w:type="dxa"/>
            <w:tcBorders>
              <w:top w:val="nil"/>
              <w:left w:val="nil"/>
              <w:bottom w:val="single" w:sz="4" w:space="0" w:color="000000"/>
              <w:right w:val="single" w:sz="4" w:space="0" w:color="000000"/>
            </w:tcBorders>
            <w:shd w:val="clear" w:color="auto" w:fill="auto"/>
            <w:noWrap/>
            <w:vAlign w:val="bottom"/>
            <w:hideMark/>
          </w:tcPr>
          <w:p w14:paraId="40487F5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BARNIZ</w:t>
            </w:r>
          </w:p>
        </w:tc>
        <w:tc>
          <w:tcPr>
            <w:tcW w:w="982" w:type="dxa"/>
            <w:tcBorders>
              <w:top w:val="nil"/>
              <w:left w:val="nil"/>
              <w:bottom w:val="single" w:sz="4" w:space="0" w:color="000000"/>
              <w:right w:val="single" w:sz="4" w:space="0" w:color="000000"/>
            </w:tcBorders>
            <w:shd w:val="clear" w:color="auto" w:fill="auto"/>
            <w:noWrap/>
            <w:vAlign w:val="bottom"/>
            <w:hideMark/>
          </w:tcPr>
          <w:p w14:paraId="384A85A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LT</w:t>
            </w:r>
          </w:p>
        </w:tc>
        <w:tc>
          <w:tcPr>
            <w:tcW w:w="6201" w:type="dxa"/>
            <w:tcBorders>
              <w:top w:val="nil"/>
              <w:left w:val="nil"/>
              <w:bottom w:val="single" w:sz="4" w:space="0" w:color="000000"/>
              <w:right w:val="single" w:sz="4" w:space="0" w:color="000000"/>
            </w:tcBorders>
            <w:shd w:val="clear" w:color="auto" w:fill="auto"/>
            <w:vAlign w:val="bottom"/>
            <w:hideMark/>
          </w:tcPr>
          <w:p w14:paraId="1DF6F97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E901D0">
              <w:rPr>
                <w:rFonts w:ascii="Tahoma" w:hAnsi="Tahoma" w:cs="Tahoma"/>
                <w:color w:val="000000"/>
                <w:lang w:eastAsia="es-ES"/>
              </w:rPr>
              <w:br/>
              <w:t>Se emplea para proteger maderas en interiores y exteriores, para evitar los daños producidos por hongos e insectos, como así también de la intemperie y de la luz solar.</w:t>
            </w:r>
            <w:r w:rsidRPr="00E901D0">
              <w:rPr>
                <w:rFonts w:ascii="Tahoma" w:hAnsi="Tahoma" w:cs="Tahoma"/>
                <w:color w:val="000000"/>
                <w:lang w:eastAsia="es-ES"/>
              </w:rPr>
              <w:br/>
              <w:t xml:space="preserve">La madera barnizada presenta una gran resistencia a las aguas de lluvia, destacando además la veta natural de ella. </w:t>
            </w:r>
            <w:r w:rsidRPr="00E901D0">
              <w:rPr>
                <w:rFonts w:ascii="Tahoma" w:hAnsi="Tahoma" w:cs="Tahoma"/>
                <w:color w:val="000000"/>
                <w:lang w:eastAsia="es-ES"/>
              </w:rPr>
              <w:br/>
              <w:t>Las características del material serán:</w:t>
            </w:r>
            <w:r w:rsidRPr="00E901D0">
              <w:rPr>
                <w:rFonts w:ascii="Tahoma" w:hAnsi="Tahoma" w:cs="Tahoma"/>
                <w:color w:val="000000"/>
                <w:lang w:eastAsia="es-ES"/>
              </w:rPr>
              <w:br/>
              <w:t>Naturaleza Química: Resinas sintéticas disueltas en aguarrás mineral.</w:t>
            </w:r>
            <w:r w:rsidRPr="00E901D0">
              <w:rPr>
                <w:rFonts w:ascii="Tahoma" w:hAnsi="Tahoma" w:cs="Tahoma"/>
                <w:color w:val="000000"/>
                <w:lang w:eastAsia="es-ES"/>
              </w:rPr>
              <w:br/>
              <w:t>Color: Incoloro y varios de acuerdo a requerimiento.</w:t>
            </w:r>
            <w:r w:rsidRPr="00E901D0">
              <w:rPr>
                <w:rFonts w:ascii="Tahoma" w:hAnsi="Tahoma" w:cs="Tahoma"/>
                <w:color w:val="000000"/>
                <w:lang w:eastAsia="es-ES"/>
              </w:rPr>
              <w:br/>
              <w:t>Acabado: Brillante.</w:t>
            </w:r>
            <w:r w:rsidRPr="00E901D0">
              <w:rPr>
                <w:rFonts w:ascii="Tahoma" w:hAnsi="Tahoma" w:cs="Tahoma"/>
                <w:color w:val="000000"/>
                <w:lang w:eastAsia="es-ES"/>
              </w:rPr>
              <w:br/>
              <w:t>Rendimiento: 40±5 m²/gal/mano, dependiendo del grado de absorción, rugosidad y espesor de película.</w:t>
            </w:r>
            <w:r w:rsidRPr="00E901D0">
              <w:rPr>
                <w:rFonts w:ascii="Tahoma" w:hAnsi="Tahoma" w:cs="Tahoma"/>
                <w:color w:val="000000"/>
                <w:lang w:eastAsia="es-ES"/>
              </w:rPr>
              <w:br/>
              <w:t>Número de capas: 2 para interior, y &gt;3 para exterior con tinte.</w:t>
            </w:r>
            <w:r w:rsidRPr="00E901D0">
              <w:rPr>
                <w:rFonts w:ascii="Tahoma" w:hAnsi="Tahoma" w:cs="Tahoma"/>
                <w:color w:val="000000"/>
                <w:lang w:eastAsia="es-ES"/>
              </w:rPr>
              <w:br/>
              <w:t>Aplicación: Brocha, rodillo y pistola.</w:t>
            </w:r>
            <w:r w:rsidRPr="00E901D0">
              <w:rPr>
                <w:rFonts w:ascii="Tahoma" w:hAnsi="Tahoma" w:cs="Tahoma"/>
                <w:color w:val="000000"/>
                <w:lang w:eastAsia="es-ES"/>
              </w:rPr>
              <w:br/>
              <w:t>Diluyente: Aguarrás mineral.</w:t>
            </w:r>
            <w:r w:rsidRPr="00E901D0">
              <w:rPr>
                <w:rFonts w:ascii="Tahoma" w:hAnsi="Tahoma" w:cs="Tahoma"/>
                <w:color w:val="000000"/>
                <w:lang w:eastAsia="es-ES"/>
              </w:rPr>
              <w:br/>
              <w:t>Dilución: ¼ lt/gl para brocha y rodillo, y ½ lt/gl para pistola.</w:t>
            </w:r>
            <w:r w:rsidRPr="00E901D0">
              <w:rPr>
                <w:rFonts w:ascii="Tahoma" w:hAnsi="Tahoma" w:cs="Tahoma"/>
                <w:color w:val="000000"/>
                <w:lang w:eastAsia="es-ES"/>
              </w:rPr>
              <w:br/>
              <w:t>Condiciones de secado: 20ºC, 60% H.R y 50 micrones espesor húmedo.</w:t>
            </w:r>
            <w:r w:rsidRPr="00E901D0">
              <w:rPr>
                <w:rFonts w:ascii="Tahoma" w:hAnsi="Tahoma" w:cs="Tahoma"/>
                <w:color w:val="000000"/>
                <w:lang w:eastAsia="es-ES"/>
              </w:rPr>
              <w:br/>
              <w:t>Secado Tacto: 6-8 horas.</w:t>
            </w:r>
            <w:r w:rsidRPr="00E901D0">
              <w:rPr>
                <w:rFonts w:ascii="Tahoma" w:hAnsi="Tahoma" w:cs="Tahoma"/>
                <w:color w:val="000000"/>
                <w:lang w:eastAsia="es-ES"/>
              </w:rPr>
              <w:br/>
              <w:t>Secado entre manos: 24 horas.</w:t>
            </w:r>
            <w:r w:rsidRPr="00E901D0">
              <w:rPr>
                <w:rFonts w:ascii="Tahoma" w:hAnsi="Tahoma" w:cs="Tahoma"/>
                <w:color w:val="000000"/>
                <w:lang w:eastAsia="es-ES"/>
              </w:rPr>
              <w:br/>
              <w:t>Secado final: 48 horas.</w:t>
            </w:r>
            <w:r w:rsidRPr="00E901D0">
              <w:rPr>
                <w:rFonts w:ascii="Tahoma" w:hAnsi="Tahoma" w:cs="Tahoma"/>
                <w:color w:val="000000"/>
                <w:lang w:eastAsia="es-ES"/>
              </w:rPr>
              <w:br/>
              <w:t>Estabilidad de almacenaje: 24 meses en envases herméticamente cerrados 10-30ºC y H.R. menor a 80%.</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28F8DA30"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CCA642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9</w:t>
            </w:r>
          </w:p>
        </w:tc>
        <w:tc>
          <w:tcPr>
            <w:tcW w:w="2004" w:type="dxa"/>
            <w:tcBorders>
              <w:top w:val="nil"/>
              <w:left w:val="nil"/>
              <w:bottom w:val="single" w:sz="4" w:space="0" w:color="000000"/>
              <w:right w:val="single" w:sz="4" w:space="0" w:color="000000"/>
            </w:tcBorders>
            <w:shd w:val="clear" w:color="auto" w:fill="auto"/>
            <w:noWrap/>
            <w:vAlign w:val="bottom"/>
            <w:hideMark/>
          </w:tcPr>
          <w:p w14:paraId="0B6FF05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BISAGRA DE 4"</w:t>
            </w:r>
          </w:p>
        </w:tc>
        <w:tc>
          <w:tcPr>
            <w:tcW w:w="982" w:type="dxa"/>
            <w:tcBorders>
              <w:top w:val="nil"/>
              <w:left w:val="nil"/>
              <w:bottom w:val="single" w:sz="4" w:space="0" w:color="000000"/>
              <w:right w:val="single" w:sz="4" w:space="0" w:color="000000"/>
            </w:tcBorders>
            <w:shd w:val="clear" w:color="auto" w:fill="auto"/>
            <w:noWrap/>
            <w:vAlign w:val="bottom"/>
            <w:hideMark/>
          </w:tcPr>
          <w:p w14:paraId="60636BA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6126CFA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material se emplea en puertas y ventanas. (Permite abrir la hoja de la puerta o ventana).</w:t>
            </w:r>
            <w:r w:rsidRPr="00E901D0">
              <w:rPr>
                <w:rFonts w:ascii="Tahoma" w:hAnsi="Tahoma" w:cs="Tahoma"/>
                <w:color w:val="000000"/>
                <w:lang w:eastAsia="es-ES"/>
              </w:rPr>
              <w:br/>
              <w:t>Características que debe cumplir:</w:t>
            </w:r>
            <w:r w:rsidRPr="00E901D0">
              <w:rPr>
                <w:rFonts w:ascii="Tahoma" w:hAnsi="Tahoma" w:cs="Tahoma"/>
                <w:color w:val="000000"/>
                <w:lang w:eastAsia="es-ES"/>
              </w:rPr>
              <w:br/>
              <w:t xml:space="preserve">Dimensiones mínimas: </w:t>
            </w:r>
            <w:r w:rsidRPr="00E901D0">
              <w:rPr>
                <w:rFonts w:ascii="Tahoma" w:hAnsi="Tahoma" w:cs="Tahoma"/>
                <w:color w:val="000000"/>
                <w:lang w:eastAsia="es-ES"/>
              </w:rPr>
              <w:br/>
              <w:t>- Largo x ancho: 102.0 x 102.0 mm.</w:t>
            </w:r>
            <w:r w:rsidRPr="00E901D0">
              <w:rPr>
                <w:rFonts w:ascii="Tahoma" w:hAnsi="Tahoma" w:cs="Tahoma"/>
                <w:color w:val="000000"/>
                <w:lang w:eastAsia="es-ES"/>
              </w:rPr>
              <w:br/>
              <w:t>- Espesor: 2.5 mm.</w:t>
            </w:r>
            <w:r w:rsidRPr="00E901D0">
              <w:rPr>
                <w:rFonts w:ascii="Tahoma" w:hAnsi="Tahoma" w:cs="Tahoma"/>
                <w:color w:val="000000"/>
                <w:lang w:eastAsia="es-ES"/>
              </w:rPr>
              <w:br/>
            </w:r>
            <w:r w:rsidRPr="00E901D0">
              <w:rPr>
                <w:rFonts w:ascii="Tahoma" w:hAnsi="Tahoma" w:cs="Tahoma"/>
                <w:color w:val="000000"/>
                <w:lang w:eastAsia="es-ES"/>
              </w:rPr>
              <w:lastRenderedPageBreak/>
              <w:t>Terminado: Cobrizado, o de acuerdo al Inspector de Obra.</w:t>
            </w:r>
            <w:r w:rsidRPr="00E901D0">
              <w:rPr>
                <w:rFonts w:ascii="Tahoma" w:hAnsi="Tahoma" w:cs="Tahoma"/>
                <w:color w:val="000000"/>
                <w:lang w:eastAsia="es-ES"/>
              </w:rPr>
              <w:br/>
              <w:t>El material será de buena calidad, la Entidad Ejecutora deberá presentar al Inspector de Obra muestras para su aprobación ya que no se aceptarán imitaciones de ningún tipo.</w:t>
            </w:r>
          </w:p>
        </w:tc>
      </w:tr>
      <w:tr w:rsidR="00CF61F4" w:rsidRPr="00E901D0" w14:paraId="210F6CC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DD736D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10</w:t>
            </w:r>
          </w:p>
        </w:tc>
        <w:tc>
          <w:tcPr>
            <w:tcW w:w="2004" w:type="dxa"/>
            <w:tcBorders>
              <w:top w:val="nil"/>
              <w:left w:val="nil"/>
              <w:bottom w:val="single" w:sz="4" w:space="0" w:color="000000"/>
              <w:right w:val="single" w:sz="4" w:space="0" w:color="000000"/>
            </w:tcBorders>
            <w:shd w:val="clear" w:color="auto" w:fill="auto"/>
            <w:noWrap/>
            <w:vAlign w:val="bottom"/>
            <w:hideMark/>
          </w:tcPr>
          <w:p w14:paraId="745F699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CAJA DE REGISTRO DE PVC</w:t>
            </w:r>
          </w:p>
        </w:tc>
        <w:tc>
          <w:tcPr>
            <w:tcW w:w="982" w:type="dxa"/>
            <w:tcBorders>
              <w:top w:val="nil"/>
              <w:left w:val="nil"/>
              <w:bottom w:val="single" w:sz="4" w:space="0" w:color="000000"/>
              <w:right w:val="single" w:sz="4" w:space="0" w:color="000000"/>
            </w:tcBorders>
            <w:shd w:val="clear" w:color="auto" w:fill="auto"/>
            <w:noWrap/>
            <w:vAlign w:val="bottom"/>
            <w:hideMark/>
          </w:tcPr>
          <w:p w14:paraId="0B62820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5D22F49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901D0">
              <w:rPr>
                <w:rFonts w:ascii="Tahoma" w:hAnsi="Tahoma" w:cs="Tahoma"/>
                <w:color w:val="000000"/>
                <w:lang w:eastAsia="es-ES"/>
              </w:rPr>
              <w:br/>
              <w:t>El limpiador y el pegamento para PVC serán de buena calidad debidamente aprobado por el Inspector de Obra.</w:t>
            </w:r>
            <w:r w:rsidRPr="00E901D0">
              <w:rPr>
                <w:rFonts w:ascii="Tahoma" w:hAnsi="Tahoma" w:cs="Tahoma"/>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901D0">
              <w:rPr>
                <w:rFonts w:ascii="Tahoma" w:hAnsi="Tahoma" w:cs="Tahoma"/>
                <w:color w:val="000000"/>
                <w:lang w:eastAsia="es-ES"/>
              </w:rPr>
              <w:br/>
              <w:t>Características que debe cumplir:</w:t>
            </w:r>
            <w:r w:rsidRPr="00E901D0">
              <w:rPr>
                <w:rFonts w:ascii="Tahoma" w:hAnsi="Tahoma" w:cs="Tahoma"/>
                <w:color w:val="000000"/>
                <w:lang w:eastAsia="es-ES"/>
              </w:rPr>
              <w:br/>
              <w:t>• La caja de registro de PVC de terminación M/H</w:t>
            </w:r>
            <w:r w:rsidRPr="00E901D0">
              <w:rPr>
                <w:rFonts w:ascii="Tahoma" w:hAnsi="Tahoma" w:cs="Tahoma"/>
                <w:color w:val="000000"/>
                <w:lang w:eastAsia="es-ES"/>
              </w:rPr>
              <w:br/>
              <w:t xml:space="preserve">• No deberá ser piezas  obtenidas mediante cortes o cortados en seco, </w:t>
            </w:r>
            <w:r w:rsidRPr="00E901D0">
              <w:rPr>
                <w:rFonts w:ascii="Tahoma" w:hAnsi="Tahoma" w:cs="Tahoma"/>
                <w:color w:val="000000"/>
                <w:lang w:eastAsia="es-ES"/>
              </w:rPr>
              <w:br/>
              <w:t xml:space="preserve">• Dimensiones de altura 30cm y ancho de 40cm </w:t>
            </w:r>
            <w:r w:rsidRPr="00E901D0">
              <w:rPr>
                <w:rFonts w:ascii="Tahoma" w:hAnsi="Tahoma" w:cs="Tahoma"/>
                <w:color w:val="000000"/>
                <w:lang w:eastAsia="es-ES"/>
              </w:rPr>
              <w:br/>
              <w:t>Los productos de PVC de desagüe deben cumplir las exigencias de la norma NBR 5688 "Sistemas domiciliarios de agua pluvial de desagüe sanitario y ventilación" y la NB 1070:2012.</w:t>
            </w:r>
          </w:p>
        </w:tc>
      </w:tr>
      <w:tr w:rsidR="00CF61F4" w:rsidRPr="00E901D0" w14:paraId="7224779C"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7CDC3AB"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11</w:t>
            </w:r>
          </w:p>
        </w:tc>
        <w:tc>
          <w:tcPr>
            <w:tcW w:w="2004" w:type="dxa"/>
            <w:tcBorders>
              <w:top w:val="nil"/>
              <w:left w:val="nil"/>
              <w:bottom w:val="single" w:sz="4" w:space="0" w:color="000000"/>
              <w:right w:val="single" w:sz="4" w:space="0" w:color="000000"/>
            </w:tcBorders>
            <w:shd w:val="clear" w:color="auto" w:fill="auto"/>
            <w:noWrap/>
            <w:vAlign w:val="bottom"/>
            <w:hideMark/>
          </w:tcPr>
          <w:p w14:paraId="5BD8771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CAJA PARA 1 TÉRMICO</w:t>
            </w:r>
          </w:p>
        </w:tc>
        <w:tc>
          <w:tcPr>
            <w:tcW w:w="982" w:type="dxa"/>
            <w:tcBorders>
              <w:top w:val="nil"/>
              <w:left w:val="nil"/>
              <w:bottom w:val="single" w:sz="4" w:space="0" w:color="000000"/>
              <w:right w:val="single" w:sz="4" w:space="0" w:color="000000"/>
            </w:tcBorders>
            <w:shd w:val="clear" w:color="auto" w:fill="auto"/>
            <w:noWrap/>
            <w:vAlign w:val="bottom"/>
            <w:hideMark/>
          </w:tcPr>
          <w:p w14:paraId="1A5DDD3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1DFC465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901D0">
              <w:rPr>
                <w:rFonts w:ascii="Tahoma" w:hAnsi="Tahoma" w:cs="Tahoma"/>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F61F4" w:rsidRPr="00E901D0" w14:paraId="03E69020"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C0D9859"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12</w:t>
            </w:r>
          </w:p>
        </w:tc>
        <w:tc>
          <w:tcPr>
            <w:tcW w:w="2004" w:type="dxa"/>
            <w:tcBorders>
              <w:top w:val="nil"/>
              <w:left w:val="nil"/>
              <w:bottom w:val="single" w:sz="4" w:space="0" w:color="000000"/>
              <w:right w:val="single" w:sz="4" w:space="0" w:color="000000"/>
            </w:tcBorders>
            <w:shd w:val="clear" w:color="auto" w:fill="auto"/>
            <w:noWrap/>
            <w:vAlign w:val="bottom"/>
            <w:hideMark/>
          </w:tcPr>
          <w:p w14:paraId="309A982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CAJA PARA 3 TÉRMICOS</w:t>
            </w:r>
          </w:p>
        </w:tc>
        <w:tc>
          <w:tcPr>
            <w:tcW w:w="982" w:type="dxa"/>
            <w:tcBorders>
              <w:top w:val="nil"/>
              <w:left w:val="nil"/>
              <w:bottom w:val="single" w:sz="4" w:space="0" w:color="000000"/>
              <w:right w:val="single" w:sz="4" w:space="0" w:color="000000"/>
            </w:tcBorders>
            <w:shd w:val="clear" w:color="auto" w:fill="auto"/>
            <w:noWrap/>
            <w:vAlign w:val="bottom"/>
            <w:hideMark/>
          </w:tcPr>
          <w:p w14:paraId="35CADEF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2D86D5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F61F4" w:rsidRPr="00E901D0" w14:paraId="05A593A2"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F33CAFB"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13</w:t>
            </w:r>
          </w:p>
        </w:tc>
        <w:tc>
          <w:tcPr>
            <w:tcW w:w="2004" w:type="dxa"/>
            <w:tcBorders>
              <w:top w:val="nil"/>
              <w:left w:val="nil"/>
              <w:bottom w:val="single" w:sz="4" w:space="0" w:color="000000"/>
              <w:right w:val="single" w:sz="4" w:space="0" w:color="000000"/>
            </w:tcBorders>
            <w:shd w:val="clear" w:color="auto" w:fill="auto"/>
            <w:noWrap/>
            <w:vAlign w:val="bottom"/>
            <w:hideMark/>
          </w:tcPr>
          <w:p w14:paraId="40FED13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CAJA PLÁSTICA CIRCULAR</w:t>
            </w:r>
          </w:p>
        </w:tc>
        <w:tc>
          <w:tcPr>
            <w:tcW w:w="982" w:type="dxa"/>
            <w:tcBorders>
              <w:top w:val="nil"/>
              <w:left w:val="nil"/>
              <w:bottom w:val="single" w:sz="4" w:space="0" w:color="000000"/>
              <w:right w:val="single" w:sz="4" w:space="0" w:color="000000"/>
            </w:tcBorders>
            <w:shd w:val="clear" w:color="auto" w:fill="auto"/>
            <w:noWrap/>
            <w:vAlign w:val="bottom"/>
            <w:hideMark/>
          </w:tcPr>
          <w:p w14:paraId="0AAD9A4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1055BF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E901D0">
              <w:rPr>
                <w:rFonts w:ascii="Tahoma" w:hAnsi="Tahoma" w:cs="Tahoma"/>
                <w:color w:val="000000"/>
                <w:lang w:eastAsia="es-ES"/>
              </w:rPr>
              <w:br/>
              <w:t>Caja plástica circular; Material: PVC; Uso para instalaciones eléctricas en general. Recomendado su uso en áreas húmedas.</w:t>
            </w:r>
            <w:r w:rsidRPr="00E901D0">
              <w:rPr>
                <w:rFonts w:ascii="Tahoma" w:hAnsi="Tahoma" w:cs="Tahoma"/>
                <w:color w:val="000000"/>
                <w:lang w:eastAsia="es-ES"/>
              </w:rPr>
              <w:br/>
              <w:t>Deberá ser de buena calidad resistente y con fijación metálica empotrado en ambos lados de la caja, para asegurar con tornillos la tapa o para los puntos de iluminación.</w:t>
            </w:r>
            <w:r w:rsidRPr="00E901D0">
              <w:rPr>
                <w:rFonts w:ascii="Tahoma" w:hAnsi="Tahoma" w:cs="Tahoma"/>
                <w:color w:val="000000"/>
                <w:lang w:eastAsia="es-ES"/>
              </w:rPr>
              <w:br/>
              <w:t>Deberá ser de buena calidad y de marca reconocida.</w:t>
            </w:r>
          </w:p>
        </w:tc>
      </w:tr>
      <w:tr w:rsidR="00CF61F4" w:rsidRPr="00E901D0" w14:paraId="1CC6F63A"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C1D6839"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14</w:t>
            </w:r>
          </w:p>
        </w:tc>
        <w:tc>
          <w:tcPr>
            <w:tcW w:w="2004" w:type="dxa"/>
            <w:tcBorders>
              <w:top w:val="nil"/>
              <w:left w:val="nil"/>
              <w:bottom w:val="single" w:sz="4" w:space="0" w:color="000000"/>
              <w:right w:val="single" w:sz="4" w:space="0" w:color="000000"/>
            </w:tcBorders>
            <w:shd w:val="clear" w:color="auto" w:fill="auto"/>
            <w:noWrap/>
            <w:vAlign w:val="bottom"/>
            <w:hideMark/>
          </w:tcPr>
          <w:p w14:paraId="4F34194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CAJA PLÁSTICA RECTANGULAR </w:t>
            </w:r>
          </w:p>
        </w:tc>
        <w:tc>
          <w:tcPr>
            <w:tcW w:w="982" w:type="dxa"/>
            <w:tcBorders>
              <w:top w:val="nil"/>
              <w:left w:val="nil"/>
              <w:bottom w:val="single" w:sz="4" w:space="0" w:color="000000"/>
              <w:right w:val="single" w:sz="4" w:space="0" w:color="000000"/>
            </w:tcBorders>
            <w:shd w:val="clear" w:color="auto" w:fill="auto"/>
            <w:noWrap/>
            <w:vAlign w:val="bottom"/>
            <w:hideMark/>
          </w:tcPr>
          <w:p w14:paraId="1CBB09C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E7294E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901D0">
              <w:rPr>
                <w:rFonts w:ascii="Tahoma" w:hAnsi="Tahoma" w:cs="Tahoma"/>
                <w:color w:val="000000"/>
                <w:lang w:eastAsia="es-ES"/>
              </w:rPr>
              <w:br/>
            </w:r>
            <w:r w:rsidRPr="00E901D0">
              <w:rPr>
                <w:rFonts w:ascii="Tahoma" w:hAnsi="Tahoma" w:cs="Tahoma"/>
                <w:color w:val="000000"/>
                <w:lang w:eastAsia="es-ES"/>
              </w:rPr>
              <w:br/>
              <w:t>Caja plástica rectangular; Medida: 2"" x 4"";Material: PVC; Uso para instalaciones eléctricas en general; Recomendado su uso en áreas húmedas.</w:t>
            </w:r>
            <w:r w:rsidRPr="00E901D0">
              <w:rPr>
                <w:rFonts w:ascii="Tahoma" w:hAnsi="Tahoma" w:cs="Tahoma"/>
                <w:color w:val="000000"/>
                <w:lang w:eastAsia="es-ES"/>
              </w:rPr>
              <w:br/>
              <w:t>Deberá ser de buena calidad resistente y con fijación metálica empotrado en ambos lados de la caja, para asegurar con tornillos el interruptor o el tomacorriente.</w:t>
            </w:r>
            <w:r w:rsidRPr="00E901D0">
              <w:rPr>
                <w:rFonts w:ascii="Tahoma" w:hAnsi="Tahoma" w:cs="Tahoma"/>
                <w:color w:val="000000"/>
                <w:lang w:eastAsia="es-ES"/>
              </w:rPr>
              <w:br/>
              <w:t>Deberá ser de buena calidad y de marca reconocida.</w:t>
            </w:r>
          </w:p>
        </w:tc>
      </w:tr>
      <w:tr w:rsidR="00CF61F4" w:rsidRPr="00E901D0" w14:paraId="3EDA3681"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7E0CB2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15</w:t>
            </w:r>
          </w:p>
        </w:tc>
        <w:tc>
          <w:tcPr>
            <w:tcW w:w="2004" w:type="dxa"/>
            <w:tcBorders>
              <w:top w:val="nil"/>
              <w:left w:val="nil"/>
              <w:bottom w:val="single" w:sz="4" w:space="0" w:color="000000"/>
              <w:right w:val="single" w:sz="4" w:space="0" w:color="000000"/>
            </w:tcBorders>
            <w:shd w:val="clear" w:color="auto" w:fill="auto"/>
            <w:noWrap/>
            <w:vAlign w:val="bottom"/>
            <w:hideMark/>
          </w:tcPr>
          <w:p w14:paraId="25DED7A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CAJA SIFONADA PVC INC/REJILLA DE PISO</w:t>
            </w:r>
          </w:p>
        </w:tc>
        <w:tc>
          <w:tcPr>
            <w:tcW w:w="982" w:type="dxa"/>
            <w:tcBorders>
              <w:top w:val="nil"/>
              <w:left w:val="nil"/>
              <w:bottom w:val="single" w:sz="4" w:space="0" w:color="000000"/>
              <w:right w:val="single" w:sz="4" w:space="0" w:color="000000"/>
            </w:tcBorders>
            <w:shd w:val="clear" w:color="auto" w:fill="auto"/>
            <w:noWrap/>
            <w:vAlign w:val="bottom"/>
            <w:hideMark/>
          </w:tcPr>
          <w:p w14:paraId="71043A3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A3A6FA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901D0">
              <w:rPr>
                <w:rFonts w:ascii="Tahoma" w:hAnsi="Tahoma" w:cs="Tahoma"/>
                <w:color w:val="000000"/>
                <w:lang w:eastAsia="es-ES"/>
              </w:rPr>
              <w:br/>
              <w:t xml:space="preserve">los accesorios deben tener las siguientes características: </w:t>
            </w:r>
            <w:r w:rsidRPr="00E901D0">
              <w:rPr>
                <w:rFonts w:ascii="Tahoma" w:hAnsi="Tahoma" w:cs="Tahoma"/>
                <w:color w:val="000000"/>
                <w:lang w:eastAsia="es-ES"/>
              </w:rPr>
              <w:br/>
              <w:t xml:space="preserve">• Dimensiones de 4” x2” con sello hidráulico </w:t>
            </w:r>
            <w:r w:rsidRPr="00E901D0">
              <w:rPr>
                <w:rFonts w:ascii="Tahoma" w:hAnsi="Tahoma" w:cs="Tahoma"/>
                <w:color w:val="000000"/>
                <w:lang w:eastAsia="es-ES"/>
              </w:rPr>
              <w:br/>
              <w:t>• Caja sifonada con sifón interno extraíble</w:t>
            </w:r>
            <w:r w:rsidRPr="00E901D0">
              <w:rPr>
                <w:rFonts w:ascii="Tahoma" w:hAnsi="Tahoma" w:cs="Tahoma"/>
                <w:color w:val="000000"/>
                <w:lang w:eastAsia="es-ES"/>
              </w:rPr>
              <w:br/>
              <w:t>• La caja debe tener su tapa de rejilla metálica de diámetro de 9.7 cm o 4”.</w:t>
            </w:r>
            <w:r w:rsidRPr="00E901D0">
              <w:rPr>
                <w:rFonts w:ascii="Tahoma" w:hAnsi="Tahoma" w:cs="Tahoma"/>
                <w:color w:val="000000"/>
                <w:lang w:eastAsia="es-ES"/>
              </w:rPr>
              <w:br/>
              <w:t xml:space="preserve">• La procedencia del material sera de fabrica por inyección de molde </w:t>
            </w:r>
            <w:r w:rsidRPr="00E901D0">
              <w:rPr>
                <w:rFonts w:ascii="Tahoma" w:hAnsi="Tahoma" w:cs="Tahoma"/>
                <w:color w:val="000000"/>
                <w:lang w:eastAsia="es-ES"/>
              </w:rPr>
              <w:br/>
              <w:t>• No deberá ser el uso de piezas espaciales obtenidas mediante cortes</w:t>
            </w:r>
            <w:r w:rsidRPr="00E901D0">
              <w:rPr>
                <w:rFonts w:ascii="Tahoma" w:hAnsi="Tahoma" w:cs="Tahoma"/>
                <w:color w:val="000000"/>
                <w:lang w:eastAsia="es-ES"/>
              </w:rPr>
              <w:br/>
              <w:t xml:space="preserve">• Superficie externa e interna lisas y estar libres de grietas, fisuras, ondulaciones y otros defectos que alteren su calidad. </w:t>
            </w:r>
            <w:r w:rsidRPr="00E901D0">
              <w:rPr>
                <w:rFonts w:ascii="Tahoma" w:hAnsi="Tahoma" w:cs="Tahoma"/>
                <w:color w:val="000000"/>
                <w:lang w:eastAsia="es-ES"/>
              </w:rPr>
              <w:br/>
              <w:t xml:space="preserve">• Los accesorios deberán ser de color uniforme. </w:t>
            </w:r>
            <w:r w:rsidRPr="00E901D0">
              <w:rPr>
                <w:rFonts w:ascii="Tahoma" w:hAnsi="Tahoma" w:cs="Tahoma"/>
                <w:color w:val="000000"/>
                <w:lang w:eastAsia="es-ES"/>
              </w:rPr>
              <w:br/>
              <w:t xml:space="preserve">• Los accesorios procederán de fábrica por inyección de molde, no aceptándose el uso de piezas especiales obtenidas mediante cortes o cortadas en seco. </w:t>
            </w:r>
            <w:r w:rsidRPr="00E901D0">
              <w:rPr>
                <w:rFonts w:ascii="Tahoma" w:hAnsi="Tahoma" w:cs="Tahoma"/>
                <w:color w:val="000000"/>
                <w:lang w:eastAsia="es-ES"/>
              </w:rPr>
              <w:br/>
              <w:t>Los productos de PVC de desagüe deben cumplir las exigencias de la norma NBR 5688 “Sistemas domiciliarios de agua pluvial de desagüe sanitario y ventilación” y la NB 1070:2012.</w:t>
            </w:r>
          </w:p>
        </w:tc>
      </w:tr>
      <w:tr w:rsidR="00CF61F4" w:rsidRPr="00E901D0" w14:paraId="1F87909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469CEB9"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16</w:t>
            </w:r>
          </w:p>
        </w:tc>
        <w:tc>
          <w:tcPr>
            <w:tcW w:w="2004" w:type="dxa"/>
            <w:tcBorders>
              <w:top w:val="nil"/>
              <w:left w:val="nil"/>
              <w:bottom w:val="single" w:sz="4" w:space="0" w:color="000000"/>
              <w:right w:val="single" w:sz="4" w:space="0" w:color="000000"/>
            </w:tcBorders>
            <w:shd w:val="clear" w:color="auto" w:fill="auto"/>
            <w:noWrap/>
            <w:vAlign w:val="bottom"/>
            <w:hideMark/>
          </w:tcPr>
          <w:p w14:paraId="7A2C839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CALAMINA GALVANIZADA TRAPEZOIDAL NRO 28 PREPINTADA </w:t>
            </w:r>
          </w:p>
        </w:tc>
        <w:tc>
          <w:tcPr>
            <w:tcW w:w="982" w:type="dxa"/>
            <w:tcBorders>
              <w:top w:val="nil"/>
              <w:left w:val="nil"/>
              <w:bottom w:val="single" w:sz="4" w:space="0" w:color="000000"/>
              <w:right w:val="single" w:sz="4" w:space="0" w:color="000000"/>
            </w:tcBorders>
            <w:shd w:val="clear" w:color="auto" w:fill="auto"/>
            <w:noWrap/>
            <w:vAlign w:val="bottom"/>
            <w:hideMark/>
          </w:tcPr>
          <w:p w14:paraId="18C0554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M2</w:t>
            </w:r>
          </w:p>
        </w:tc>
        <w:tc>
          <w:tcPr>
            <w:tcW w:w="6201" w:type="dxa"/>
            <w:tcBorders>
              <w:top w:val="nil"/>
              <w:left w:val="nil"/>
              <w:bottom w:val="single" w:sz="4" w:space="0" w:color="000000"/>
              <w:right w:val="single" w:sz="4" w:space="0" w:color="000000"/>
            </w:tcBorders>
            <w:shd w:val="clear" w:color="auto" w:fill="auto"/>
            <w:vAlign w:val="bottom"/>
            <w:hideMark/>
          </w:tcPr>
          <w:p w14:paraId="2593509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w:t>
            </w:r>
            <w:r w:rsidRPr="00E901D0">
              <w:rPr>
                <w:rFonts w:ascii="Tahoma" w:hAnsi="Tahoma" w:cs="Tahoma"/>
                <w:color w:val="000000"/>
                <w:lang w:eastAsia="es-ES"/>
              </w:rPr>
              <w:lastRenderedPageBreak/>
              <w:t>anticorrosivo, prolongando la vida útil del producto bajo condiciones de humedad o lluvia.</w:t>
            </w:r>
            <w:r w:rsidRPr="00E901D0">
              <w:rPr>
                <w:rFonts w:ascii="Tahoma" w:hAnsi="Tahoma" w:cs="Tahoma"/>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E901D0">
              <w:rPr>
                <w:rFonts w:ascii="Tahoma" w:hAnsi="Tahoma" w:cs="Tahoma"/>
                <w:color w:val="000000"/>
                <w:lang w:eastAsia="es-ES"/>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F61F4" w:rsidRPr="00E901D0" w14:paraId="663CB967"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EC3B61F"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17</w:t>
            </w:r>
          </w:p>
        </w:tc>
        <w:tc>
          <w:tcPr>
            <w:tcW w:w="2004" w:type="dxa"/>
            <w:tcBorders>
              <w:top w:val="nil"/>
              <w:left w:val="nil"/>
              <w:bottom w:val="single" w:sz="4" w:space="0" w:color="000000"/>
              <w:right w:val="single" w:sz="4" w:space="0" w:color="000000"/>
            </w:tcBorders>
            <w:shd w:val="clear" w:color="auto" w:fill="auto"/>
            <w:noWrap/>
            <w:vAlign w:val="bottom"/>
            <w:hideMark/>
          </w:tcPr>
          <w:p w14:paraId="252E89F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CAÑERÍA DE ALUMINIO 1/2" (BRAZO DE DUCHA)</w:t>
            </w:r>
          </w:p>
        </w:tc>
        <w:tc>
          <w:tcPr>
            <w:tcW w:w="982" w:type="dxa"/>
            <w:tcBorders>
              <w:top w:val="nil"/>
              <w:left w:val="nil"/>
              <w:bottom w:val="single" w:sz="4" w:space="0" w:color="000000"/>
              <w:right w:val="single" w:sz="4" w:space="0" w:color="000000"/>
            </w:tcBorders>
            <w:shd w:val="clear" w:color="auto" w:fill="auto"/>
            <w:noWrap/>
            <w:vAlign w:val="bottom"/>
            <w:hideMark/>
          </w:tcPr>
          <w:p w14:paraId="0570C11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51AC9E2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F61F4" w:rsidRPr="00E901D0" w14:paraId="246A9B55"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2A17FD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18</w:t>
            </w:r>
          </w:p>
        </w:tc>
        <w:tc>
          <w:tcPr>
            <w:tcW w:w="2004" w:type="dxa"/>
            <w:tcBorders>
              <w:top w:val="nil"/>
              <w:left w:val="nil"/>
              <w:bottom w:val="single" w:sz="4" w:space="0" w:color="000000"/>
              <w:right w:val="single" w:sz="4" w:space="0" w:color="000000"/>
            </w:tcBorders>
            <w:shd w:val="clear" w:color="auto" w:fill="auto"/>
            <w:noWrap/>
            <w:vAlign w:val="bottom"/>
            <w:hideMark/>
          </w:tcPr>
          <w:p w14:paraId="48B1D8E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CARTÓN ASFALTICO</w:t>
            </w:r>
          </w:p>
        </w:tc>
        <w:tc>
          <w:tcPr>
            <w:tcW w:w="982" w:type="dxa"/>
            <w:tcBorders>
              <w:top w:val="nil"/>
              <w:left w:val="nil"/>
              <w:bottom w:val="single" w:sz="4" w:space="0" w:color="000000"/>
              <w:right w:val="single" w:sz="4" w:space="0" w:color="000000"/>
            </w:tcBorders>
            <w:shd w:val="clear" w:color="auto" w:fill="auto"/>
            <w:noWrap/>
            <w:vAlign w:val="bottom"/>
            <w:hideMark/>
          </w:tcPr>
          <w:p w14:paraId="69DC186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M2</w:t>
            </w:r>
          </w:p>
        </w:tc>
        <w:tc>
          <w:tcPr>
            <w:tcW w:w="6201" w:type="dxa"/>
            <w:tcBorders>
              <w:top w:val="nil"/>
              <w:left w:val="nil"/>
              <w:bottom w:val="single" w:sz="4" w:space="0" w:color="000000"/>
              <w:right w:val="single" w:sz="4" w:space="0" w:color="000000"/>
            </w:tcBorders>
            <w:shd w:val="clear" w:color="auto" w:fill="auto"/>
            <w:vAlign w:val="bottom"/>
            <w:hideMark/>
          </w:tcPr>
          <w:p w14:paraId="3BA0D72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901D0">
              <w:rPr>
                <w:rFonts w:ascii="Tahoma" w:hAnsi="Tahoma" w:cs="Tahoma"/>
                <w:color w:val="000000"/>
                <w:lang w:eastAsia="es-ES"/>
              </w:rPr>
              <w:br/>
              <w:t>Ideal para impermeabilizar elementos constructivos como cimentaciones. Resiste el ataque de microorganismos y bacterias. Soporta movimientos estructurales.</w:t>
            </w:r>
            <w:r w:rsidRPr="00E901D0">
              <w:rPr>
                <w:rFonts w:ascii="Tahoma" w:hAnsi="Tahoma" w:cs="Tahoma"/>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901D0">
              <w:rPr>
                <w:rFonts w:ascii="Tahoma" w:hAnsi="Tahoma" w:cs="Tahoma"/>
                <w:color w:val="000000"/>
                <w:lang w:eastAsia="es-ES"/>
              </w:rPr>
              <w:br/>
              <w:t>Se debe tomar las previsiones para evitar accidentes como intoxicaciones, inflamaciones y explosiones.</w:t>
            </w:r>
            <w:r w:rsidRPr="00E901D0">
              <w:rPr>
                <w:rFonts w:ascii="Tahoma" w:hAnsi="Tahoma" w:cs="Tahoma"/>
                <w:color w:val="000000"/>
                <w:lang w:eastAsia="es-ES"/>
              </w:rPr>
              <w:br/>
              <w:t>Características:</w:t>
            </w:r>
            <w:r w:rsidRPr="00E901D0">
              <w:rPr>
                <w:rFonts w:ascii="Tahoma" w:hAnsi="Tahoma" w:cs="Tahoma"/>
                <w:color w:val="000000"/>
                <w:lang w:eastAsia="es-ES"/>
              </w:rPr>
              <w:br/>
              <w:t>• Debe tener alta resistencia a la intemperie</w:t>
            </w:r>
            <w:r w:rsidRPr="00E901D0">
              <w:rPr>
                <w:rFonts w:ascii="Tahoma" w:hAnsi="Tahoma" w:cs="Tahoma"/>
                <w:color w:val="000000"/>
                <w:lang w:eastAsia="es-ES"/>
              </w:rPr>
              <w:br/>
              <w:t xml:space="preserve">• Posee buenas características mecánicas tanto al impacto como al desgaste </w:t>
            </w:r>
            <w:r w:rsidRPr="00E901D0">
              <w:rPr>
                <w:rFonts w:ascii="Tahoma" w:hAnsi="Tahoma" w:cs="Tahoma"/>
                <w:color w:val="000000"/>
                <w:lang w:eastAsia="es-ES"/>
              </w:rPr>
              <w:br/>
              <w:t xml:space="preserve">• Presenta baja absorción de agua </w:t>
            </w:r>
            <w:r w:rsidRPr="00E901D0">
              <w:rPr>
                <w:rFonts w:ascii="Tahoma" w:hAnsi="Tahoma" w:cs="Tahoma"/>
                <w:color w:val="000000"/>
                <w:lang w:eastAsia="es-ES"/>
              </w:rPr>
              <w:br/>
              <w:t xml:space="preserve">• Se aplica fácil y rápido </w:t>
            </w:r>
            <w:r w:rsidRPr="00E901D0">
              <w:rPr>
                <w:rFonts w:ascii="Tahoma" w:hAnsi="Tahoma" w:cs="Tahoma"/>
                <w:color w:val="000000"/>
                <w:lang w:eastAsia="es-ES"/>
              </w:rPr>
              <w:br/>
              <w:t>• Resistente al ataque de hongos, mohos y bacterias.</w:t>
            </w:r>
          </w:p>
        </w:tc>
      </w:tr>
      <w:tr w:rsidR="00CF61F4" w:rsidRPr="00E901D0" w14:paraId="5B4DF0E3"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8D5CD2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19</w:t>
            </w:r>
          </w:p>
        </w:tc>
        <w:tc>
          <w:tcPr>
            <w:tcW w:w="2004" w:type="dxa"/>
            <w:tcBorders>
              <w:top w:val="nil"/>
              <w:left w:val="nil"/>
              <w:bottom w:val="single" w:sz="4" w:space="0" w:color="000000"/>
              <w:right w:val="single" w:sz="4" w:space="0" w:color="000000"/>
            </w:tcBorders>
            <w:shd w:val="clear" w:color="auto" w:fill="auto"/>
            <w:noWrap/>
            <w:vAlign w:val="bottom"/>
            <w:hideMark/>
          </w:tcPr>
          <w:p w14:paraId="2D2BBFF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CASCOTE DE LADRILLO</w:t>
            </w:r>
          </w:p>
        </w:tc>
        <w:tc>
          <w:tcPr>
            <w:tcW w:w="982" w:type="dxa"/>
            <w:tcBorders>
              <w:top w:val="nil"/>
              <w:left w:val="nil"/>
              <w:bottom w:val="single" w:sz="4" w:space="0" w:color="000000"/>
              <w:right w:val="single" w:sz="4" w:space="0" w:color="000000"/>
            </w:tcBorders>
            <w:shd w:val="clear" w:color="auto" w:fill="auto"/>
            <w:noWrap/>
            <w:vAlign w:val="bottom"/>
            <w:hideMark/>
          </w:tcPr>
          <w:p w14:paraId="026F163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M3</w:t>
            </w:r>
          </w:p>
        </w:tc>
        <w:tc>
          <w:tcPr>
            <w:tcW w:w="6201" w:type="dxa"/>
            <w:tcBorders>
              <w:top w:val="nil"/>
              <w:left w:val="nil"/>
              <w:bottom w:val="single" w:sz="4" w:space="0" w:color="000000"/>
              <w:right w:val="single" w:sz="4" w:space="0" w:color="000000"/>
            </w:tcBorders>
            <w:shd w:val="clear" w:color="auto" w:fill="auto"/>
            <w:vAlign w:val="bottom"/>
            <w:hideMark/>
          </w:tcPr>
          <w:p w14:paraId="7AB3B5A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E901D0">
              <w:rPr>
                <w:rFonts w:ascii="Tahoma" w:hAnsi="Tahoma" w:cs="Tahoma"/>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w:t>
            </w:r>
            <w:r w:rsidRPr="00E901D0">
              <w:rPr>
                <w:rFonts w:ascii="Tahoma" w:hAnsi="Tahoma" w:cs="Tahoma"/>
                <w:color w:val="000000"/>
                <w:lang w:eastAsia="es-ES"/>
              </w:rPr>
              <w:lastRenderedPageBreak/>
              <w:t xml:space="preserve">de paredes, siempre que los mismos no tengas residuos orgánicos, aceites u otros materiales que a juicio del Inspector de obra, lo conviertan en inapropiados para su uso. </w:t>
            </w:r>
          </w:p>
        </w:tc>
      </w:tr>
      <w:tr w:rsidR="00CF61F4" w:rsidRPr="00E901D0" w14:paraId="412109D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81F1E0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20</w:t>
            </w:r>
          </w:p>
        </w:tc>
        <w:tc>
          <w:tcPr>
            <w:tcW w:w="2004" w:type="dxa"/>
            <w:tcBorders>
              <w:top w:val="nil"/>
              <w:left w:val="nil"/>
              <w:bottom w:val="single" w:sz="4" w:space="0" w:color="000000"/>
              <w:right w:val="single" w:sz="4" w:space="0" w:color="000000"/>
            </w:tcBorders>
            <w:shd w:val="clear" w:color="auto" w:fill="auto"/>
            <w:noWrap/>
            <w:vAlign w:val="bottom"/>
            <w:hideMark/>
          </w:tcPr>
          <w:p w14:paraId="3CD03CD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CEMENTO BLANCO</w:t>
            </w:r>
          </w:p>
        </w:tc>
        <w:tc>
          <w:tcPr>
            <w:tcW w:w="982" w:type="dxa"/>
            <w:tcBorders>
              <w:top w:val="nil"/>
              <w:left w:val="nil"/>
              <w:bottom w:val="single" w:sz="4" w:space="0" w:color="000000"/>
              <w:right w:val="single" w:sz="4" w:space="0" w:color="000000"/>
            </w:tcBorders>
            <w:shd w:val="clear" w:color="auto" w:fill="auto"/>
            <w:noWrap/>
            <w:vAlign w:val="bottom"/>
            <w:hideMark/>
          </w:tcPr>
          <w:p w14:paraId="1BBB3B2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78D93DB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E901D0">
              <w:rPr>
                <w:rFonts w:ascii="Tahoma" w:hAnsi="Tahoma" w:cs="Tahoma"/>
                <w:color w:val="000000"/>
                <w:lang w:eastAsia="es-ES"/>
              </w:rPr>
              <w:br/>
              <w:t xml:space="preserve">El ingrediente distintivo en su elaboración es la caliza, la cual es de una calidad superior y presenta bajos niveles de hierro. </w:t>
            </w:r>
            <w:r w:rsidRPr="00E901D0">
              <w:rPr>
                <w:rFonts w:ascii="Tahoma" w:hAnsi="Tahoma" w:cs="Tahoma"/>
                <w:color w:val="000000"/>
                <w:lang w:eastAsia="es-ES"/>
              </w:rPr>
              <w:br/>
              <w:t>El cemento blanco es compatible con todos los materiales de construcción convencionales, siendo útil en la edificación de columnas, losas y pisos, entre otros trabajos.</w:t>
            </w:r>
            <w:r w:rsidRPr="00E901D0">
              <w:rPr>
                <w:rFonts w:ascii="Tahoma" w:hAnsi="Tahoma" w:cs="Tahoma"/>
                <w:color w:val="000000"/>
                <w:lang w:eastAsia="es-ES"/>
              </w:rPr>
              <w:br/>
              <w:t>Además, su particular tonalidad lo convierte en un componente perfecto para lograr increíbles acabados artísticos.</w:t>
            </w:r>
            <w:r w:rsidRPr="00E901D0">
              <w:rPr>
                <w:rFonts w:ascii="Tahoma" w:hAnsi="Tahoma" w:cs="Tahoma"/>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901D0">
              <w:rPr>
                <w:rFonts w:ascii="Tahoma" w:hAnsi="Tahoma" w:cs="Tahoma"/>
                <w:color w:val="000000"/>
                <w:lang w:eastAsia="es-ES"/>
              </w:rPr>
              <w:br/>
              <w:t>El cemento blanco está compuesto por:</w:t>
            </w:r>
            <w:r w:rsidRPr="00E901D0">
              <w:rPr>
                <w:rFonts w:ascii="Tahoma" w:hAnsi="Tahoma" w:cs="Tahoma"/>
                <w:color w:val="000000"/>
                <w:lang w:eastAsia="es-ES"/>
              </w:rPr>
              <w:br/>
              <w:t>Caliza: un 75/85% del cemento blanco está compuesto por este tipo de roca de gran pureza química, en cuya composición destacan la calcita y la dolomita. Cuando se calcina, da lugar a la cal.</w:t>
            </w:r>
            <w:r w:rsidRPr="00E901D0">
              <w:rPr>
                <w:rFonts w:ascii="Tahoma" w:hAnsi="Tahoma" w:cs="Tahoma"/>
                <w:color w:val="000000"/>
                <w:lang w:eastAsia="es-ES"/>
              </w:rPr>
              <w:br/>
              <w:t>Caolín: es un tipo de arcilla muy pura, que presenta un bajo contenido de hierro. Es blanda, blanca y tiene una plasticidad variable que permite retener el color durante la cocción.</w:t>
            </w:r>
            <w:r w:rsidRPr="00E901D0">
              <w:rPr>
                <w:rFonts w:ascii="Tahoma" w:hAnsi="Tahoma" w:cs="Tahoma"/>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CF61F4" w:rsidRPr="00E901D0" w14:paraId="4C8F33F7"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B845DA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21</w:t>
            </w:r>
          </w:p>
        </w:tc>
        <w:tc>
          <w:tcPr>
            <w:tcW w:w="2004" w:type="dxa"/>
            <w:tcBorders>
              <w:top w:val="nil"/>
              <w:left w:val="nil"/>
              <w:bottom w:val="single" w:sz="4" w:space="0" w:color="000000"/>
              <w:right w:val="single" w:sz="4" w:space="0" w:color="000000"/>
            </w:tcBorders>
            <w:shd w:val="clear" w:color="auto" w:fill="auto"/>
            <w:noWrap/>
            <w:vAlign w:val="bottom"/>
            <w:hideMark/>
          </w:tcPr>
          <w:p w14:paraId="10094E2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CEMENTO COLA</w:t>
            </w:r>
          </w:p>
        </w:tc>
        <w:tc>
          <w:tcPr>
            <w:tcW w:w="982" w:type="dxa"/>
            <w:tcBorders>
              <w:top w:val="nil"/>
              <w:left w:val="nil"/>
              <w:bottom w:val="single" w:sz="4" w:space="0" w:color="000000"/>
              <w:right w:val="single" w:sz="4" w:space="0" w:color="000000"/>
            </w:tcBorders>
            <w:shd w:val="clear" w:color="auto" w:fill="auto"/>
            <w:noWrap/>
            <w:vAlign w:val="bottom"/>
            <w:hideMark/>
          </w:tcPr>
          <w:p w14:paraId="5008AF8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7843653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 un mortero al que se le ha añadido pegamento y que se usa para pegar cerámica o revestimiento. Se puede utilizar tanto en interior como en exterior. Se puede encontrar en gris y en blanco.</w:t>
            </w:r>
            <w:r w:rsidRPr="00E901D0">
              <w:rPr>
                <w:rFonts w:ascii="Tahoma" w:hAnsi="Tahoma" w:cs="Tahoma"/>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901D0">
              <w:rPr>
                <w:rFonts w:ascii="Tahoma" w:hAnsi="Tahoma" w:cs="Tahoma"/>
                <w:color w:val="000000"/>
                <w:lang w:eastAsia="es-ES"/>
              </w:rPr>
              <w:br/>
              <w:t>El cemento cola será de producción reciente y debe ser provisto en obra en envases cerrados y originales. El almacenamiento y manipuleo deberá seguir las indicaciones del proveedor del material.</w:t>
            </w:r>
            <w:r w:rsidRPr="00E901D0">
              <w:rPr>
                <w:rFonts w:ascii="Tahoma" w:hAnsi="Tahoma" w:cs="Tahoma"/>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901D0">
              <w:rPr>
                <w:rFonts w:ascii="Tahoma" w:hAnsi="Tahoma" w:cs="Tahoma"/>
                <w:color w:val="000000"/>
                <w:lang w:eastAsia="es-ES"/>
              </w:rPr>
              <w:br/>
              <w:t>Tendrá las siguientes características:</w:t>
            </w:r>
            <w:r w:rsidRPr="00E901D0">
              <w:rPr>
                <w:rFonts w:ascii="Tahoma" w:hAnsi="Tahoma" w:cs="Tahoma"/>
                <w:color w:val="000000"/>
                <w:lang w:eastAsia="es-ES"/>
              </w:rPr>
              <w:br/>
              <w:t>• Excelente grado de retención de agua Conforme UNE-EN 12004-Anexo ZA Agua de amasado 26 ± 2%</w:t>
            </w:r>
            <w:r w:rsidRPr="00E901D0">
              <w:rPr>
                <w:rFonts w:ascii="Tahoma" w:hAnsi="Tahoma" w:cs="Tahoma"/>
                <w:color w:val="000000"/>
                <w:lang w:eastAsia="es-ES"/>
              </w:rPr>
              <w:br/>
              <w:t>• Temperatura de aplicación +5ºC a +35ºC</w:t>
            </w:r>
            <w:r w:rsidRPr="00E901D0">
              <w:rPr>
                <w:rFonts w:ascii="Tahoma" w:hAnsi="Tahoma" w:cs="Tahoma"/>
                <w:color w:val="000000"/>
                <w:lang w:eastAsia="es-ES"/>
              </w:rPr>
              <w:br/>
              <w:t>• Tiempo de vida de la mezcla 2 horas</w:t>
            </w:r>
            <w:r w:rsidRPr="00E901D0">
              <w:rPr>
                <w:rFonts w:ascii="Tahoma" w:hAnsi="Tahoma" w:cs="Tahoma"/>
                <w:color w:val="000000"/>
                <w:lang w:eastAsia="es-ES"/>
              </w:rPr>
              <w:br/>
            </w:r>
            <w:r w:rsidRPr="00E901D0">
              <w:rPr>
                <w:rFonts w:ascii="Tahoma" w:hAnsi="Tahoma" w:cs="Tahoma"/>
                <w:color w:val="000000"/>
                <w:lang w:eastAsia="es-ES"/>
              </w:rPr>
              <w:lastRenderedPageBreak/>
              <w:t>• Tiempo de ajuste de las baldosas 30 minutos</w:t>
            </w:r>
            <w:r w:rsidRPr="00E901D0">
              <w:rPr>
                <w:rFonts w:ascii="Tahoma" w:hAnsi="Tahoma" w:cs="Tahoma"/>
                <w:color w:val="000000"/>
                <w:lang w:eastAsia="es-ES"/>
              </w:rPr>
              <w:br/>
              <w:t>• Relleno de juntas 24 horas</w:t>
            </w:r>
            <w:r w:rsidRPr="00E901D0">
              <w:rPr>
                <w:rFonts w:ascii="Tahoma" w:hAnsi="Tahoma" w:cs="Tahoma"/>
                <w:color w:val="000000"/>
                <w:lang w:eastAsia="es-ES"/>
              </w:rPr>
              <w:br/>
              <w:t>• Reacción al fuego</w:t>
            </w:r>
            <w:r w:rsidRPr="00E901D0">
              <w:rPr>
                <w:rFonts w:ascii="Tahoma" w:hAnsi="Tahoma" w:cs="Tahoma"/>
                <w:color w:val="000000"/>
                <w:lang w:eastAsia="es-ES"/>
              </w:rPr>
              <w:br/>
              <w:t>• Tiempo abierto 20 minutos</w:t>
            </w:r>
            <w:r w:rsidRPr="00E901D0">
              <w:rPr>
                <w:rFonts w:ascii="Tahoma" w:hAnsi="Tahoma" w:cs="Tahoma"/>
                <w:color w:val="000000"/>
                <w:lang w:eastAsia="es-ES"/>
              </w:rPr>
              <w:br/>
              <w:t>• Adherencia inicial ≥ 0.5 N/mm</w:t>
            </w:r>
            <w:r w:rsidRPr="00E901D0">
              <w:rPr>
                <w:rFonts w:ascii="Tahoma" w:hAnsi="Tahoma" w:cs="Tahoma"/>
                <w:color w:val="000000"/>
                <w:lang w:eastAsia="es-ES"/>
              </w:rPr>
              <w:br/>
              <w:t>• Adherencia tras inmersión en agua ≥ 0.5 N/mm2</w:t>
            </w:r>
            <w:r w:rsidRPr="00E901D0">
              <w:rPr>
                <w:rFonts w:ascii="Tahoma" w:hAnsi="Tahoma" w:cs="Tahoma"/>
                <w:color w:val="000000"/>
                <w:lang w:eastAsia="es-ES"/>
              </w:rPr>
              <w:br/>
              <w:t>• No requiere mezclas, basta agregar agua.</w:t>
            </w:r>
          </w:p>
        </w:tc>
      </w:tr>
      <w:tr w:rsidR="00CF61F4" w:rsidRPr="00E901D0" w14:paraId="5B9CAAFF"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CC9791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22</w:t>
            </w:r>
          </w:p>
        </w:tc>
        <w:tc>
          <w:tcPr>
            <w:tcW w:w="2004" w:type="dxa"/>
            <w:tcBorders>
              <w:top w:val="nil"/>
              <w:left w:val="nil"/>
              <w:bottom w:val="single" w:sz="4" w:space="0" w:color="000000"/>
              <w:right w:val="single" w:sz="4" w:space="0" w:color="000000"/>
            </w:tcBorders>
            <w:shd w:val="clear" w:color="auto" w:fill="auto"/>
            <w:noWrap/>
            <w:vAlign w:val="bottom"/>
            <w:hideMark/>
          </w:tcPr>
          <w:p w14:paraId="4837A34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CEMENTO PORTLAND</w:t>
            </w:r>
          </w:p>
        </w:tc>
        <w:tc>
          <w:tcPr>
            <w:tcW w:w="982" w:type="dxa"/>
            <w:tcBorders>
              <w:top w:val="nil"/>
              <w:left w:val="nil"/>
              <w:bottom w:val="single" w:sz="4" w:space="0" w:color="000000"/>
              <w:right w:val="single" w:sz="4" w:space="0" w:color="000000"/>
            </w:tcBorders>
            <w:shd w:val="clear" w:color="auto" w:fill="auto"/>
            <w:noWrap/>
            <w:vAlign w:val="bottom"/>
            <w:hideMark/>
          </w:tcPr>
          <w:p w14:paraId="197FA38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50B21A0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cemento Portland es un tipo de cemento hidráulico que se utiliza ampliamente en la construcción debido a sus propiedades de fraguado y endurecimiento en presencia de agua.</w:t>
            </w:r>
            <w:r w:rsidRPr="00E901D0">
              <w:rPr>
                <w:rFonts w:ascii="Tahoma" w:hAnsi="Tahoma" w:cs="Tahoma"/>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901D0">
              <w:rPr>
                <w:rFonts w:ascii="Tahoma" w:hAnsi="Tahoma" w:cs="Tahoma"/>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901D0">
              <w:rPr>
                <w:rFonts w:ascii="Tahoma" w:hAnsi="Tahoma" w:cs="Tahoma"/>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E901D0">
              <w:rPr>
                <w:rFonts w:ascii="Tahoma" w:hAnsi="Tahoma" w:cs="Tahoma"/>
                <w:color w:val="000000"/>
                <w:lang w:eastAsia="es-ES"/>
              </w:rPr>
              <w:br/>
              <w:t>El cemento que por alguna razón haya fraguado parcialmente o contenga terrones, grumos, costras, etc., será rechazado automáticamente y retirado del lugar de la Obra.</w:t>
            </w:r>
          </w:p>
        </w:tc>
      </w:tr>
      <w:tr w:rsidR="00CF61F4" w:rsidRPr="00E901D0" w14:paraId="433205BB"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458E489"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23</w:t>
            </w:r>
          </w:p>
        </w:tc>
        <w:tc>
          <w:tcPr>
            <w:tcW w:w="2004" w:type="dxa"/>
            <w:tcBorders>
              <w:top w:val="nil"/>
              <w:left w:val="nil"/>
              <w:bottom w:val="single" w:sz="4" w:space="0" w:color="000000"/>
              <w:right w:val="single" w:sz="4" w:space="0" w:color="000000"/>
            </w:tcBorders>
            <w:shd w:val="clear" w:color="auto" w:fill="auto"/>
            <w:noWrap/>
            <w:vAlign w:val="bottom"/>
            <w:hideMark/>
          </w:tcPr>
          <w:p w14:paraId="014424D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CERÁMICA NACIONAL</w:t>
            </w:r>
          </w:p>
        </w:tc>
        <w:tc>
          <w:tcPr>
            <w:tcW w:w="982" w:type="dxa"/>
            <w:tcBorders>
              <w:top w:val="nil"/>
              <w:left w:val="nil"/>
              <w:bottom w:val="single" w:sz="4" w:space="0" w:color="000000"/>
              <w:right w:val="single" w:sz="4" w:space="0" w:color="000000"/>
            </w:tcBorders>
            <w:shd w:val="clear" w:color="auto" w:fill="auto"/>
            <w:noWrap/>
            <w:vAlign w:val="bottom"/>
            <w:hideMark/>
          </w:tcPr>
          <w:p w14:paraId="2E45905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M2</w:t>
            </w:r>
          </w:p>
        </w:tc>
        <w:tc>
          <w:tcPr>
            <w:tcW w:w="6201" w:type="dxa"/>
            <w:tcBorders>
              <w:top w:val="nil"/>
              <w:left w:val="nil"/>
              <w:bottom w:val="single" w:sz="4" w:space="0" w:color="000000"/>
              <w:right w:val="single" w:sz="4" w:space="0" w:color="000000"/>
            </w:tcBorders>
            <w:shd w:val="clear" w:color="auto" w:fill="auto"/>
            <w:vAlign w:val="bottom"/>
            <w:hideMark/>
          </w:tcPr>
          <w:p w14:paraId="3DBE28D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901D0">
              <w:rPr>
                <w:rFonts w:ascii="Tahoma" w:hAnsi="Tahoma" w:cs="Tahoma"/>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901D0">
              <w:rPr>
                <w:rFonts w:ascii="Tahoma" w:hAnsi="Tahoma" w:cs="Tahoma"/>
                <w:color w:val="000000"/>
                <w:lang w:eastAsia="es-ES"/>
              </w:rPr>
              <w:br/>
              <w:t>El zócalo de cerámica será esmaltado de color homogéneo y su superficie sin ondulaciones e imperfecciones, desportillados y con un ancho de 10 cm.</w:t>
            </w:r>
            <w:r w:rsidRPr="00E901D0">
              <w:rPr>
                <w:rFonts w:ascii="Tahoma" w:hAnsi="Tahoma" w:cs="Tahoma"/>
                <w:color w:val="000000"/>
                <w:lang w:eastAsia="es-ES"/>
              </w:rPr>
              <w:br/>
              <w:t>Asimismo, la cerámica deberá cumplir los requisitos de la norma IBNORCA NB/150-10545. El almacenamiento y manipuleo deberá seguir las indicaciones del proveedor del material.</w:t>
            </w:r>
            <w:r w:rsidRPr="00E901D0">
              <w:rPr>
                <w:rFonts w:ascii="Tahoma" w:hAnsi="Tahoma" w:cs="Tahoma"/>
                <w:color w:val="000000"/>
                <w:lang w:eastAsia="es-ES"/>
              </w:rPr>
              <w:br/>
              <w:t xml:space="preserve">Antes de la colocación de la cerámica, la Entidad Ejecutora </w:t>
            </w:r>
            <w:r w:rsidRPr="00E901D0">
              <w:rPr>
                <w:rFonts w:ascii="Tahoma" w:hAnsi="Tahoma" w:cs="Tahoma"/>
                <w:color w:val="000000"/>
                <w:lang w:eastAsia="es-ES"/>
              </w:rPr>
              <w:lastRenderedPageBreak/>
              <w:t>suministrará una muestra que deberá ser aprobada por el Inspector de Obra.</w:t>
            </w:r>
          </w:p>
        </w:tc>
      </w:tr>
      <w:tr w:rsidR="00CF61F4" w:rsidRPr="00E901D0" w14:paraId="51690509"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112A083"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24</w:t>
            </w:r>
          </w:p>
        </w:tc>
        <w:tc>
          <w:tcPr>
            <w:tcW w:w="2004" w:type="dxa"/>
            <w:tcBorders>
              <w:top w:val="nil"/>
              <w:left w:val="nil"/>
              <w:bottom w:val="single" w:sz="4" w:space="0" w:color="000000"/>
              <w:right w:val="single" w:sz="4" w:space="0" w:color="000000"/>
            </w:tcBorders>
            <w:shd w:val="clear" w:color="auto" w:fill="auto"/>
            <w:noWrap/>
            <w:vAlign w:val="bottom"/>
            <w:hideMark/>
          </w:tcPr>
          <w:p w14:paraId="72A4A9A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CERÁMICA NACIONAL TIPO PORCELANATO (60X60)</w:t>
            </w:r>
          </w:p>
        </w:tc>
        <w:tc>
          <w:tcPr>
            <w:tcW w:w="982" w:type="dxa"/>
            <w:tcBorders>
              <w:top w:val="nil"/>
              <w:left w:val="nil"/>
              <w:bottom w:val="single" w:sz="4" w:space="0" w:color="000000"/>
              <w:right w:val="single" w:sz="4" w:space="0" w:color="000000"/>
            </w:tcBorders>
            <w:shd w:val="clear" w:color="auto" w:fill="auto"/>
            <w:noWrap/>
            <w:vAlign w:val="bottom"/>
            <w:hideMark/>
          </w:tcPr>
          <w:p w14:paraId="320DC42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M2</w:t>
            </w:r>
          </w:p>
        </w:tc>
        <w:tc>
          <w:tcPr>
            <w:tcW w:w="6201" w:type="dxa"/>
            <w:tcBorders>
              <w:top w:val="nil"/>
              <w:left w:val="nil"/>
              <w:bottom w:val="single" w:sz="4" w:space="0" w:color="000000"/>
              <w:right w:val="single" w:sz="4" w:space="0" w:color="000000"/>
            </w:tcBorders>
            <w:shd w:val="clear" w:color="auto" w:fill="auto"/>
            <w:vAlign w:val="bottom"/>
            <w:hideMark/>
          </w:tcPr>
          <w:p w14:paraId="552A436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901D0">
              <w:rPr>
                <w:rFonts w:ascii="Tahoma" w:hAnsi="Tahoma" w:cs="Tahoma"/>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901D0">
              <w:rPr>
                <w:rFonts w:ascii="Tahoma" w:hAnsi="Tahoma" w:cs="Tahoma"/>
                <w:color w:val="000000"/>
                <w:lang w:eastAsia="es-ES"/>
              </w:rPr>
              <w:br/>
              <w:t>El zócalo de cerámica será esmaltado de color homogéneo y su superficie sin ondulaciones e imperfecciones, desportillados y con un ancho de 10 cm.</w:t>
            </w:r>
            <w:r w:rsidRPr="00E901D0">
              <w:rPr>
                <w:rFonts w:ascii="Tahoma" w:hAnsi="Tahoma" w:cs="Tahoma"/>
                <w:color w:val="000000"/>
                <w:lang w:eastAsia="es-ES"/>
              </w:rPr>
              <w:br/>
              <w:t>Asimismo, la cerámica deberá cumplir los requisitos de la norma IBNORCA NB/150-10545. El almacenamiento y manipuleo deberá seguir las indicaciones del proveedor del material.</w:t>
            </w:r>
            <w:r w:rsidRPr="00E901D0">
              <w:rPr>
                <w:rFonts w:ascii="Tahoma" w:hAnsi="Tahoma" w:cs="Tahoma"/>
                <w:color w:val="000000"/>
                <w:lang w:eastAsia="es-ES"/>
              </w:rPr>
              <w:br/>
              <w:t>Antes de la colocación de la cerámica, la Entidad Ejecutora suministrará una muestra que deberá ser aprobada por el Inspector de Obra.</w:t>
            </w:r>
          </w:p>
        </w:tc>
      </w:tr>
      <w:tr w:rsidR="00CF61F4" w:rsidRPr="00E901D0" w14:paraId="210A4F45"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4F307B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25</w:t>
            </w:r>
          </w:p>
        </w:tc>
        <w:tc>
          <w:tcPr>
            <w:tcW w:w="2004" w:type="dxa"/>
            <w:tcBorders>
              <w:top w:val="nil"/>
              <w:left w:val="nil"/>
              <w:bottom w:val="single" w:sz="4" w:space="0" w:color="000000"/>
              <w:right w:val="single" w:sz="4" w:space="0" w:color="000000"/>
            </w:tcBorders>
            <w:shd w:val="clear" w:color="auto" w:fill="auto"/>
            <w:noWrap/>
            <w:vAlign w:val="bottom"/>
            <w:hideMark/>
          </w:tcPr>
          <w:p w14:paraId="3A7B71A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CHAPA EXTERIOR</w:t>
            </w:r>
          </w:p>
        </w:tc>
        <w:tc>
          <w:tcPr>
            <w:tcW w:w="982" w:type="dxa"/>
            <w:tcBorders>
              <w:top w:val="nil"/>
              <w:left w:val="nil"/>
              <w:bottom w:val="single" w:sz="4" w:space="0" w:color="000000"/>
              <w:right w:val="single" w:sz="4" w:space="0" w:color="000000"/>
            </w:tcBorders>
            <w:shd w:val="clear" w:color="auto" w:fill="auto"/>
            <w:noWrap/>
            <w:vAlign w:val="bottom"/>
            <w:hideMark/>
          </w:tcPr>
          <w:p w14:paraId="2CC34D9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5B8539E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F61F4" w:rsidRPr="00E901D0" w14:paraId="5AA24D2B"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38FDE7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26</w:t>
            </w:r>
          </w:p>
        </w:tc>
        <w:tc>
          <w:tcPr>
            <w:tcW w:w="2004" w:type="dxa"/>
            <w:tcBorders>
              <w:top w:val="nil"/>
              <w:left w:val="nil"/>
              <w:bottom w:val="single" w:sz="4" w:space="0" w:color="000000"/>
              <w:right w:val="single" w:sz="4" w:space="0" w:color="000000"/>
            </w:tcBorders>
            <w:shd w:val="clear" w:color="auto" w:fill="auto"/>
            <w:noWrap/>
            <w:vAlign w:val="bottom"/>
            <w:hideMark/>
          </w:tcPr>
          <w:p w14:paraId="6155366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CHAPA INTERIOR</w:t>
            </w:r>
          </w:p>
        </w:tc>
        <w:tc>
          <w:tcPr>
            <w:tcW w:w="982" w:type="dxa"/>
            <w:tcBorders>
              <w:top w:val="nil"/>
              <w:left w:val="nil"/>
              <w:bottom w:val="single" w:sz="4" w:space="0" w:color="000000"/>
              <w:right w:val="single" w:sz="4" w:space="0" w:color="000000"/>
            </w:tcBorders>
            <w:shd w:val="clear" w:color="auto" w:fill="auto"/>
            <w:noWrap/>
            <w:vAlign w:val="bottom"/>
            <w:hideMark/>
          </w:tcPr>
          <w:p w14:paraId="1D14940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397F105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F61F4" w:rsidRPr="00E901D0" w14:paraId="21FD0E41"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F773E9E"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27</w:t>
            </w:r>
          </w:p>
        </w:tc>
        <w:tc>
          <w:tcPr>
            <w:tcW w:w="2004" w:type="dxa"/>
            <w:tcBorders>
              <w:top w:val="nil"/>
              <w:left w:val="nil"/>
              <w:bottom w:val="single" w:sz="4" w:space="0" w:color="000000"/>
              <w:right w:val="single" w:sz="4" w:space="0" w:color="000000"/>
            </w:tcBorders>
            <w:shd w:val="clear" w:color="auto" w:fill="auto"/>
            <w:noWrap/>
            <w:vAlign w:val="bottom"/>
            <w:hideMark/>
          </w:tcPr>
          <w:p w14:paraId="3CA9FEA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CHICOTILLO</w:t>
            </w:r>
          </w:p>
        </w:tc>
        <w:tc>
          <w:tcPr>
            <w:tcW w:w="982" w:type="dxa"/>
            <w:tcBorders>
              <w:top w:val="nil"/>
              <w:left w:val="nil"/>
              <w:bottom w:val="single" w:sz="4" w:space="0" w:color="000000"/>
              <w:right w:val="single" w:sz="4" w:space="0" w:color="000000"/>
            </w:tcBorders>
            <w:shd w:val="clear" w:color="auto" w:fill="auto"/>
            <w:noWrap/>
            <w:vAlign w:val="bottom"/>
            <w:hideMark/>
          </w:tcPr>
          <w:p w14:paraId="609A280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14FF521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Largo: 40 a 60 cm</w:t>
            </w:r>
            <w:r w:rsidRPr="00E901D0">
              <w:rPr>
                <w:rFonts w:ascii="Tahoma" w:hAnsi="Tahoma" w:cs="Tahoma"/>
                <w:color w:val="000000"/>
                <w:lang w:eastAsia="es-ES"/>
              </w:rPr>
              <w:br/>
              <w:t>• Ancho: 4.1 cm x 3/8"" (Diámetro de la manguera)</w:t>
            </w:r>
            <w:r w:rsidRPr="00E901D0">
              <w:rPr>
                <w:rFonts w:ascii="Tahoma" w:hAnsi="Tahoma" w:cs="Tahoma"/>
                <w:color w:val="000000"/>
                <w:lang w:eastAsia="es-ES"/>
              </w:rPr>
              <w:br/>
              <w:t>• Rosca: 1/2 para entrada a grifería y de 1/2 para punto hidráulico.</w:t>
            </w:r>
            <w:r w:rsidRPr="00E901D0">
              <w:rPr>
                <w:rFonts w:ascii="Tahoma" w:hAnsi="Tahoma" w:cs="Tahoma"/>
                <w:color w:val="000000"/>
                <w:lang w:eastAsia="es-ES"/>
              </w:rPr>
              <w:br/>
              <w:t>• Material: plástico PVC flexible de alta resistencia</w:t>
            </w:r>
            <w:r w:rsidRPr="00E901D0">
              <w:rPr>
                <w:rFonts w:ascii="Tahoma" w:hAnsi="Tahoma" w:cs="Tahoma"/>
                <w:color w:val="000000"/>
                <w:lang w:eastAsia="es-ES"/>
              </w:rPr>
              <w:br/>
              <w:t>• Temperatura: De 4°C a 66°C.</w:t>
            </w:r>
            <w:r w:rsidRPr="00E901D0">
              <w:rPr>
                <w:rFonts w:ascii="Tahoma" w:hAnsi="Tahoma" w:cs="Tahoma"/>
                <w:color w:val="000000"/>
                <w:lang w:eastAsia="es-ES"/>
              </w:rPr>
              <w:br/>
              <w:t xml:space="preserve">• Resistente a la corrosión, pelado y decoloración de agua. </w:t>
            </w:r>
            <w:r w:rsidRPr="00E901D0">
              <w:rPr>
                <w:rFonts w:ascii="Tahoma" w:hAnsi="Tahoma" w:cs="Tahoma"/>
                <w:color w:val="000000"/>
                <w:lang w:eastAsia="es-ES"/>
              </w:rPr>
              <w:br/>
              <w:t>• Resistente al efecto de jabones y limpiadores de tocador.</w:t>
            </w:r>
            <w:r w:rsidRPr="00E901D0">
              <w:rPr>
                <w:rFonts w:ascii="Tahoma" w:hAnsi="Tahoma" w:cs="Tahoma"/>
                <w:color w:val="000000"/>
                <w:lang w:eastAsia="es-ES"/>
              </w:rPr>
              <w:br/>
              <w:t>• Recubrimientos no tóxicos.</w:t>
            </w:r>
          </w:p>
        </w:tc>
      </w:tr>
      <w:tr w:rsidR="00CF61F4" w:rsidRPr="00E901D0" w14:paraId="7E9A8548"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04189B8C"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28</w:t>
            </w:r>
          </w:p>
        </w:tc>
        <w:tc>
          <w:tcPr>
            <w:tcW w:w="2004" w:type="dxa"/>
            <w:tcBorders>
              <w:top w:val="nil"/>
              <w:left w:val="nil"/>
              <w:bottom w:val="single" w:sz="4" w:space="0" w:color="000000"/>
              <w:right w:val="single" w:sz="4" w:space="0" w:color="000000"/>
            </w:tcBorders>
            <w:shd w:val="clear" w:color="auto" w:fill="auto"/>
            <w:noWrap/>
            <w:vAlign w:val="bottom"/>
            <w:hideMark/>
          </w:tcPr>
          <w:p w14:paraId="3F140BB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CINTA AISLANTE</w:t>
            </w:r>
          </w:p>
        </w:tc>
        <w:tc>
          <w:tcPr>
            <w:tcW w:w="982" w:type="dxa"/>
            <w:tcBorders>
              <w:top w:val="nil"/>
              <w:left w:val="nil"/>
              <w:bottom w:val="single" w:sz="4" w:space="0" w:color="000000"/>
              <w:right w:val="single" w:sz="4" w:space="0" w:color="000000"/>
            </w:tcBorders>
            <w:shd w:val="clear" w:color="auto" w:fill="auto"/>
            <w:noWrap/>
            <w:vAlign w:val="bottom"/>
            <w:hideMark/>
          </w:tcPr>
          <w:p w14:paraId="7F12851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04885E6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w:t>
            </w:r>
            <w:r w:rsidRPr="00E901D0">
              <w:rPr>
                <w:rFonts w:ascii="Tahoma" w:hAnsi="Tahoma" w:cs="Tahoma"/>
                <w:color w:val="000000"/>
                <w:lang w:eastAsia="es-ES"/>
              </w:rPr>
              <w:lastRenderedPageBreak/>
              <w:t>el tiempo y el calor. Puede fabricarse en varios colores, siendo el más común el negro.</w:t>
            </w:r>
          </w:p>
        </w:tc>
      </w:tr>
      <w:tr w:rsidR="00CF61F4" w:rsidRPr="00E901D0" w14:paraId="0256439B"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08F822A1"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29</w:t>
            </w:r>
          </w:p>
        </w:tc>
        <w:tc>
          <w:tcPr>
            <w:tcW w:w="2004" w:type="dxa"/>
            <w:tcBorders>
              <w:top w:val="nil"/>
              <w:left w:val="nil"/>
              <w:bottom w:val="single" w:sz="4" w:space="0" w:color="000000"/>
              <w:right w:val="single" w:sz="4" w:space="0" w:color="000000"/>
            </w:tcBorders>
            <w:shd w:val="clear" w:color="auto" w:fill="auto"/>
            <w:noWrap/>
            <w:vAlign w:val="bottom"/>
            <w:hideMark/>
          </w:tcPr>
          <w:p w14:paraId="32553D8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CLAVOS</w:t>
            </w:r>
          </w:p>
        </w:tc>
        <w:tc>
          <w:tcPr>
            <w:tcW w:w="982" w:type="dxa"/>
            <w:tcBorders>
              <w:top w:val="nil"/>
              <w:left w:val="nil"/>
              <w:bottom w:val="single" w:sz="4" w:space="0" w:color="000000"/>
              <w:right w:val="single" w:sz="4" w:space="0" w:color="000000"/>
            </w:tcBorders>
            <w:shd w:val="clear" w:color="auto" w:fill="auto"/>
            <w:noWrap/>
            <w:vAlign w:val="bottom"/>
            <w:hideMark/>
          </w:tcPr>
          <w:p w14:paraId="0B27138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7524081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901D0">
              <w:rPr>
                <w:rFonts w:ascii="Tahoma" w:hAnsi="Tahoma" w:cs="Tahoma"/>
                <w:color w:val="000000"/>
                <w:lang w:eastAsia="es-ES"/>
              </w:rPr>
              <w:br/>
              <w:t>La propuesta deberá especificar la procedencia, la forma de presentación e identificación será en bolsas de 1 Kg con la longitud, el diámetro o calibre señalado en la misma.</w:t>
            </w:r>
            <w:r w:rsidRPr="00E901D0">
              <w:rPr>
                <w:rFonts w:ascii="Tahoma" w:hAnsi="Tahoma" w:cs="Tahoma"/>
                <w:color w:val="000000"/>
                <w:lang w:eastAsia="es-ES"/>
              </w:rPr>
              <w:br/>
              <w:t>Se requerirá principalmente clavos de 2”, 2 1/2", 4” y 5".</w:t>
            </w:r>
          </w:p>
        </w:tc>
      </w:tr>
      <w:tr w:rsidR="00CF61F4" w:rsidRPr="00E901D0" w14:paraId="622FC726"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26C331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30</w:t>
            </w:r>
          </w:p>
        </w:tc>
        <w:tc>
          <w:tcPr>
            <w:tcW w:w="2004" w:type="dxa"/>
            <w:tcBorders>
              <w:top w:val="nil"/>
              <w:left w:val="nil"/>
              <w:bottom w:val="single" w:sz="4" w:space="0" w:color="000000"/>
              <w:right w:val="single" w:sz="4" w:space="0" w:color="000000"/>
            </w:tcBorders>
            <w:shd w:val="clear" w:color="auto" w:fill="auto"/>
            <w:noWrap/>
            <w:vAlign w:val="bottom"/>
            <w:hideMark/>
          </w:tcPr>
          <w:p w14:paraId="4BF1433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CLAVOS PARA CALAMINA CON GOMA </w:t>
            </w:r>
          </w:p>
        </w:tc>
        <w:tc>
          <w:tcPr>
            <w:tcW w:w="982" w:type="dxa"/>
            <w:tcBorders>
              <w:top w:val="nil"/>
              <w:left w:val="nil"/>
              <w:bottom w:val="single" w:sz="4" w:space="0" w:color="000000"/>
              <w:right w:val="single" w:sz="4" w:space="0" w:color="000000"/>
            </w:tcBorders>
            <w:shd w:val="clear" w:color="auto" w:fill="auto"/>
            <w:noWrap/>
            <w:vAlign w:val="bottom"/>
            <w:hideMark/>
          </w:tcPr>
          <w:p w14:paraId="01AC6C8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4ECB23F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Clavo Paraguas es un clavo galvanizado clase comercial con cuerpo muescado que tiene como cabeza una amplia arandela de goma que realice el sello de agua.</w:t>
            </w:r>
            <w:r w:rsidRPr="00E901D0">
              <w:rPr>
                <w:rFonts w:ascii="Tahoma" w:hAnsi="Tahoma" w:cs="Tahoma"/>
                <w:color w:val="000000"/>
                <w:lang w:eastAsia="es-ES"/>
              </w:rPr>
              <w:br/>
              <w:t>CLAVO PARAGUAS</w:t>
            </w:r>
            <w:r w:rsidRPr="00E901D0">
              <w:rPr>
                <w:rFonts w:ascii="Tahoma" w:hAnsi="Tahoma" w:cs="Tahoma"/>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901D0">
              <w:rPr>
                <w:rFonts w:ascii="Tahoma" w:hAnsi="Tahoma" w:cs="Tahoma"/>
                <w:color w:val="000000"/>
                <w:lang w:eastAsia="es-ES"/>
              </w:rPr>
              <w:br/>
              <w:t>Los materiales serán de calidad que aseguren la durabilidad y correcto funcionamiento de las instalaciones; previo a su empleo en obra deberá ser aprobado por el Inspector de Obra.</w:t>
            </w:r>
          </w:p>
        </w:tc>
      </w:tr>
      <w:tr w:rsidR="00CF61F4" w:rsidRPr="00E901D0" w14:paraId="1A44684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DF7D66B"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31</w:t>
            </w:r>
          </w:p>
        </w:tc>
        <w:tc>
          <w:tcPr>
            <w:tcW w:w="2004" w:type="dxa"/>
            <w:tcBorders>
              <w:top w:val="nil"/>
              <w:left w:val="nil"/>
              <w:bottom w:val="single" w:sz="4" w:space="0" w:color="000000"/>
              <w:right w:val="single" w:sz="4" w:space="0" w:color="000000"/>
            </w:tcBorders>
            <w:shd w:val="clear" w:color="auto" w:fill="auto"/>
            <w:noWrap/>
            <w:vAlign w:val="bottom"/>
            <w:hideMark/>
          </w:tcPr>
          <w:p w14:paraId="07E9AA0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CODO FG GALVANIZADO DE 1/2"</w:t>
            </w:r>
          </w:p>
        </w:tc>
        <w:tc>
          <w:tcPr>
            <w:tcW w:w="982" w:type="dxa"/>
            <w:tcBorders>
              <w:top w:val="nil"/>
              <w:left w:val="nil"/>
              <w:bottom w:val="single" w:sz="4" w:space="0" w:color="000000"/>
              <w:right w:val="single" w:sz="4" w:space="0" w:color="000000"/>
            </w:tcBorders>
            <w:shd w:val="clear" w:color="auto" w:fill="auto"/>
            <w:noWrap/>
            <w:vAlign w:val="bottom"/>
            <w:hideMark/>
          </w:tcPr>
          <w:p w14:paraId="2A2BA7C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67CF643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901D0">
              <w:rPr>
                <w:rFonts w:ascii="Tahoma" w:hAnsi="Tahoma" w:cs="Tahoma"/>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E901D0">
              <w:rPr>
                <w:rFonts w:ascii="Tahoma" w:hAnsi="Tahoma" w:cs="Tahoma"/>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E901D0">
              <w:rPr>
                <w:rFonts w:ascii="Tahoma" w:hAnsi="Tahoma" w:cs="Tahoma"/>
                <w:color w:val="000000"/>
                <w:lang w:eastAsia="es-ES"/>
              </w:rPr>
              <w:br/>
              <w:t>Características destacadas:</w:t>
            </w:r>
            <w:r w:rsidRPr="00E901D0">
              <w:rPr>
                <w:rFonts w:ascii="Tahoma" w:hAnsi="Tahoma" w:cs="Tahoma"/>
                <w:color w:val="000000"/>
                <w:lang w:eastAsia="es-ES"/>
              </w:rPr>
              <w:br/>
              <w:t>• Diámetro nominal: 15 mm (½"")</w:t>
            </w:r>
            <w:r w:rsidRPr="00E901D0">
              <w:rPr>
                <w:rFonts w:ascii="Tahoma" w:hAnsi="Tahoma" w:cs="Tahoma"/>
                <w:color w:val="000000"/>
                <w:lang w:eastAsia="es-ES"/>
              </w:rPr>
              <w:br/>
              <w:t>• Angulo entre ejes de recorrido: 90°</w:t>
            </w:r>
            <w:r w:rsidRPr="00E901D0">
              <w:rPr>
                <w:rFonts w:ascii="Tahoma" w:hAnsi="Tahoma" w:cs="Tahoma"/>
                <w:color w:val="000000"/>
                <w:lang w:eastAsia="es-ES"/>
              </w:rPr>
              <w:br/>
              <w:t>• Distancia cara a centro: 28 mm ± 1.5 mm</w:t>
            </w:r>
            <w:r w:rsidRPr="00E901D0">
              <w:rPr>
                <w:rFonts w:ascii="Tahoma" w:hAnsi="Tahoma" w:cs="Tahoma"/>
                <w:color w:val="000000"/>
                <w:lang w:eastAsia="es-ES"/>
              </w:rPr>
              <w:br/>
              <w:t>• Longitud de presentación: 15 mm ± 1.5 mm</w:t>
            </w:r>
            <w:r w:rsidRPr="00E901D0">
              <w:rPr>
                <w:rFonts w:ascii="Tahoma" w:hAnsi="Tahoma" w:cs="Tahoma"/>
                <w:color w:val="000000"/>
                <w:lang w:eastAsia="es-ES"/>
              </w:rPr>
              <w:br/>
              <w:t>Debe cumplir con la NB 645:2007: Tuberías de fierro fundido dúctil, acoples y accesorios para líneas de tuberías de presión (Primera revisión).</w:t>
            </w:r>
          </w:p>
        </w:tc>
      </w:tr>
      <w:tr w:rsidR="00CF61F4" w:rsidRPr="00E901D0" w14:paraId="3DD7B5D1"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D620F0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32</w:t>
            </w:r>
          </w:p>
        </w:tc>
        <w:tc>
          <w:tcPr>
            <w:tcW w:w="2004" w:type="dxa"/>
            <w:tcBorders>
              <w:top w:val="nil"/>
              <w:left w:val="nil"/>
              <w:bottom w:val="single" w:sz="4" w:space="0" w:color="000000"/>
              <w:right w:val="single" w:sz="4" w:space="0" w:color="000000"/>
            </w:tcBorders>
            <w:shd w:val="clear" w:color="auto" w:fill="auto"/>
            <w:noWrap/>
            <w:vAlign w:val="bottom"/>
            <w:hideMark/>
          </w:tcPr>
          <w:p w14:paraId="45E7CDE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CODO PVC DE 1/2"</w:t>
            </w:r>
          </w:p>
        </w:tc>
        <w:tc>
          <w:tcPr>
            <w:tcW w:w="982" w:type="dxa"/>
            <w:tcBorders>
              <w:top w:val="nil"/>
              <w:left w:val="nil"/>
              <w:bottom w:val="single" w:sz="4" w:space="0" w:color="000000"/>
              <w:right w:val="single" w:sz="4" w:space="0" w:color="000000"/>
            </w:tcBorders>
            <w:shd w:val="clear" w:color="auto" w:fill="auto"/>
            <w:noWrap/>
            <w:vAlign w:val="bottom"/>
            <w:hideMark/>
          </w:tcPr>
          <w:p w14:paraId="68D2AD2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754A48C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-Los accesorios deberán ser de color uniforme.</w:t>
            </w:r>
            <w:r w:rsidRPr="00E901D0">
              <w:rPr>
                <w:rFonts w:ascii="Tahoma" w:hAnsi="Tahoma" w:cs="Tahoma"/>
                <w:color w:val="000000"/>
                <w:lang w:eastAsia="es-ES"/>
              </w:rPr>
              <w:br/>
            </w:r>
            <w:r w:rsidRPr="00E901D0">
              <w:rPr>
                <w:rFonts w:ascii="Tahoma" w:hAnsi="Tahoma" w:cs="Tahoma"/>
                <w:color w:val="000000"/>
                <w:lang w:eastAsia="es-ES"/>
              </w:rPr>
              <w:lastRenderedPageBreak/>
              <w:t>• -Los accesorios procederán de fábrica por inyección de molde, no aceptándose el uso de piezas especiales obtenidas mediante cortes o cortadas en seco.</w:t>
            </w:r>
            <w:r w:rsidRPr="00E901D0">
              <w:rPr>
                <w:rFonts w:ascii="Tahoma" w:hAnsi="Tahoma" w:cs="Tahoma"/>
                <w:color w:val="000000"/>
                <w:lang w:eastAsia="es-ES"/>
              </w:rPr>
              <w:br/>
              <w:t>Debe cumplir con la NB 1216011:2007: Tuberías plásticas - Tubos de policloruro de vinilo no plastificado (PVC-U) para conducción de agua potable.</w:t>
            </w:r>
          </w:p>
        </w:tc>
      </w:tr>
      <w:tr w:rsidR="00CF61F4" w:rsidRPr="00E901D0" w14:paraId="0BEF5A0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766E892"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33</w:t>
            </w:r>
          </w:p>
        </w:tc>
        <w:tc>
          <w:tcPr>
            <w:tcW w:w="2004" w:type="dxa"/>
            <w:tcBorders>
              <w:top w:val="nil"/>
              <w:left w:val="nil"/>
              <w:bottom w:val="single" w:sz="4" w:space="0" w:color="000000"/>
              <w:right w:val="single" w:sz="4" w:space="0" w:color="000000"/>
            </w:tcBorders>
            <w:shd w:val="clear" w:color="auto" w:fill="auto"/>
            <w:noWrap/>
            <w:vAlign w:val="bottom"/>
            <w:hideMark/>
          </w:tcPr>
          <w:p w14:paraId="61F4F41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CODO PVC DE 5/8"</w:t>
            </w:r>
          </w:p>
        </w:tc>
        <w:tc>
          <w:tcPr>
            <w:tcW w:w="982" w:type="dxa"/>
            <w:tcBorders>
              <w:top w:val="nil"/>
              <w:left w:val="nil"/>
              <w:bottom w:val="single" w:sz="4" w:space="0" w:color="000000"/>
              <w:right w:val="single" w:sz="4" w:space="0" w:color="000000"/>
            </w:tcBorders>
            <w:shd w:val="clear" w:color="auto" w:fill="auto"/>
            <w:noWrap/>
            <w:vAlign w:val="bottom"/>
            <w:hideMark/>
          </w:tcPr>
          <w:p w14:paraId="0D45FCE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5103701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Será de Material de Poli cloruro de Vinilo (PVC), los tubos deberán tener las siguientes características: </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El codo deberá ser de material PVC de color uniforme.</w:t>
            </w:r>
            <w:r w:rsidRPr="00E901D0">
              <w:rPr>
                <w:rFonts w:ascii="Tahoma" w:hAnsi="Tahoma" w:cs="Tahoma"/>
                <w:color w:val="000000"/>
                <w:lang w:eastAsia="es-ES"/>
              </w:rPr>
              <w:br/>
              <w:t>• El codo procederá de fábrica por inyección de molde, no aceptándose el uso de piezas especiales obtenidas mediante cortes.</w:t>
            </w:r>
            <w:r w:rsidRPr="00E901D0">
              <w:rPr>
                <w:rFonts w:ascii="Tahoma" w:hAnsi="Tahoma" w:cs="Tahoma"/>
                <w:color w:val="000000"/>
                <w:lang w:eastAsia="es-ES"/>
              </w:rPr>
              <w:br/>
              <w:t>Características:</w:t>
            </w:r>
            <w:r w:rsidRPr="00E901D0">
              <w:rPr>
                <w:rFonts w:ascii="Tahoma" w:hAnsi="Tahoma" w:cs="Tahoma"/>
                <w:color w:val="000000"/>
                <w:lang w:eastAsia="es-ES"/>
              </w:rPr>
              <w:br/>
              <w:t>• Diámetro nominal: 15 mm (½"")</w:t>
            </w:r>
            <w:r w:rsidRPr="00E901D0">
              <w:rPr>
                <w:rFonts w:ascii="Tahoma" w:hAnsi="Tahoma" w:cs="Tahoma"/>
                <w:color w:val="000000"/>
                <w:lang w:eastAsia="es-ES"/>
              </w:rPr>
              <w:br/>
              <w:t>• Angulo entre ejes de recorrido: 90°</w:t>
            </w:r>
            <w:r w:rsidRPr="00E901D0">
              <w:rPr>
                <w:rFonts w:ascii="Tahoma" w:hAnsi="Tahoma" w:cs="Tahoma"/>
                <w:color w:val="000000"/>
                <w:lang w:eastAsia="es-ES"/>
              </w:rPr>
              <w:br/>
              <w:t>• Distancia cara a centro: 28 mm ± 1.5 mm</w:t>
            </w:r>
            <w:r w:rsidRPr="00E901D0">
              <w:rPr>
                <w:rFonts w:ascii="Tahoma" w:hAnsi="Tahoma" w:cs="Tahoma"/>
                <w:color w:val="000000"/>
                <w:lang w:eastAsia="es-ES"/>
              </w:rPr>
              <w:br/>
              <w:t>• Longitud de presentación: 15 mm ± 1.5 mm</w:t>
            </w:r>
            <w:r w:rsidRPr="00E901D0">
              <w:rPr>
                <w:rFonts w:ascii="Tahoma" w:hAnsi="Tahoma" w:cs="Tahoma"/>
                <w:color w:val="000000"/>
                <w:lang w:eastAsia="es-ES"/>
              </w:rPr>
              <w:br/>
              <w:t>Debe cumplir con la NB 645:2007: Tuberías de fierro fundido dúctil, acoples y accesorios para líneas de tuberías de presión.</w:t>
            </w:r>
          </w:p>
        </w:tc>
      </w:tr>
      <w:tr w:rsidR="00CF61F4" w:rsidRPr="00E901D0" w14:paraId="3191FFA6"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85E73B2"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34</w:t>
            </w:r>
          </w:p>
        </w:tc>
        <w:tc>
          <w:tcPr>
            <w:tcW w:w="2004" w:type="dxa"/>
            <w:tcBorders>
              <w:top w:val="nil"/>
              <w:left w:val="nil"/>
              <w:bottom w:val="single" w:sz="4" w:space="0" w:color="000000"/>
              <w:right w:val="single" w:sz="4" w:space="0" w:color="000000"/>
            </w:tcBorders>
            <w:shd w:val="clear" w:color="auto" w:fill="auto"/>
            <w:noWrap/>
            <w:vAlign w:val="bottom"/>
            <w:hideMark/>
          </w:tcPr>
          <w:p w14:paraId="5A895EB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CODO PVC DESAGÜE 2"</w:t>
            </w:r>
          </w:p>
        </w:tc>
        <w:tc>
          <w:tcPr>
            <w:tcW w:w="982" w:type="dxa"/>
            <w:tcBorders>
              <w:top w:val="nil"/>
              <w:left w:val="nil"/>
              <w:bottom w:val="single" w:sz="4" w:space="0" w:color="000000"/>
              <w:right w:val="single" w:sz="4" w:space="0" w:color="000000"/>
            </w:tcBorders>
            <w:shd w:val="clear" w:color="auto" w:fill="auto"/>
            <w:noWrap/>
            <w:vAlign w:val="bottom"/>
            <w:hideMark/>
          </w:tcPr>
          <w:p w14:paraId="630441D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355FA6E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Tubo de policloruro de vinilo (PVC) con diámetro nominal de 2”. Cuya principal aplicación se da en Instalaciones hidráulicas; deben tener las siguientes características: </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Los tubos deberán ser de color uniforme</w:t>
            </w:r>
            <w:r w:rsidRPr="00E901D0">
              <w:rPr>
                <w:rFonts w:ascii="Tahoma" w:hAnsi="Tahoma" w:cs="Tahoma"/>
                <w:color w:val="000000"/>
                <w:lang w:eastAsia="es-ES"/>
              </w:rPr>
              <w:br/>
              <w:t>• Los tubos procederán de fábrica por inyección de molde, no aceptándose el uso de piezas especiales obtenidas mediante cortes o cortadas en seco</w:t>
            </w:r>
            <w:r w:rsidRPr="00E901D0">
              <w:rPr>
                <w:rFonts w:ascii="Tahoma" w:hAnsi="Tahoma" w:cs="Tahoma"/>
                <w:color w:val="000000"/>
                <w:lang w:eastAsia="es-ES"/>
              </w:rPr>
              <w:br/>
              <w:t>• Las juntas serán del Tipo campana – espiga</w:t>
            </w:r>
            <w:r w:rsidRPr="00E901D0">
              <w:rPr>
                <w:rFonts w:ascii="Tahoma" w:hAnsi="Tahoma" w:cs="Tahoma"/>
                <w:color w:val="000000"/>
                <w:lang w:eastAsia="es-ES"/>
              </w:rPr>
              <w:br/>
              <w:t>• Las tuberías de PVC deberán cumplir con las siguientes normas:</w:t>
            </w:r>
            <w:r w:rsidRPr="00E901D0">
              <w:rPr>
                <w:rFonts w:ascii="Tahoma" w:hAnsi="Tahoma" w:cs="Tahoma"/>
                <w:color w:val="000000"/>
                <w:lang w:eastAsia="es-ES"/>
              </w:rPr>
              <w:br/>
              <w:t>-  Normas Bolivianas:         NB 213-77</w:t>
            </w:r>
            <w:r w:rsidRPr="00E901D0">
              <w:rPr>
                <w:rFonts w:ascii="Tahoma" w:hAnsi="Tahoma" w:cs="Tahoma"/>
                <w:color w:val="000000"/>
                <w:lang w:eastAsia="es-ES"/>
              </w:rPr>
              <w:br/>
              <w:t>- Normas ASTM:               D-1785 y D-2241</w:t>
            </w:r>
            <w:r w:rsidRPr="00E901D0">
              <w:rPr>
                <w:rFonts w:ascii="Tahoma" w:hAnsi="Tahoma" w:cs="Tahoma"/>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01D0">
              <w:rPr>
                <w:rFonts w:ascii="Tahoma" w:hAnsi="Tahoma" w:cs="Tahoma"/>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F61F4" w:rsidRPr="00E901D0" w14:paraId="77287D0C"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9094B16"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35</w:t>
            </w:r>
          </w:p>
        </w:tc>
        <w:tc>
          <w:tcPr>
            <w:tcW w:w="2004" w:type="dxa"/>
            <w:tcBorders>
              <w:top w:val="nil"/>
              <w:left w:val="nil"/>
              <w:bottom w:val="single" w:sz="4" w:space="0" w:color="000000"/>
              <w:right w:val="single" w:sz="4" w:space="0" w:color="000000"/>
            </w:tcBorders>
            <w:shd w:val="clear" w:color="auto" w:fill="auto"/>
            <w:noWrap/>
            <w:vAlign w:val="bottom"/>
            <w:hideMark/>
          </w:tcPr>
          <w:p w14:paraId="0492654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CODO PVC DESAGÜE 4"</w:t>
            </w:r>
          </w:p>
        </w:tc>
        <w:tc>
          <w:tcPr>
            <w:tcW w:w="982" w:type="dxa"/>
            <w:tcBorders>
              <w:top w:val="nil"/>
              <w:left w:val="nil"/>
              <w:bottom w:val="single" w:sz="4" w:space="0" w:color="000000"/>
              <w:right w:val="single" w:sz="4" w:space="0" w:color="000000"/>
            </w:tcBorders>
            <w:shd w:val="clear" w:color="auto" w:fill="auto"/>
            <w:noWrap/>
            <w:vAlign w:val="bottom"/>
            <w:hideMark/>
          </w:tcPr>
          <w:p w14:paraId="7F44504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7AC8747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Tubo de policloruro de vinilo (PVC) con diámetro nominal de 4”. Cuya principal aplicación se da en Instalaciones hidráulicas; deben tener las siguientes características: </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Los tubos deberán ser de color uniforme</w:t>
            </w:r>
            <w:r w:rsidRPr="00E901D0">
              <w:rPr>
                <w:rFonts w:ascii="Tahoma" w:hAnsi="Tahoma" w:cs="Tahoma"/>
                <w:color w:val="000000"/>
                <w:lang w:eastAsia="es-ES"/>
              </w:rPr>
              <w:br/>
              <w:t>• Los tubos procederán de fábrica por inyección de molde, no aceptándose el uso de piezas especiales obtenidas mediante cortes o cortadas en seco</w:t>
            </w:r>
            <w:r w:rsidRPr="00E901D0">
              <w:rPr>
                <w:rFonts w:ascii="Tahoma" w:hAnsi="Tahoma" w:cs="Tahoma"/>
                <w:color w:val="000000"/>
                <w:lang w:eastAsia="es-ES"/>
              </w:rPr>
              <w:br/>
            </w:r>
            <w:r w:rsidRPr="00E901D0">
              <w:rPr>
                <w:rFonts w:ascii="Tahoma" w:hAnsi="Tahoma" w:cs="Tahoma"/>
                <w:color w:val="000000"/>
                <w:lang w:eastAsia="es-ES"/>
              </w:rPr>
              <w:lastRenderedPageBreak/>
              <w:t>• Las juntas serán del Tipo campana – espiga</w:t>
            </w:r>
            <w:r w:rsidRPr="00E901D0">
              <w:rPr>
                <w:rFonts w:ascii="Tahoma" w:hAnsi="Tahoma" w:cs="Tahoma"/>
                <w:color w:val="000000"/>
                <w:lang w:eastAsia="es-ES"/>
              </w:rPr>
              <w:br/>
              <w:t>• Las tuberías de PVC deberán cumplir con las siguientes normas:</w:t>
            </w:r>
            <w:r w:rsidRPr="00E901D0">
              <w:rPr>
                <w:rFonts w:ascii="Tahoma" w:hAnsi="Tahoma" w:cs="Tahoma"/>
                <w:color w:val="000000"/>
                <w:lang w:eastAsia="es-ES"/>
              </w:rPr>
              <w:br/>
              <w:t>-  Normas Bolivianas:         NB 213-77</w:t>
            </w:r>
            <w:r w:rsidRPr="00E901D0">
              <w:rPr>
                <w:rFonts w:ascii="Tahoma" w:hAnsi="Tahoma" w:cs="Tahoma"/>
                <w:color w:val="000000"/>
                <w:lang w:eastAsia="es-ES"/>
              </w:rPr>
              <w:br/>
              <w:t>- Normas ASTM:               D-1785 y D-2241</w:t>
            </w:r>
            <w:r w:rsidRPr="00E901D0">
              <w:rPr>
                <w:rFonts w:ascii="Tahoma" w:hAnsi="Tahoma" w:cs="Tahoma"/>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01D0">
              <w:rPr>
                <w:rFonts w:ascii="Tahoma" w:hAnsi="Tahoma" w:cs="Tahoma"/>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F61F4" w:rsidRPr="00E901D0" w14:paraId="10BDB3A7"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7523FC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36</w:t>
            </w:r>
          </w:p>
        </w:tc>
        <w:tc>
          <w:tcPr>
            <w:tcW w:w="2004" w:type="dxa"/>
            <w:tcBorders>
              <w:top w:val="nil"/>
              <w:left w:val="nil"/>
              <w:bottom w:val="single" w:sz="4" w:space="0" w:color="000000"/>
              <w:right w:val="single" w:sz="4" w:space="0" w:color="000000"/>
            </w:tcBorders>
            <w:shd w:val="clear" w:color="auto" w:fill="auto"/>
            <w:noWrap/>
            <w:vAlign w:val="bottom"/>
            <w:hideMark/>
          </w:tcPr>
          <w:p w14:paraId="5964957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COPLA PVC DE 1/2"</w:t>
            </w:r>
          </w:p>
        </w:tc>
        <w:tc>
          <w:tcPr>
            <w:tcW w:w="982" w:type="dxa"/>
            <w:tcBorders>
              <w:top w:val="nil"/>
              <w:left w:val="nil"/>
              <w:bottom w:val="single" w:sz="4" w:space="0" w:color="000000"/>
              <w:right w:val="single" w:sz="4" w:space="0" w:color="000000"/>
            </w:tcBorders>
            <w:shd w:val="clear" w:color="auto" w:fill="auto"/>
            <w:noWrap/>
            <w:vAlign w:val="bottom"/>
            <w:hideMark/>
          </w:tcPr>
          <w:p w14:paraId="02C70BF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2921CCE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E901D0">
              <w:rPr>
                <w:rFonts w:ascii="Tahoma" w:hAnsi="Tahoma" w:cs="Tahoma"/>
                <w:color w:val="000000"/>
                <w:lang w:eastAsia="es-ES"/>
              </w:rPr>
              <w:br/>
              <w:t>La copla deberá ser de PVC de primera calidad y marca conocida.</w:t>
            </w:r>
            <w:r w:rsidRPr="00E901D0">
              <w:rPr>
                <w:rFonts w:ascii="Tahoma" w:hAnsi="Tahoma" w:cs="Tahoma"/>
                <w:color w:val="000000"/>
                <w:lang w:eastAsia="es-ES"/>
              </w:rPr>
              <w:br/>
              <w:t>REQUISITOS:</w:t>
            </w:r>
            <w:r w:rsidRPr="00E901D0">
              <w:rPr>
                <w:rFonts w:ascii="Tahoma" w:hAnsi="Tahoma" w:cs="Tahoma"/>
                <w:color w:val="000000"/>
                <w:lang w:eastAsia="es-ES"/>
              </w:rPr>
              <w:br/>
              <w:t>• El proveedor deberá especificar el tipo, espesor, y resistencia.</w:t>
            </w:r>
            <w:r w:rsidRPr="00E901D0">
              <w:rPr>
                <w:rFonts w:ascii="Tahoma" w:hAnsi="Tahoma" w:cs="Tahoma"/>
                <w:color w:val="000000"/>
                <w:lang w:eastAsia="es-ES"/>
              </w:rPr>
              <w:br/>
              <w:t>• La superficie del accesorio deberá ser lisa y libre de grietas, fisuras y otros defectos que alteren su calidad.</w:t>
            </w:r>
            <w:r w:rsidRPr="00E901D0">
              <w:rPr>
                <w:rFonts w:ascii="Tahoma" w:hAnsi="Tahoma" w:cs="Tahoma"/>
                <w:color w:val="000000"/>
                <w:lang w:eastAsia="es-ES"/>
              </w:rPr>
              <w:br/>
              <w:t>• El accesorio deberá ser de color uniforme.</w:t>
            </w:r>
            <w:r w:rsidRPr="00E901D0">
              <w:rPr>
                <w:rFonts w:ascii="Tahoma" w:hAnsi="Tahoma" w:cs="Tahoma"/>
                <w:color w:val="000000"/>
                <w:lang w:eastAsia="es-ES"/>
              </w:rPr>
              <w:br/>
              <w:t>Deberá cumplir con la  NB 1216011:2007 : Tuberías plásticas - Tubos de poli(cloruro de vinilo) no plastificado (PVC-U) para conducción de agua potable</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1243C8BA"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8A1C4F7"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37</w:t>
            </w:r>
          </w:p>
        </w:tc>
        <w:tc>
          <w:tcPr>
            <w:tcW w:w="2004" w:type="dxa"/>
            <w:tcBorders>
              <w:top w:val="nil"/>
              <w:left w:val="nil"/>
              <w:bottom w:val="single" w:sz="4" w:space="0" w:color="000000"/>
              <w:right w:val="single" w:sz="4" w:space="0" w:color="000000"/>
            </w:tcBorders>
            <w:shd w:val="clear" w:color="auto" w:fill="auto"/>
            <w:noWrap/>
            <w:vAlign w:val="bottom"/>
            <w:hideMark/>
          </w:tcPr>
          <w:p w14:paraId="510E138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CORDEL</w:t>
            </w:r>
          </w:p>
        </w:tc>
        <w:tc>
          <w:tcPr>
            <w:tcW w:w="982" w:type="dxa"/>
            <w:tcBorders>
              <w:top w:val="nil"/>
              <w:left w:val="nil"/>
              <w:bottom w:val="single" w:sz="4" w:space="0" w:color="000000"/>
              <w:right w:val="single" w:sz="4" w:space="0" w:color="000000"/>
            </w:tcBorders>
            <w:shd w:val="clear" w:color="auto" w:fill="auto"/>
            <w:noWrap/>
            <w:vAlign w:val="bottom"/>
            <w:hideMark/>
          </w:tcPr>
          <w:p w14:paraId="240F9C5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05EDE3A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Entidad Ejecutora deberá garantizar que el material de referencia sea de buena calidad y de marca reconocida.</w:t>
            </w:r>
            <w:r w:rsidRPr="00E901D0">
              <w:rPr>
                <w:rFonts w:ascii="Tahoma" w:hAnsi="Tahoma" w:cs="Tahoma"/>
                <w:color w:val="000000"/>
                <w:lang w:eastAsia="es-ES"/>
              </w:rPr>
              <w:br/>
              <w:t>•  Cordel de nylon reflectante y resistente</w:t>
            </w:r>
            <w:r w:rsidRPr="00E901D0">
              <w:rPr>
                <w:rFonts w:ascii="Tahoma" w:hAnsi="Tahoma" w:cs="Tahoma"/>
                <w:color w:val="000000"/>
                <w:lang w:eastAsia="es-ES"/>
              </w:rPr>
              <w:br/>
              <w:t>•  Mango resistente a los impactos</w:t>
            </w:r>
            <w:r w:rsidRPr="00E901D0">
              <w:rPr>
                <w:rFonts w:ascii="Tahoma" w:hAnsi="Tahoma" w:cs="Tahoma"/>
                <w:color w:val="000000"/>
                <w:lang w:eastAsia="es-ES"/>
              </w:rPr>
              <w:br/>
              <w:t>•  Bobina para enrollar y desenrollar fácilmente</w:t>
            </w:r>
            <w:r w:rsidRPr="00E901D0">
              <w:rPr>
                <w:rFonts w:ascii="Tahoma" w:hAnsi="Tahoma" w:cs="Tahoma"/>
                <w:color w:val="000000"/>
                <w:lang w:eastAsia="es-ES"/>
              </w:rPr>
              <w:br/>
              <w:t>•  Tensión de ruptura 30 kg.</w:t>
            </w:r>
          </w:p>
        </w:tc>
      </w:tr>
      <w:tr w:rsidR="00CF61F4" w:rsidRPr="00E901D0" w14:paraId="09E85824"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D78447D"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38</w:t>
            </w:r>
          </w:p>
        </w:tc>
        <w:tc>
          <w:tcPr>
            <w:tcW w:w="2004" w:type="dxa"/>
            <w:tcBorders>
              <w:top w:val="nil"/>
              <w:left w:val="nil"/>
              <w:bottom w:val="single" w:sz="4" w:space="0" w:color="000000"/>
              <w:right w:val="single" w:sz="4" w:space="0" w:color="000000"/>
            </w:tcBorders>
            <w:shd w:val="clear" w:color="auto" w:fill="auto"/>
            <w:noWrap/>
            <w:vAlign w:val="bottom"/>
            <w:hideMark/>
          </w:tcPr>
          <w:p w14:paraId="19E83CB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CUMBRERA DE CALAMINA PLANA PREPINTADA NRO 28 CORTE 50</w:t>
            </w:r>
          </w:p>
        </w:tc>
        <w:tc>
          <w:tcPr>
            <w:tcW w:w="982" w:type="dxa"/>
            <w:tcBorders>
              <w:top w:val="nil"/>
              <w:left w:val="nil"/>
              <w:bottom w:val="single" w:sz="4" w:space="0" w:color="000000"/>
              <w:right w:val="single" w:sz="4" w:space="0" w:color="000000"/>
            </w:tcBorders>
            <w:shd w:val="clear" w:color="auto" w:fill="auto"/>
            <w:noWrap/>
            <w:vAlign w:val="bottom"/>
            <w:hideMark/>
          </w:tcPr>
          <w:p w14:paraId="7D6EE38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221B3C6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La cumbrera o cresta es la línea superior del techo que une las 2 inclinaciones del techo. </w:t>
            </w:r>
            <w:r w:rsidRPr="00E901D0">
              <w:rPr>
                <w:rFonts w:ascii="Tahoma" w:hAnsi="Tahoma" w:cs="Tahoma"/>
                <w:color w:val="000000"/>
                <w:lang w:eastAsia="es-ES"/>
              </w:rPr>
              <w:br/>
              <w:t>REQUISITOS:</w:t>
            </w:r>
            <w:r w:rsidRPr="00E901D0">
              <w:rPr>
                <w:rFonts w:ascii="Tahoma" w:hAnsi="Tahoma" w:cs="Tahoma"/>
                <w:color w:val="000000"/>
                <w:lang w:eastAsia="es-ES"/>
              </w:rPr>
              <w:br/>
              <w:t xml:space="preserve">•  La calamina deberá ser del tipo plana, prepintada galvanizada de Nº28 corte 50. </w:t>
            </w:r>
            <w:r w:rsidRPr="00E901D0">
              <w:rPr>
                <w:rFonts w:ascii="Tahoma" w:hAnsi="Tahoma" w:cs="Tahoma"/>
                <w:color w:val="000000"/>
                <w:lang w:eastAsia="es-ES"/>
              </w:rPr>
              <w:br/>
              <w:t xml:space="preserve">• No se aceptará material de menor numeración de la indicada. </w:t>
            </w:r>
            <w:r w:rsidRPr="00E901D0">
              <w:rPr>
                <w:rFonts w:ascii="Tahoma" w:hAnsi="Tahoma" w:cs="Tahoma"/>
                <w:color w:val="000000"/>
                <w:lang w:eastAsia="es-ES"/>
              </w:rPr>
              <w:br/>
              <w:t>•  Las dimensiones deberán corresponder a los planos de construcción. No deberán presentar rajaduras ni perforaciones en toda la superficie de la hoja.</w:t>
            </w:r>
            <w:r w:rsidRPr="00E901D0">
              <w:rPr>
                <w:rFonts w:ascii="Tahoma" w:hAnsi="Tahoma" w:cs="Tahoma"/>
                <w:color w:val="000000"/>
                <w:lang w:eastAsia="es-ES"/>
              </w:rPr>
              <w:br/>
              <w:t>•  El color de la calamina será definido por el Inspector o será definido según lineamientos establecidos por la AEVIVIENDA.</w:t>
            </w:r>
            <w:r w:rsidRPr="00E901D0">
              <w:rPr>
                <w:rFonts w:ascii="Tahoma" w:hAnsi="Tahoma" w:cs="Tahoma"/>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CF61F4" w:rsidRPr="00E901D0" w14:paraId="1A617341"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18A1D11"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39</w:t>
            </w:r>
          </w:p>
        </w:tc>
        <w:tc>
          <w:tcPr>
            <w:tcW w:w="2004" w:type="dxa"/>
            <w:tcBorders>
              <w:top w:val="nil"/>
              <w:left w:val="nil"/>
              <w:bottom w:val="single" w:sz="4" w:space="0" w:color="000000"/>
              <w:right w:val="single" w:sz="4" w:space="0" w:color="000000"/>
            </w:tcBorders>
            <w:shd w:val="clear" w:color="auto" w:fill="auto"/>
            <w:noWrap/>
            <w:vAlign w:val="bottom"/>
            <w:hideMark/>
          </w:tcPr>
          <w:p w14:paraId="1A89F3A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DUCHA PLÁSTICA ELÉCTRICA</w:t>
            </w:r>
          </w:p>
        </w:tc>
        <w:tc>
          <w:tcPr>
            <w:tcW w:w="982" w:type="dxa"/>
            <w:tcBorders>
              <w:top w:val="nil"/>
              <w:left w:val="nil"/>
              <w:bottom w:val="single" w:sz="4" w:space="0" w:color="000000"/>
              <w:right w:val="single" w:sz="4" w:space="0" w:color="000000"/>
            </w:tcBorders>
            <w:shd w:val="clear" w:color="auto" w:fill="auto"/>
            <w:noWrap/>
            <w:vAlign w:val="bottom"/>
            <w:hideMark/>
          </w:tcPr>
          <w:p w14:paraId="3955761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1EA0D03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material es implementado en el baño, la ducha plástica de 3 temperaturas de buena calidad, de marca reconocida en el mercado.</w:t>
            </w:r>
            <w:r w:rsidRPr="00E901D0">
              <w:rPr>
                <w:rFonts w:ascii="Tahoma" w:hAnsi="Tahoma" w:cs="Tahoma"/>
                <w:color w:val="000000"/>
                <w:lang w:eastAsia="es-ES"/>
              </w:rPr>
              <w:br/>
              <w:t>REQUISITOS:</w:t>
            </w:r>
            <w:r w:rsidRPr="00E901D0">
              <w:rPr>
                <w:rFonts w:ascii="Tahoma" w:hAnsi="Tahoma" w:cs="Tahoma"/>
                <w:color w:val="000000"/>
                <w:lang w:eastAsia="es-ES"/>
              </w:rPr>
              <w:br/>
              <w:t xml:space="preserve">• Deberá ser instalada con sus accesorios para un perfecto funcionamiento </w:t>
            </w:r>
            <w:r w:rsidRPr="00E901D0">
              <w:rPr>
                <w:rFonts w:ascii="Tahoma" w:hAnsi="Tahoma" w:cs="Tahoma"/>
                <w:color w:val="000000"/>
                <w:lang w:eastAsia="es-ES"/>
              </w:rPr>
              <w:br/>
              <w:t>La Entidad Ejecutora deberá garantizar que el material de referencia sea de buena calidad y de marca reconocida.</w:t>
            </w:r>
            <w:r w:rsidRPr="00E901D0">
              <w:rPr>
                <w:rFonts w:ascii="Tahoma" w:hAnsi="Tahoma" w:cs="Tahoma"/>
                <w:color w:val="000000"/>
                <w:lang w:eastAsia="es-ES"/>
              </w:rPr>
              <w:br/>
              <w:t>La Entidad Ejecutora tiene la obligación de presentar una muestra para aprobación del Inspector de obra, antes de la adquisición del material de referencia.</w:t>
            </w:r>
          </w:p>
        </w:tc>
      </w:tr>
      <w:tr w:rsidR="00CF61F4" w:rsidRPr="00E901D0" w14:paraId="7B591D67"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78F35D8"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40</w:t>
            </w:r>
          </w:p>
        </w:tc>
        <w:tc>
          <w:tcPr>
            <w:tcW w:w="2004" w:type="dxa"/>
            <w:tcBorders>
              <w:top w:val="nil"/>
              <w:left w:val="nil"/>
              <w:bottom w:val="single" w:sz="4" w:space="0" w:color="000000"/>
              <w:right w:val="single" w:sz="4" w:space="0" w:color="000000"/>
            </w:tcBorders>
            <w:shd w:val="clear" w:color="auto" w:fill="auto"/>
            <w:noWrap/>
            <w:vAlign w:val="bottom"/>
            <w:hideMark/>
          </w:tcPr>
          <w:p w14:paraId="3C115FE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ESQUINERO DE ALUMINIO</w:t>
            </w:r>
          </w:p>
        </w:tc>
        <w:tc>
          <w:tcPr>
            <w:tcW w:w="982" w:type="dxa"/>
            <w:tcBorders>
              <w:top w:val="nil"/>
              <w:left w:val="nil"/>
              <w:bottom w:val="single" w:sz="4" w:space="0" w:color="000000"/>
              <w:right w:val="single" w:sz="4" w:space="0" w:color="000000"/>
            </w:tcBorders>
            <w:shd w:val="clear" w:color="auto" w:fill="auto"/>
            <w:noWrap/>
            <w:vAlign w:val="bottom"/>
            <w:hideMark/>
          </w:tcPr>
          <w:p w14:paraId="0199293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6BCEE5F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901D0">
              <w:rPr>
                <w:rFonts w:ascii="Tahoma" w:hAnsi="Tahoma" w:cs="Tahoma"/>
                <w:color w:val="000000"/>
                <w:lang w:eastAsia="es-ES"/>
              </w:rPr>
              <w:br/>
              <w:t>REQUISITOS:</w:t>
            </w:r>
            <w:r w:rsidRPr="00E901D0">
              <w:rPr>
                <w:rFonts w:ascii="Tahoma" w:hAnsi="Tahoma" w:cs="Tahoma"/>
                <w:color w:val="000000"/>
                <w:lang w:eastAsia="es-ES"/>
              </w:rPr>
              <w:br/>
              <w:t>• El material de aluminio deberá ser ligero y fácil de manejar, resistente a la corrosión y al desgaste, y duradero.</w:t>
            </w:r>
            <w:r w:rsidRPr="00E901D0">
              <w:rPr>
                <w:rFonts w:ascii="Tahoma" w:hAnsi="Tahoma" w:cs="Tahoma"/>
                <w:color w:val="000000"/>
                <w:lang w:eastAsia="es-ES"/>
              </w:rPr>
              <w:br/>
              <w:t>• Deberá tener alta dureza superficial para resistir arañazos e impactos.</w:t>
            </w:r>
            <w:r w:rsidRPr="00E901D0">
              <w:rPr>
                <w:rFonts w:ascii="Tahoma" w:hAnsi="Tahoma" w:cs="Tahoma"/>
                <w:color w:val="000000"/>
                <w:lang w:eastAsia="es-ES"/>
              </w:rPr>
              <w:br/>
              <w:t>• Deben ser resistentes a la humedad y al agua.</w:t>
            </w:r>
            <w:r w:rsidRPr="00E901D0">
              <w:rPr>
                <w:rFonts w:ascii="Tahoma" w:hAnsi="Tahoma" w:cs="Tahoma"/>
                <w:color w:val="000000"/>
                <w:lang w:eastAsia="es-ES"/>
              </w:rPr>
              <w:br/>
              <w:t>• Deben tener buena conductividad térmica para disipar el calor eficientemente..</w:t>
            </w:r>
            <w:r w:rsidRPr="00E901D0">
              <w:rPr>
                <w:rFonts w:ascii="Tahoma" w:hAnsi="Tahoma" w:cs="Tahoma"/>
                <w:color w:val="000000"/>
                <w:lang w:eastAsia="es-ES"/>
              </w:rPr>
              <w:br/>
              <w:t>• Deberá ser de fácil instalación, fácil de cortar y adaptar a las dimensiones necesarias. Se puede fijar mediante tornillos, clavos o adhesivos específicos para aluminio.</w:t>
            </w:r>
            <w:r w:rsidRPr="00E901D0">
              <w:rPr>
                <w:rFonts w:ascii="Tahoma" w:hAnsi="Tahoma" w:cs="Tahoma"/>
                <w:color w:val="000000"/>
                <w:lang w:eastAsia="es-ES"/>
              </w:rPr>
              <w:br/>
              <w:t>• Deberán cumplir con las normativas de calidad y seguridad correspondientes.</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7489DFDB"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4C9FAB8"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41</w:t>
            </w:r>
          </w:p>
        </w:tc>
        <w:tc>
          <w:tcPr>
            <w:tcW w:w="2004" w:type="dxa"/>
            <w:tcBorders>
              <w:top w:val="nil"/>
              <w:left w:val="nil"/>
              <w:bottom w:val="single" w:sz="4" w:space="0" w:color="000000"/>
              <w:right w:val="single" w:sz="4" w:space="0" w:color="000000"/>
            </w:tcBorders>
            <w:shd w:val="clear" w:color="auto" w:fill="auto"/>
            <w:noWrap/>
            <w:vAlign w:val="bottom"/>
            <w:hideMark/>
          </w:tcPr>
          <w:p w14:paraId="73A439E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ESQUINERO DE PVC</w:t>
            </w:r>
          </w:p>
        </w:tc>
        <w:tc>
          <w:tcPr>
            <w:tcW w:w="982" w:type="dxa"/>
            <w:tcBorders>
              <w:top w:val="nil"/>
              <w:left w:val="nil"/>
              <w:bottom w:val="single" w:sz="4" w:space="0" w:color="000000"/>
              <w:right w:val="single" w:sz="4" w:space="0" w:color="000000"/>
            </w:tcBorders>
            <w:shd w:val="clear" w:color="auto" w:fill="auto"/>
            <w:noWrap/>
            <w:vAlign w:val="bottom"/>
            <w:hideMark/>
          </w:tcPr>
          <w:p w14:paraId="7E4D998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02077E6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E901D0">
              <w:rPr>
                <w:rFonts w:ascii="Tahoma" w:hAnsi="Tahoma" w:cs="Tahoma"/>
                <w:color w:val="000000"/>
                <w:lang w:eastAsia="es-ES"/>
              </w:rPr>
              <w:br/>
              <w:t>REQUISITOS:</w:t>
            </w:r>
            <w:r w:rsidRPr="00E901D0">
              <w:rPr>
                <w:rFonts w:ascii="Tahoma" w:hAnsi="Tahoma" w:cs="Tahoma"/>
                <w:color w:val="000000"/>
                <w:lang w:eastAsia="es-ES"/>
              </w:rPr>
              <w:br/>
              <w:t>• Deben ser resistentes a golpes e impactos.</w:t>
            </w:r>
            <w:r w:rsidRPr="00E901D0">
              <w:rPr>
                <w:rFonts w:ascii="Tahoma" w:hAnsi="Tahoma" w:cs="Tahoma"/>
                <w:color w:val="000000"/>
                <w:lang w:eastAsia="es-ES"/>
              </w:rPr>
              <w:br/>
              <w:t>• Deben ser resistentes a la humedad y al agua.</w:t>
            </w:r>
            <w:r w:rsidRPr="00E901D0">
              <w:rPr>
                <w:rFonts w:ascii="Tahoma" w:hAnsi="Tahoma" w:cs="Tahoma"/>
                <w:color w:val="000000"/>
                <w:lang w:eastAsia="es-ES"/>
              </w:rPr>
              <w:br/>
              <w:t>• Deben tener estabilidad térmica.</w:t>
            </w:r>
            <w:r w:rsidRPr="00E901D0">
              <w:rPr>
                <w:rFonts w:ascii="Tahoma" w:hAnsi="Tahoma" w:cs="Tahoma"/>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5837A717"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85DC09B"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42</w:t>
            </w:r>
          </w:p>
        </w:tc>
        <w:tc>
          <w:tcPr>
            <w:tcW w:w="2004" w:type="dxa"/>
            <w:tcBorders>
              <w:top w:val="nil"/>
              <w:left w:val="nil"/>
              <w:bottom w:val="single" w:sz="4" w:space="0" w:color="000000"/>
              <w:right w:val="single" w:sz="4" w:space="0" w:color="000000"/>
            </w:tcBorders>
            <w:shd w:val="clear" w:color="auto" w:fill="auto"/>
            <w:noWrap/>
            <w:vAlign w:val="bottom"/>
            <w:hideMark/>
          </w:tcPr>
          <w:p w14:paraId="6FB2E86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FIERRO CORRUGADO 1/2"</w:t>
            </w:r>
          </w:p>
        </w:tc>
        <w:tc>
          <w:tcPr>
            <w:tcW w:w="982" w:type="dxa"/>
            <w:tcBorders>
              <w:top w:val="nil"/>
              <w:left w:val="nil"/>
              <w:bottom w:val="single" w:sz="4" w:space="0" w:color="000000"/>
              <w:right w:val="single" w:sz="4" w:space="0" w:color="000000"/>
            </w:tcBorders>
            <w:shd w:val="clear" w:color="auto" w:fill="auto"/>
            <w:noWrap/>
            <w:vAlign w:val="bottom"/>
            <w:hideMark/>
          </w:tcPr>
          <w:p w14:paraId="3D89A48F" w14:textId="77777777" w:rsidR="00CF61F4" w:rsidRPr="00E901D0" w:rsidRDefault="00CF61F4" w:rsidP="00305D59">
            <w:pPr>
              <w:rPr>
                <w:rFonts w:ascii="Tahoma" w:hAnsi="Tahoma" w:cs="Tahoma"/>
                <w:color w:val="000000"/>
                <w:lang w:eastAsia="es-ES"/>
              </w:rPr>
            </w:pPr>
            <w:r>
              <w:rPr>
                <w:rFonts w:ascii="Tahoma" w:hAnsi="Tahoma" w:cs="Tahoma"/>
                <w:color w:val="000000"/>
                <w:lang w:eastAsia="es-ES"/>
              </w:rPr>
              <w:t>BR</w:t>
            </w:r>
          </w:p>
        </w:tc>
        <w:tc>
          <w:tcPr>
            <w:tcW w:w="6201" w:type="dxa"/>
            <w:tcBorders>
              <w:top w:val="nil"/>
              <w:left w:val="nil"/>
              <w:bottom w:val="single" w:sz="4" w:space="0" w:color="000000"/>
              <w:right w:val="single" w:sz="4" w:space="0" w:color="000000"/>
            </w:tcBorders>
            <w:shd w:val="clear" w:color="auto" w:fill="auto"/>
            <w:vAlign w:val="bottom"/>
            <w:hideMark/>
          </w:tcPr>
          <w:p w14:paraId="647ADB3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Barras de acero que presentan resaltos o corrugas que mejoran la adherencia con el hormigón.</w:t>
            </w:r>
            <w:r w:rsidRPr="00E901D0">
              <w:rPr>
                <w:rFonts w:ascii="Tahoma" w:hAnsi="Tahoma" w:cs="Tahoma"/>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w:t>
            </w:r>
            <w:r w:rsidRPr="00E901D0">
              <w:rPr>
                <w:rFonts w:ascii="Tahoma" w:hAnsi="Tahoma" w:cs="Tahoma"/>
                <w:color w:val="000000"/>
                <w:lang w:eastAsia="es-ES"/>
              </w:rPr>
              <w:lastRenderedPageBreak/>
              <w:t>Ensayo de doblado simple”. Como también las equivalentes a ASTM-A615M y ASTM-A706M.</w:t>
            </w:r>
            <w:r w:rsidRPr="00E901D0">
              <w:rPr>
                <w:rFonts w:ascii="Tahoma" w:hAnsi="Tahoma" w:cs="Tahoma"/>
                <w:color w:val="000000"/>
                <w:lang w:eastAsia="es-ES"/>
              </w:rPr>
              <w:br/>
              <w:t>Las barras no presentarán defectos superficiales, grietas, ni sopladuras; la sección equivalente no será inferior al 95% de la sección nominal.</w:t>
            </w:r>
            <w:r w:rsidRPr="00E901D0">
              <w:rPr>
                <w:rFonts w:ascii="Tahoma" w:hAnsi="Tahoma" w:cs="Tahoma"/>
                <w:color w:val="000000"/>
                <w:lang w:eastAsia="es-ES"/>
              </w:rPr>
              <w:br/>
              <w:t>Los aceros de refuerzo de distintos diámetros y características se almacenarán por separado, debidamente identificados, a fin de evitar la posibilidad de intercambio de barras o errores.</w:t>
            </w:r>
            <w:r w:rsidRPr="00E901D0">
              <w:rPr>
                <w:rFonts w:ascii="Tahoma" w:hAnsi="Tahoma" w:cs="Tahoma"/>
                <w:color w:val="000000"/>
                <w:lang w:eastAsia="es-ES"/>
              </w:rPr>
              <w:br/>
              <w:t>Se prohíbe el uso de barras lisas trefiladas como armaduras para el hormigón armado, excepto en componentes de mallas electro soldadas.</w:t>
            </w:r>
            <w:r w:rsidRPr="00E901D0">
              <w:rPr>
                <w:rFonts w:ascii="Tahoma" w:hAnsi="Tahom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901D0">
              <w:rPr>
                <w:rFonts w:ascii="Tahoma" w:hAnsi="Tahom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61F4" w:rsidRPr="00E901D0" w14:paraId="1DB29DB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A11F159"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43</w:t>
            </w:r>
          </w:p>
        </w:tc>
        <w:tc>
          <w:tcPr>
            <w:tcW w:w="2004" w:type="dxa"/>
            <w:tcBorders>
              <w:top w:val="nil"/>
              <w:left w:val="nil"/>
              <w:bottom w:val="single" w:sz="4" w:space="0" w:color="000000"/>
              <w:right w:val="single" w:sz="4" w:space="0" w:color="000000"/>
            </w:tcBorders>
            <w:shd w:val="clear" w:color="auto" w:fill="auto"/>
            <w:noWrap/>
            <w:vAlign w:val="bottom"/>
            <w:hideMark/>
          </w:tcPr>
          <w:p w14:paraId="4D64D4E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FIERRO CORRUGADO 1/4"</w:t>
            </w:r>
          </w:p>
        </w:tc>
        <w:tc>
          <w:tcPr>
            <w:tcW w:w="982" w:type="dxa"/>
            <w:tcBorders>
              <w:top w:val="nil"/>
              <w:left w:val="nil"/>
              <w:bottom w:val="single" w:sz="4" w:space="0" w:color="000000"/>
              <w:right w:val="single" w:sz="4" w:space="0" w:color="000000"/>
            </w:tcBorders>
            <w:shd w:val="clear" w:color="auto" w:fill="auto"/>
            <w:noWrap/>
            <w:vAlign w:val="bottom"/>
            <w:hideMark/>
          </w:tcPr>
          <w:p w14:paraId="304949A9" w14:textId="77777777" w:rsidR="00CF61F4" w:rsidRPr="00E901D0" w:rsidRDefault="00CF61F4" w:rsidP="00305D59">
            <w:pPr>
              <w:rPr>
                <w:rFonts w:ascii="Tahoma" w:hAnsi="Tahoma" w:cs="Tahoma"/>
                <w:color w:val="000000"/>
                <w:lang w:eastAsia="es-ES"/>
              </w:rPr>
            </w:pPr>
            <w:r>
              <w:rPr>
                <w:rFonts w:ascii="Tahoma" w:hAnsi="Tahoma" w:cs="Tahoma"/>
                <w:color w:val="000000"/>
                <w:lang w:eastAsia="es-ES"/>
              </w:rPr>
              <w:t>BR</w:t>
            </w:r>
          </w:p>
        </w:tc>
        <w:tc>
          <w:tcPr>
            <w:tcW w:w="6201" w:type="dxa"/>
            <w:tcBorders>
              <w:top w:val="nil"/>
              <w:left w:val="nil"/>
              <w:bottom w:val="single" w:sz="4" w:space="0" w:color="000000"/>
              <w:right w:val="single" w:sz="4" w:space="0" w:color="000000"/>
            </w:tcBorders>
            <w:shd w:val="clear" w:color="auto" w:fill="auto"/>
            <w:vAlign w:val="bottom"/>
            <w:hideMark/>
          </w:tcPr>
          <w:p w14:paraId="069BAFC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Barras de acero que presenta resaltos o corrugas que mejoran la adherencia con el hormigón.</w:t>
            </w:r>
            <w:r w:rsidRPr="00E901D0">
              <w:rPr>
                <w:rFonts w:ascii="Tahoma" w:hAnsi="Tahoma" w:cs="Tahoma"/>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01D0">
              <w:rPr>
                <w:rFonts w:ascii="Tahoma" w:hAnsi="Tahoma" w:cs="Tahoma"/>
                <w:color w:val="000000"/>
                <w:lang w:eastAsia="es-ES"/>
              </w:rPr>
              <w:br/>
              <w:t>Las barras no presentarán defectos superficiales, grietas, ni sopladuras; la sección equivalente no será inferior al 95% de la sección nominal.</w:t>
            </w:r>
            <w:r w:rsidRPr="00E901D0">
              <w:rPr>
                <w:rFonts w:ascii="Tahoma" w:hAnsi="Tahoma" w:cs="Tahoma"/>
                <w:color w:val="000000"/>
                <w:lang w:eastAsia="es-ES"/>
              </w:rPr>
              <w:br/>
              <w:t>Los aceros de refuerzo de distintos diámetros y características se almacenarán separadamente debidamente identificados a fin de evitar la posibilidad de intercambio de barras o errores.</w:t>
            </w:r>
            <w:r w:rsidRPr="00E901D0">
              <w:rPr>
                <w:rFonts w:ascii="Tahoma" w:hAnsi="Tahoma" w:cs="Tahoma"/>
                <w:color w:val="000000"/>
                <w:lang w:eastAsia="es-ES"/>
              </w:rPr>
              <w:br/>
              <w:t>Se prohíbe el uso de barras lisas trefiladas como armaduras para el hormigón armado, excepto en componentes de mallas electro soldadas.</w:t>
            </w:r>
            <w:r w:rsidRPr="00E901D0">
              <w:rPr>
                <w:rFonts w:ascii="Tahoma" w:hAnsi="Tahom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901D0">
              <w:rPr>
                <w:rFonts w:ascii="Tahoma" w:hAnsi="Tahom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61F4" w:rsidRPr="00E901D0" w14:paraId="5D576B02"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85A2397"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44</w:t>
            </w:r>
          </w:p>
        </w:tc>
        <w:tc>
          <w:tcPr>
            <w:tcW w:w="2004" w:type="dxa"/>
            <w:tcBorders>
              <w:top w:val="nil"/>
              <w:left w:val="nil"/>
              <w:bottom w:val="single" w:sz="4" w:space="0" w:color="000000"/>
              <w:right w:val="single" w:sz="4" w:space="0" w:color="000000"/>
            </w:tcBorders>
            <w:shd w:val="clear" w:color="auto" w:fill="auto"/>
            <w:noWrap/>
            <w:vAlign w:val="bottom"/>
            <w:hideMark/>
          </w:tcPr>
          <w:p w14:paraId="6514401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FIERRO CORRUGADO 3/8"</w:t>
            </w:r>
          </w:p>
        </w:tc>
        <w:tc>
          <w:tcPr>
            <w:tcW w:w="982" w:type="dxa"/>
            <w:tcBorders>
              <w:top w:val="nil"/>
              <w:left w:val="nil"/>
              <w:bottom w:val="single" w:sz="4" w:space="0" w:color="000000"/>
              <w:right w:val="single" w:sz="4" w:space="0" w:color="000000"/>
            </w:tcBorders>
            <w:shd w:val="clear" w:color="auto" w:fill="auto"/>
            <w:noWrap/>
            <w:vAlign w:val="bottom"/>
            <w:hideMark/>
          </w:tcPr>
          <w:p w14:paraId="54EB3281" w14:textId="77777777" w:rsidR="00CF61F4" w:rsidRPr="00E901D0" w:rsidRDefault="00CF61F4" w:rsidP="00305D59">
            <w:pPr>
              <w:rPr>
                <w:rFonts w:ascii="Tahoma" w:hAnsi="Tahoma" w:cs="Tahoma"/>
                <w:color w:val="000000"/>
                <w:lang w:eastAsia="es-ES"/>
              </w:rPr>
            </w:pPr>
            <w:r>
              <w:rPr>
                <w:rFonts w:ascii="Tahoma" w:hAnsi="Tahoma" w:cs="Tahoma"/>
                <w:color w:val="000000"/>
                <w:lang w:eastAsia="es-ES"/>
              </w:rPr>
              <w:t>BR</w:t>
            </w:r>
          </w:p>
        </w:tc>
        <w:tc>
          <w:tcPr>
            <w:tcW w:w="6201" w:type="dxa"/>
            <w:tcBorders>
              <w:top w:val="nil"/>
              <w:left w:val="nil"/>
              <w:bottom w:val="single" w:sz="4" w:space="0" w:color="000000"/>
              <w:right w:val="single" w:sz="4" w:space="0" w:color="000000"/>
            </w:tcBorders>
            <w:shd w:val="clear" w:color="auto" w:fill="auto"/>
            <w:vAlign w:val="bottom"/>
            <w:hideMark/>
          </w:tcPr>
          <w:p w14:paraId="5DFD66A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Barras de acero que presenta resaltos o corrugas que mejoran la adherencia con el hormigón.</w:t>
            </w:r>
            <w:r w:rsidRPr="00E901D0">
              <w:rPr>
                <w:rFonts w:ascii="Tahoma" w:hAnsi="Tahoma" w:cs="Tahoma"/>
                <w:color w:val="000000"/>
                <w:lang w:eastAsia="es-ES"/>
              </w:rPr>
              <w:br/>
              <w:t xml:space="preserve">Barras corrugadas de 12 m de longitud, con una resistencia en fluencia mínima de 4200 kg/cm2, pudiéndose usar resistencias mayores hasta los 6000 kg/cm2, asimismo, deberán cumplir todos </w:t>
            </w:r>
            <w:r w:rsidRPr="00E901D0">
              <w:rPr>
                <w:rFonts w:ascii="Tahoma" w:hAnsi="Tahoma" w:cs="Tahoma"/>
                <w:color w:val="000000"/>
                <w:lang w:eastAsia="es-ES"/>
              </w:rPr>
              <w:lastRenderedPageBreak/>
              <w:t>los requerimientos indicados en la norma CBH-87 y normas IBNORCA, como ser NB 345:1979 “Método de ensayo de tracción para aceros” y NB 737:1996 “Barras para hormigón armado – Ensayo de doblado simple”. Como también las equivalentes a ASTM-A615M y ASTM-A706M.</w:t>
            </w:r>
            <w:r w:rsidRPr="00E901D0">
              <w:rPr>
                <w:rFonts w:ascii="Tahoma" w:hAnsi="Tahoma" w:cs="Tahoma"/>
                <w:color w:val="000000"/>
                <w:lang w:eastAsia="es-ES"/>
              </w:rPr>
              <w:br/>
              <w:t>Las barras no presentarán defectos superficiales, grietas, ni sopladuras; la sección equivalente no será inferior al 95% de la sección nominal.</w:t>
            </w:r>
            <w:r w:rsidRPr="00E901D0">
              <w:rPr>
                <w:rFonts w:ascii="Tahoma" w:hAnsi="Tahoma" w:cs="Tahoma"/>
                <w:color w:val="000000"/>
                <w:lang w:eastAsia="es-ES"/>
              </w:rPr>
              <w:br/>
              <w:t>Los aceros de refuerzo de distintos diámetros y características se almacenarán separadamente debidamente identificados a fin de evitar la posibilidad de intercambio de barras o errores.</w:t>
            </w:r>
            <w:r w:rsidRPr="00E901D0">
              <w:rPr>
                <w:rFonts w:ascii="Tahoma" w:hAnsi="Tahoma" w:cs="Tahoma"/>
                <w:color w:val="000000"/>
                <w:lang w:eastAsia="es-ES"/>
              </w:rPr>
              <w:br/>
              <w:t>Se prohíbe el uso de barras lisas trefiladas como armaduras para el hormigón armado, excepto en componentes de mallas electro soldadas.</w:t>
            </w:r>
            <w:r w:rsidRPr="00E901D0">
              <w:rPr>
                <w:rFonts w:ascii="Tahoma" w:hAnsi="Tahom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901D0">
              <w:rPr>
                <w:rFonts w:ascii="Tahoma" w:hAnsi="Tahom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61F4" w:rsidRPr="00E901D0" w14:paraId="00C7627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DB105DD"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45</w:t>
            </w:r>
          </w:p>
        </w:tc>
        <w:tc>
          <w:tcPr>
            <w:tcW w:w="2004" w:type="dxa"/>
            <w:tcBorders>
              <w:top w:val="nil"/>
              <w:left w:val="nil"/>
              <w:bottom w:val="single" w:sz="4" w:space="0" w:color="000000"/>
              <w:right w:val="single" w:sz="4" w:space="0" w:color="000000"/>
            </w:tcBorders>
            <w:shd w:val="clear" w:color="auto" w:fill="auto"/>
            <w:noWrap/>
            <w:vAlign w:val="bottom"/>
            <w:hideMark/>
          </w:tcPr>
          <w:p w14:paraId="0B3ADCD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FIERRO CORRUGADO 5/16"</w:t>
            </w:r>
          </w:p>
        </w:tc>
        <w:tc>
          <w:tcPr>
            <w:tcW w:w="982" w:type="dxa"/>
            <w:tcBorders>
              <w:top w:val="nil"/>
              <w:left w:val="nil"/>
              <w:bottom w:val="single" w:sz="4" w:space="0" w:color="000000"/>
              <w:right w:val="single" w:sz="4" w:space="0" w:color="000000"/>
            </w:tcBorders>
            <w:shd w:val="clear" w:color="auto" w:fill="auto"/>
            <w:noWrap/>
            <w:vAlign w:val="bottom"/>
            <w:hideMark/>
          </w:tcPr>
          <w:p w14:paraId="6C36A06E" w14:textId="77777777" w:rsidR="00CF61F4" w:rsidRPr="00E901D0" w:rsidRDefault="00CF61F4" w:rsidP="00305D59">
            <w:pPr>
              <w:rPr>
                <w:rFonts w:ascii="Tahoma" w:hAnsi="Tahoma" w:cs="Tahoma"/>
                <w:color w:val="000000"/>
                <w:lang w:eastAsia="es-ES"/>
              </w:rPr>
            </w:pPr>
            <w:r>
              <w:rPr>
                <w:rFonts w:ascii="Tahoma" w:hAnsi="Tahoma" w:cs="Tahoma"/>
                <w:color w:val="000000"/>
                <w:lang w:eastAsia="es-ES"/>
              </w:rPr>
              <w:t>BR</w:t>
            </w:r>
          </w:p>
        </w:tc>
        <w:tc>
          <w:tcPr>
            <w:tcW w:w="6201" w:type="dxa"/>
            <w:tcBorders>
              <w:top w:val="nil"/>
              <w:left w:val="nil"/>
              <w:bottom w:val="single" w:sz="4" w:space="0" w:color="000000"/>
              <w:right w:val="single" w:sz="4" w:space="0" w:color="000000"/>
            </w:tcBorders>
            <w:shd w:val="clear" w:color="auto" w:fill="auto"/>
            <w:vAlign w:val="bottom"/>
            <w:hideMark/>
          </w:tcPr>
          <w:p w14:paraId="06B59FF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Barras de acero que presenta resaltos o corrugas que mejoran la adherencia con el hormigón.</w:t>
            </w:r>
            <w:r w:rsidRPr="00E901D0">
              <w:rPr>
                <w:rFonts w:ascii="Tahoma" w:hAnsi="Tahoma" w:cs="Tahoma"/>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01D0">
              <w:rPr>
                <w:rFonts w:ascii="Tahoma" w:hAnsi="Tahoma" w:cs="Tahoma"/>
                <w:color w:val="000000"/>
                <w:lang w:eastAsia="es-ES"/>
              </w:rPr>
              <w:br/>
              <w:t>Las barras no presentarán defectos superficiales, grietas, ni sopladuras; la sección equivalente no será inferior al 95% de la sección nominal.</w:t>
            </w:r>
            <w:r w:rsidRPr="00E901D0">
              <w:rPr>
                <w:rFonts w:ascii="Tahoma" w:hAnsi="Tahoma" w:cs="Tahoma"/>
                <w:color w:val="000000"/>
                <w:lang w:eastAsia="es-ES"/>
              </w:rPr>
              <w:br/>
              <w:t>Los aceros de refuerzo de distintos diámetros y características se almacenarán separadamente debidamente identificados a fin de evitar la posibilidad de intercambio de barras o errores.</w:t>
            </w:r>
            <w:r w:rsidRPr="00E901D0">
              <w:rPr>
                <w:rFonts w:ascii="Tahoma" w:hAnsi="Tahoma" w:cs="Tahoma"/>
                <w:color w:val="000000"/>
                <w:lang w:eastAsia="es-ES"/>
              </w:rPr>
              <w:br/>
              <w:t>Se prohíbe el uso de barras lisas trefiladas como armaduras para el hormigón armado, excepto en componentes de mallas electro soldadas.</w:t>
            </w:r>
            <w:r w:rsidRPr="00E901D0">
              <w:rPr>
                <w:rFonts w:ascii="Tahoma" w:hAnsi="Tahom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901D0">
              <w:rPr>
                <w:rFonts w:ascii="Tahoma" w:hAnsi="Tahom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61F4" w:rsidRPr="00E901D0" w14:paraId="56D45317"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C1A0403"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46</w:t>
            </w:r>
          </w:p>
        </w:tc>
        <w:tc>
          <w:tcPr>
            <w:tcW w:w="2004" w:type="dxa"/>
            <w:tcBorders>
              <w:top w:val="nil"/>
              <w:left w:val="nil"/>
              <w:bottom w:val="single" w:sz="4" w:space="0" w:color="000000"/>
              <w:right w:val="single" w:sz="4" w:space="0" w:color="000000"/>
            </w:tcBorders>
            <w:shd w:val="clear" w:color="auto" w:fill="auto"/>
            <w:noWrap/>
            <w:vAlign w:val="bottom"/>
            <w:hideMark/>
          </w:tcPr>
          <w:p w14:paraId="0D18E68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GRAVA</w:t>
            </w:r>
          </w:p>
        </w:tc>
        <w:tc>
          <w:tcPr>
            <w:tcW w:w="982" w:type="dxa"/>
            <w:tcBorders>
              <w:top w:val="nil"/>
              <w:left w:val="nil"/>
              <w:bottom w:val="single" w:sz="4" w:space="0" w:color="000000"/>
              <w:right w:val="single" w:sz="4" w:space="0" w:color="000000"/>
            </w:tcBorders>
            <w:shd w:val="clear" w:color="auto" w:fill="auto"/>
            <w:noWrap/>
            <w:vAlign w:val="bottom"/>
            <w:hideMark/>
          </w:tcPr>
          <w:p w14:paraId="0F5146D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M3</w:t>
            </w:r>
          </w:p>
        </w:tc>
        <w:tc>
          <w:tcPr>
            <w:tcW w:w="6201" w:type="dxa"/>
            <w:tcBorders>
              <w:top w:val="nil"/>
              <w:left w:val="nil"/>
              <w:bottom w:val="single" w:sz="4" w:space="0" w:color="000000"/>
              <w:right w:val="single" w:sz="4" w:space="0" w:color="000000"/>
            </w:tcBorders>
            <w:shd w:val="clear" w:color="auto" w:fill="auto"/>
            <w:vAlign w:val="bottom"/>
            <w:hideMark/>
          </w:tcPr>
          <w:p w14:paraId="3C16EEC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E901D0">
              <w:rPr>
                <w:rFonts w:ascii="Tahoma" w:hAnsi="Tahoma" w:cs="Tahoma"/>
                <w:color w:val="000000"/>
                <w:lang w:eastAsia="es-ES"/>
              </w:rPr>
              <w:br/>
              <w:t>El contenido de arcilla en la arena se determinará mediante pruebas preliminares de decantación, quedando desechadas las arenas que contengan más de un 4 % en peso.</w:t>
            </w:r>
            <w:r w:rsidRPr="00E901D0">
              <w:rPr>
                <w:rFonts w:ascii="Tahoma" w:hAnsi="Tahoma" w:cs="Tahoma"/>
                <w:color w:val="000000"/>
                <w:lang w:eastAsia="es-ES"/>
              </w:rPr>
              <w:br/>
              <w:t>En lo que se refiere a la forma geométrica, se evitará el uso de gravas en forma de láminas o agujas. La granulometría de los agregados debe ser uniforme y estar entre los siguientes límites:</w:t>
            </w:r>
            <w:r w:rsidRPr="00E901D0">
              <w:rPr>
                <w:rFonts w:ascii="Tahoma" w:hAnsi="Tahoma" w:cs="Tahoma"/>
                <w:color w:val="000000"/>
                <w:lang w:eastAsia="es-ES"/>
              </w:rPr>
              <w:br/>
              <w:t>Para la adecuada fabricación de hormigones la grava es necesario en el caso particular que se considere (de acuerdo con las normas NB/UNE 41110, NB/UNE 41111 y NB/UNE 41112).</w:t>
            </w:r>
          </w:p>
        </w:tc>
      </w:tr>
      <w:tr w:rsidR="00CF61F4" w:rsidRPr="00E901D0" w14:paraId="2ACB3BB2"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A8475AB"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47</w:t>
            </w:r>
          </w:p>
        </w:tc>
        <w:tc>
          <w:tcPr>
            <w:tcW w:w="2004" w:type="dxa"/>
            <w:tcBorders>
              <w:top w:val="nil"/>
              <w:left w:val="nil"/>
              <w:bottom w:val="single" w:sz="4" w:space="0" w:color="000000"/>
              <w:right w:val="single" w:sz="4" w:space="0" w:color="000000"/>
            </w:tcBorders>
            <w:shd w:val="clear" w:color="auto" w:fill="auto"/>
            <w:noWrap/>
            <w:vAlign w:val="bottom"/>
            <w:hideMark/>
          </w:tcPr>
          <w:p w14:paraId="36A2F29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GRIFERÍA PARA LAVAMANOS</w:t>
            </w:r>
          </w:p>
        </w:tc>
        <w:tc>
          <w:tcPr>
            <w:tcW w:w="982" w:type="dxa"/>
            <w:tcBorders>
              <w:top w:val="nil"/>
              <w:left w:val="nil"/>
              <w:bottom w:val="single" w:sz="4" w:space="0" w:color="000000"/>
              <w:right w:val="single" w:sz="4" w:space="0" w:color="000000"/>
            </w:tcBorders>
            <w:shd w:val="clear" w:color="auto" w:fill="auto"/>
            <w:noWrap/>
            <w:vAlign w:val="bottom"/>
            <w:hideMark/>
          </w:tcPr>
          <w:p w14:paraId="24408F8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5BCEE24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material será implementado en el baño, el Grifo de color cromado, resistente a ralladuras y arañazos, con cartucho cerámico, para evitar goteo y alargar su uso, cuerpo de latón y altura de acuerdo a diseño</w:t>
            </w:r>
            <w:r w:rsidRPr="00E901D0">
              <w:rPr>
                <w:rFonts w:ascii="Tahoma" w:hAnsi="Tahoma" w:cs="Tahoma"/>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01D0">
              <w:rPr>
                <w:rFonts w:ascii="Tahoma" w:hAnsi="Tahoma" w:cs="Tahoma"/>
                <w:color w:val="000000"/>
                <w:lang w:eastAsia="es-ES"/>
              </w:rPr>
              <w:br/>
              <w:t xml:space="preserve">La Entidad Ejecutora deberá garantizar que el material de referencia sea de buena calidad y de marca reconocida. </w:t>
            </w:r>
          </w:p>
        </w:tc>
      </w:tr>
      <w:tr w:rsidR="00CF61F4" w:rsidRPr="00E901D0" w14:paraId="2F2E7FBA"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1BDF23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48</w:t>
            </w:r>
          </w:p>
        </w:tc>
        <w:tc>
          <w:tcPr>
            <w:tcW w:w="2004" w:type="dxa"/>
            <w:tcBorders>
              <w:top w:val="nil"/>
              <w:left w:val="nil"/>
              <w:bottom w:val="single" w:sz="4" w:space="0" w:color="000000"/>
              <w:right w:val="single" w:sz="4" w:space="0" w:color="000000"/>
            </w:tcBorders>
            <w:shd w:val="clear" w:color="auto" w:fill="auto"/>
            <w:noWrap/>
            <w:vAlign w:val="bottom"/>
            <w:hideMark/>
          </w:tcPr>
          <w:p w14:paraId="7F01AD3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GRIFERÍA PARA LAVAPLATOS</w:t>
            </w:r>
          </w:p>
        </w:tc>
        <w:tc>
          <w:tcPr>
            <w:tcW w:w="982" w:type="dxa"/>
            <w:tcBorders>
              <w:top w:val="nil"/>
              <w:left w:val="nil"/>
              <w:bottom w:val="single" w:sz="4" w:space="0" w:color="000000"/>
              <w:right w:val="single" w:sz="4" w:space="0" w:color="000000"/>
            </w:tcBorders>
            <w:shd w:val="clear" w:color="auto" w:fill="auto"/>
            <w:noWrap/>
            <w:vAlign w:val="bottom"/>
            <w:hideMark/>
          </w:tcPr>
          <w:p w14:paraId="7E5F58F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2AE5064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material es implementado en la cocina, la grifería de color cromado resistente a ralladuras y arañazos, con cartucho cerámico, para evitar goteo y alargar su uso, cuerpo de latón y altura de acuerdo a diseño</w:t>
            </w:r>
            <w:r w:rsidRPr="00E901D0">
              <w:rPr>
                <w:rFonts w:ascii="Tahoma" w:hAnsi="Tahoma" w:cs="Tahoma"/>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01D0">
              <w:rPr>
                <w:rFonts w:ascii="Tahoma" w:hAnsi="Tahoma" w:cs="Tahoma"/>
                <w:color w:val="000000"/>
                <w:lang w:eastAsia="es-ES"/>
              </w:rPr>
              <w:br/>
              <w:t xml:space="preserve">La Entidad Ejecutora deberá garantizar que el material de referencia sea de buena calidad y de marca reconocida. </w:t>
            </w:r>
          </w:p>
        </w:tc>
      </w:tr>
      <w:tr w:rsidR="00CF61F4" w:rsidRPr="00E901D0" w14:paraId="61A2AAC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5E6C34F"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49</w:t>
            </w:r>
          </w:p>
        </w:tc>
        <w:tc>
          <w:tcPr>
            <w:tcW w:w="2004" w:type="dxa"/>
            <w:tcBorders>
              <w:top w:val="nil"/>
              <w:left w:val="nil"/>
              <w:bottom w:val="single" w:sz="4" w:space="0" w:color="000000"/>
              <w:right w:val="single" w:sz="4" w:space="0" w:color="000000"/>
            </w:tcBorders>
            <w:shd w:val="clear" w:color="auto" w:fill="auto"/>
            <w:noWrap/>
            <w:vAlign w:val="bottom"/>
            <w:hideMark/>
          </w:tcPr>
          <w:p w14:paraId="20DF852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IMPERMEABILIZANTE</w:t>
            </w:r>
          </w:p>
        </w:tc>
        <w:tc>
          <w:tcPr>
            <w:tcW w:w="982" w:type="dxa"/>
            <w:tcBorders>
              <w:top w:val="nil"/>
              <w:left w:val="nil"/>
              <w:bottom w:val="single" w:sz="4" w:space="0" w:color="000000"/>
              <w:right w:val="single" w:sz="4" w:space="0" w:color="000000"/>
            </w:tcBorders>
            <w:shd w:val="clear" w:color="auto" w:fill="auto"/>
            <w:noWrap/>
            <w:vAlign w:val="bottom"/>
            <w:hideMark/>
          </w:tcPr>
          <w:p w14:paraId="3A038EF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LT</w:t>
            </w:r>
          </w:p>
        </w:tc>
        <w:tc>
          <w:tcPr>
            <w:tcW w:w="6201" w:type="dxa"/>
            <w:tcBorders>
              <w:top w:val="nil"/>
              <w:left w:val="nil"/>
              <w:bottom w:val="single" w:sz="4" w:space="0" w:color="000000"/>
              <w:right w:val="single" w:sz="4" w:space="0" w:color="000000"/>
            </w:tcBorders>
            <w:shd w:val="clear" w:color="auto" w:fill="auto"/>
            <w:vAlign w:val="bottom"/>
            <w:hideMark/>
          </w:tcPr>
          <w:p w14:paraId="358F9DB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presente insumo es un aditivo líquido que reacciona con los componentes de la mezcla de cemento y arena para bloquear los capilares y poros de morteros y hormigones.</w:t>
            </w:r>
            <w:r w:rsidRPr="00E901D0">
              <w:rPr>
                <w:rFonts w:ascii="Tahoma" w:hAnsi="Tahoma" w:cs="Tahoma"/>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E901D0">
              <w:rPr>
                <w:rFonts w:ascii="Tahoma" w:hAnsi="Tahoma" w:cs="Tahoma"/>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F61F4" w:rsidRPr="00E901D0" w14:paraId="7E58B8A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87F908E"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50</w:t>
            </w:r>
          </w:p>
        </w:tc>
        <w:tc>
          <w:tcPr>
            <w:tcW w:w="2004" w:type="dxa"/>
            <w:tcBorders>
              <w:top w:val="nil"/>
              <w:left w:val="nil"/>
              <w:bottom w:val="single" w:sz="4" w:space="0" w:color="000000"/>
              <w:right w:val="single" w:sz="4" w:space="0" w:color="000000"/>
            </w:tcBorders>
            <w:shd w:val="clear" w:color="auto" w:fill="auto"/>
            <w:noWrap/>
            <w:vAlign w:val="bottom"/>
            <w:hideMark/>
          </w:tcPr>
          <w:p w14:paraId="10D96AC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INODORO T/BAJO MAS ACCESORIOS</w:t>
            </w:r>
          </w:p>
        </w:tc>
        <w:tc>
          <w:tcPr>
            <w:tcW w:w="982" w:type="dxa"/>
            <w:tcBorders>
              <w:top w:val="nil"/>
              <w:left w:val="nil"/>
              <w:bottom w:val="single" w:sz="4" w:space="0" w:color="000000"/>
              <w:right w:val="single" w:sz="4" w:space="0" w:color="000000"/>
            </w:tcBorders>
            <w:shd w:val="clear" w:color="auto" w:fill="auto"/>
            <w:noWrap/>
            <w:vAlign w:val="bottom"/>
            <w:hideMark/>
          </w:tcPr>
          <w:p w14:paraId="7FE15FC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0424443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901D0">
              <w:rPr>
                <w:rFonts w:ascii="Tahoma" w:hAnsi="Tahoma" w:cs="Tahoma"/>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901D0">
              <w:rPr>
                <w:rFonts w:ascii="Tahoma" w:hAnsi="Tahoma" w:cs="Tahoma"/>
                <w:color w:val="000000"/>
                <w:lang w:eastAsia="es-ES"/>
              </w:rPr>
              <w:br/>
              <w:t xml:space="preserve">La Entidad Ejecutora deberá garantizar que el material de referencia sea de buena calidad y de marca reconocida. </w:t>
            </w:r>
          </w:p>
        </w:tc>
      </w:tr>
      <w:tr w:rsidR="00CF61F4" w:rsidRPr="00E901D0" w14:paraId="2EB0CE73"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CB1E3D9"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51</w:t>
            </w:r>
          </w:p>
        </w:tc>
        <w:tc>
          <w:tcPr>
            <w:tcW w:w="2004" w:type="dxa"/>
            <w:tcBorders>
              <w:top w:val="nil"/>
              <w:left w:val="nil"/>
              <w:bottom w:val="single" w:sz="4" w:space="0" w:color="000000"/>
              <w:right w:val="single" w:sz="4" w:space="0" w:color="000000"/>
            </w:tcBorders>
            <w:shd w:val="clear" w:color="auto" w:fill="auto"/>
            <w:noWrap/>
            <w:vAlign w:val="bottom"/>
            <w:hideMark/>
          </w:tcPr>
          <w:p w14:paraId="3F7EC06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INTERRUPTOR</w:t>
            </w:r>
          </w:p>
        </w:tc>
        <w:tc>
          <w:tcPr>
            <w:tcW w:w="982" w:type="dxa"/>
            <w:tcBorders>
              <w:top w:val="nil"/>
              <w:left w:val="nil"/>
              <w:bottom w:val="single" w:sz="4" w:space="0" w:color="000000"/>
              <w:right w:val="single" w:sz="4" w:space="0" w:color="000000"/>
            </w:tcBorders>
            <w:shd w:val="clear" w:color="auto" w:fill="auto"/>
            <w:noWrap/>
            <w:vAlign w:val="bottom"/>
            <w:hideMark/>
          </w:tcPr>
          <w:p w14:paraId="7CA79DE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560D3F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901D0">
              <w:rPr>
                <w:rFonts w:ascii="Tahoma" w:hAnsi="Tahoma" w:cs="Tahoma"/>
                <w:color w:val="000000"/>
                <w:lang w:eastAsia="es-ES"/>
              </w:rPr>
              <w:br/>
              <w:t xml:space="preserve">REQUISITOS: </w:t>
            </w:r>
            <w:r w:rsidRPr="00E901D0">
              <w:rPr>
                <w:rFonts w:ascii="Tahoma" w:hAnsi="Tahoma" w:cs="Tahoma"/>
                <w:color w:val="000000"/>
                <w:lang w:eastAsia="es-ES"/>
              </w:rPr>
              <w:br/>
              <w:t>Tensión nominal: 250V AC; 127 V AC</w:t>
            </w:r>
            <w:r w:rsidRPr="00E901D0">
              <w:rPr>
                <w:rFonts w:ascii="Tahoma" w:hAnsi="Tahoma" w:cs="Tahoma"/>
                <w:color w:val="000000"/>
                <w:lang w:eastAsia="es-ES"/>
              </w:rPr>
              <w:br/>
              <w:t>Corriente nominal (In): 10 A</w:t>
            </w:r>
            <w:r w:rsidRPr="00E901D0">
              <w:rPr>
                <w:rFonts w:ascii="Tahoma" w:hAnsi="Tahoma" w:cs="Tahoma"/>
                <w:color w:val="000000"/>
                <w:lang w:eastAsia="es-ES"/>
              </w:rPr>
              <w:br/>
              <w:t>Frecuencia: 60 Hz.</w:t>
            </w:r>
            <w:r w:rsidRPr="00E901D0">
              <w:rPr>
                <w:rFonts w:ascii="Tahoma" w:hAnsi="Tahoma" w:cs="Tahoma"/>
                <w:color w:val="000000"/>
                <w:lang w:eastAsia="es-ES"/>
              </w:rPr>
              <w:br/>
              <w:t>Operaciones mecánicas: Superior a 40.000 operaciones (Apertura- cierre), con carga a corriente nominal.</w:t>
            </w:r>
            <w:r w:rsidRPr="00E901D0">
              <w:rPr>
                <w:rFonts w:ascii="Tahoma" w:hAnsi="Tahoma" w:cs="Tahoma"/>
                <w:color w:val="000000"/>
                <w:lang w:eastAsia="es-ES"/>
              </w:rPr>
              <w:br/>
              <w:t>Mascara: Polocarbonato autoextinguible.</w:t>
            </w:r>
            <w:r w:rsidRPr="00E901D0">
              <w:rPr>
                <w:rFonts w:ascii="Tahoma" w:hAnsi="Tahoma" w:cs="Tahoma"/>
                <w:color w:val="000000"/>
                <w:lang w:eastAsia="es-ES"/>
              </w:rPr>
              <w:br/>
              <w:t>Acepta: 2 cables de 2.5 mm^2 (14 AWG)</w:t>
            </w:r>
            <w:r w:rsidRPr="00E901D0">
              <w:rPr>
                <w:rFonts w:ascii="Tahoma" w:hAnsi="Tahoma" w:cs="Tahoma"/>
                <w:color w:val="000000"/>
                <w:lang w:eastAsia="es-ES"/>
              </w:rPr>
              <w:br/>
              <w:t>Luz piloto pre cableada, fácil instalación.</w:t>
            </w:r>
            <w:r w:rsidRPr="00E901D0">
              <w:rPr>
                <w:rFonts w:ascii="Tahoma" w:hAnsi="Tahoma" w:cs="Tahoma"/>
                <w:color w:val="000000"/>
                <w:lang w:eastAsia="es-ES"/>
              </w:rPr>
              <w:br/>
              <w:t>Base en polifenilo y tecla fabricada en ABS.</w:t>
            </w:r>
            <w:r w:rsidRPr="00E901D0">
              <w:rPr>
                <w:rFonts w:ascii="Tahoma" w:hAnsi="Tahoma" w:cs="Tahoma"/>
                <w:color w:val="000000"/>
                <w:lang w:eastAsia="es-ES"/>
              </w:rPr>
              <w:br/>
              <w:t>Soportan hasta 850 °C (elevación de temperatura).</w:t>
            </w:r>
          </w:p>
        </w:tc>
      </w:tr>
      <w:tr w:rsidR="00CF61F4" w:rsidRPr="00E901D0" w14:paraId="3F3B99FF"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FECE732"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52</w:t>
            </w:r>
          </w:p>
        </w:tc>
        <w:tc>
          <w:tcPr>
            <w:tcW w:w="2004" w:type="dxa"/>
            <w:tcBorders>
              <w:top w:val="nil"/>
              <w:left w:val="nil"/>
              <w:bottom w:val="single" w:sz="4" w:space="0" w:color="000000"/>
              <w:right w:val="single" w:sz="4" w:space="0" w:color="000000"/>
            </w:tcBorders>
            <w:shd w:val="clear" w:color="auto" w:fill="auto"/>
            <w:noWrap/>
            <w:vAlign w:val="bottom"/>
            <w:hideMark/>
          </w:tcPr>
          <w:p w14:paraId="4E6E45B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LADRILLO 6H (24X15X10) </w:t>
            </w:r>
          </w:p>
        </w:tc>
        <w:tc>
          <w:tcPr>
            <w:tcW w:w="982" w:type="dxa"/>
            <w:tcBorders>
              <w:top w:val="nil"/>
              <w:left w:val="nil"/>
              <w:bottom w:val="single" w:sz="4" w:space="0" w:color="000000"/>
              <w:right w:val="single" w:sz="4" w:space="0" w:color="000000"/>
            </w:tcBorders>
            <w:shd w:val="clear" w:color="auto" w:fill="auto"/>
            <w:noWrap/>
            <w:vAlign w:val="bottom"/>
            <w:hideMark/>
          </w:tcPr>
          <w:p w14:paraId="7774CA6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5684C9B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Ladrillo 6H (24X15X10) de producción nacional.</w:t>
            </w:r>
            <w:r w:rsidRPr="00E901D0">
              <w:rPr>
                <w:rFonts w:ascii="Tahoma" w:hAnsi="Tahoma" w:cs="Tahoma"/>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901D0">
              <w:rPr>
                <w:rFonts w:ascii="Tahoma" w:hAnsi="Tahoma" w:cs="Tahoma"/>
                <w:color w:val="000000"/>
                <w:lang w:eastAsia="es-ES"/>
              </w:rPr>
              <w:br/>
              <w:t>Debiendo cumplir con los certificados de calidad ISO 9001:2008 cuando corresponda o según instrucciones del Inspector del Proyecto.</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5801BD92"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C8F92AB"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53</w:t>
            </w:r>
          </w:p>
        </w:tc>
        <w:tc>
          <w:tcPr>
            <w:tcW w:w="2004" w:type="dxa"/>
            <w:tcBorders>
              <w:top w:val="nil"/>
              <w:left w:val="nil"/>
              <w:bottom w:val="single" w:sz="4" w:space="0" w:color="000000"/>
              <w:right w:val="single" w:sz="4" w:space="0" w:color="000000"/>
            </w:tcBorders>
            <w:shd w:val="clear" w:color="auto" w:fill="auto"/>
            <w:noWrap/>
            <w:vAlign w:val="bottom"/>
            <w:hideMark/>
          </w:tcPr>
          <w:p w14:paraId="5AFA8B7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LADRILLO TUBULAR 2H</w:t>
            </w:r>
          </w:p>
        </w:tc>
        <w:tc>
          <w:tcPr>
            <w:tcW w:w="982" w:type="dxa"/>
            <w:tcBorders>
              <w:top w:val="nil"/>
              <w:left w:val="nil"/>
              <w:bottom w:val="single" w:sz="4" w:space="0" w:color="000000"/>
              <w:right w:val="single" w:sz="4" w:space="0" w:color="000000"/>
            </w:tcBorders>
            <w:shd w:val="clear" w:color="auto" w:fill="auto"/>
            <w:noWrap/>
            <w:vAlign w:val="bottom"/>
            <w:hideMark/>
          </w:tcPr>
          <w:p w14:paraId="58C4B92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0E0103F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CF61F4" w:rsidRPr="00E901D0" w14:paraId="7ECEC2D6"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5D275A3"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54</w:t>
            </w:r>
          </w:p>
        </w:tc>
        <w:tc>
          <w:tcPr>
            <w:tcW w:w="2004" w:type="dxa"/>
            <w:tcBorders>
              <w:top w:val="nil"/>
              <w:left w:val="nil"/>
              <w:bottom w:val="single" w:sz="4" w:space="0" w:color="000000"/>
              <w:right w:val="single" w:sz="4" w:space="0" w:color="000000"/>
            </w:tcBorders>
            <w:shd w:val="clear" w:color="auto" w:fill="auto"/>
            <w:noWrap/>
            <w:vAlign w:val="bottom"/>
            <w:hideMark/>
          </w:tcPr>
          <w:p w14:paraId="05F7C1C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LAVAMANOS CON PEDESTAL MAS ACCESORIOS</w:t>
            </w:r>
          </w:p>
        </w:tc>
        <w:tc>
          <w:tcPr>
            <w:tcW w:w="982" w:type="dxa"/>
            <w:tcBorders>
              <w:top w:val="nil"/>
              <w:left w:val="nil"/>
              <w:bottom w:val="single" w:sz="4" w:space="0" w:color="000000"/>
              <w:right w:val="single" w:sz="4" w:space="0" w:color="000000"/>
            </w:tcBorders>
            <w:shd w:val="clear" w:color="auto" w:fill="auto"/>
            <w:noWrap/>
            <w:vAlign w:val="bottom"/>
            <w:hideMark/>
          </w:tcPr>
          <w:p w14:paraId="0CD11DA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D6A370D" w14:textId="77777777" w:rsidR="00CF61F4" w:rsidRPr="00E901D0" w:rsidRDefault="00CF61F4" w:rsidP="00305D59">
            <w:pPr>
              <w:spacing w:after="240"/>
              <w:rPr>
                <w:rFonts w:ascii="Tahoma" w:hAnsi="Tahoma" w:cs="Tahoma"/>
                <w:color w:val="000000"/>
                <w:lang w:eastAsia="es-ES"/>
              </w:rPr>
            </w:pPr>
            <w:r w:rsidRPr="00E901D0">
              <w:rPr>
                <w:rFonts w:ascii="Tahoma" w:hAnsi="Tahoma" w:cs="Tahoma"/>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w:t>
            </w:r>
            <w:r w:rsidRPr="00E901D0">
              <w:rPr>
                <w:rFonts w:ascii="Tahoma" w:hAnsi="Tahoma" w:cs="Tahoma"/>
                <w:color w:val="000000"/>
                <w:lang w:eastAsia="es-ES"/>
              </w:rPr>
              <w:lastRenderedPageBreak/>
              <w:t xml:space="preserve">centro de sección preferentemente de 0.35 x 0.35 m. Las dimensiones detalladas pueden variar acorde a las definidas por el fabricante con una tolerancia de + - 7 cm.                                                                                                                                                </w:t>
            </w:r>
            <w:r w:rsidRPr="00E901D0">
              <w:rPr>
                <w:rFonts w:ascii="Tahoma" w:hAnsi="Tahoma" w:cs="Tahoma"/>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901D0">
              <w:rPr>
                <w:rFonts w:ascii="Tahoma" w:hAnsi="Tahoma" w:cs="Tahoma"/>
                <w:color w:val="000000"/>
                <w:lang w:eastAsia="es-ES"/>
              </w:rPr>
              <w:br/>
              <w:t>También deberá tener las propiedades químicas respectivas tales como: resistencia al manchado y resistencia a los químicos.</w:t>
            </w:r>
            <w:r w:rsidRPr="00E901D0">
              <w:rPr>
                <w:rFonts w:ascii="Tahoma" w:hAnsi="Tahoma" w:cs="Tahoma"/>
                <w:color w:val="000000"/>
                <w:lang w:eastAsia="es-ES"/>
              </w:rPr>
              <w:br/>
              <w:t xml:space="preserve">Incluye los accesorios: </w:t>
            </w:r>
            <w:r w:rsidRPr="00E901D0">
              <w:rPr>
                <w:rFonts w:ascii="Tahoma" w:hAnsi="Tahoma" w:cs="Tahoma"/>
                <w:color w:val="000000"/>
                <w:lang w:eastAsia="es-ES"/>
              </w:rPr>
              <w:br/>
              <w:t xml:space="preserve">• Uñetas </w:t>
            </w:r>
            <w:r w:rsidRPr="00E901D0">
              <w:rPr>
                <w:rFonts w:ascii="Tahoma" w:hAnsi="Tahoma" w:cs="Tahoma"/>
                <w:color w:val="000000"/>
                <w:lang w:eastAsia="es-ES"/>
              </w:rPr>
              <w:br/>
              <w:t>• Grifería</w:t>
            </w:r>
            <w:r w:rsidRPr="00E901D0">
              <w:rPr>
                <w:rFonts w:ascii="Tahoma" w:hAnsi="Tahoma" w:cs="Tahoma"/>
                <w:color w:val="000000"/>
                <w:lang w:eastAsia="es-ES"/>
              </w:rPr>
              <w:br/>
              <w:t xml:space="preserve">• Tapón </w:t>
            </w:r>
            <w:r w:rsidRPr="00E901D0">
              <w:rPr>
                <w:rFonts w:ascii="Tahoma" w:hAnsi="Tahoma" w:cs="Tahoma"/>
                <w:color w:val="000000"/>
                <w:lang w:eastAsia="es-ES"/>
              </w:rPr>
              <w:br/>
              <w:t xml:space="preserve">• Desagüe </w:t>
            </w:r>
            <w:r w:rsidRPr="00E901D0">
              <w:rPr>
                <w:rFonts w:ascii="Tahoma" w:hAnsi="Tahoma" w:cs="Tahoma"/>
                <w:color w:val="000000"/>
                <w:lang w:eastAsia="es-ES"/>
              </w:rPr>
              <w:br/>
              <w:t>• Sopapa</w:t>
            </w:r>
            <w:r w:rsidRPr="00E901D0">
              <w:rPr>
                <w:rFonts w:ascii="Tahoma" w:hAnsi="Tahoma" w:cs="Tahoma"/>
                <w:color w:val="000000"/>
                <w:lang w:eastAsia="es-ES"/>
              </w:rPr>
              <w:br/>
              <w:t>• Y otros que sean necesarios para la adecuada instalación.</w:t>
            </w:r>
            <w:r w:rsidRPr="00E901D0">
              <w:rPr>
                <w:rFonts w:ascii="Tahoma" w:hAnsi="Tahoma" w:cs="Tahoma"/>
                <w:color w:val="000000"/>
                <w:lang w:eastAsia="es-ES"/>
              </w:rPr>
              <w:br/>
            </w:r>
            <w:r w:rsidRPr="00E901D0">
              <w:rPr>
                <w:rFonts w:ascii="Tahoma" w:hAnsi="Tahoma" w:cs="Tahoma"/>
                <w:color w:val="000000"/>
                <w:lang w:eastAsia="es-ES"/>
              </w:rPr>
              <w:br/>
            </w:r>
          </w:p>
        </w:tc>
      </w:tr>
      <w:tr w:rsidR="00CF61F4" w:rsidRPr="00E901D0" w14:paraId="035A4E6B"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D159921"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55</w:t>
            </w:r>
          </w:p>
        </w:tc>
        <w:tc>
          <w:tcPr>
            <w:tcW w:w="2004" w:type="dxa"/>
            <w:tcBorders>
              <w:top w:val="nil"/>
              <w:left w:val="nil"/>
              <w:bottom w:val="single" w:sz="4" w:space="0" w:color="000000"/>
              <w:right w:val="single" w:sz="4" w:space="0" w:color="000000"/>
            </w:tcBorders>
            <w:shd w:val="clear" w:color="auto" w:fill="auto"/>
            <w:noWrap/>
            <w:vAlign w:val="bottom"/>
            <w:hideMark/>
          </w:tcPr>
          <w:p w14:paraId="20A07DE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LAVAPLATOS 2 FOSAS Y 1 FREGADERO MAS SOPAPA Y SIFÓN</w:t>
            </w:r>
          </w:p>
        </w:tc>
        <w:tc>
          <w:tcPr>
            <w:tcW w:w="982" w:type="dxa"/>
            <w:tcBorders>
              <w:top w:val="nil"/>
              <w:left w:val="nil"/>
              <w:bottom w:val="single" w:sz="4" w:space="0" w:color="000000"/>
              <w:right w:val="single" w:sz="4" w:space="0" w:color="000000"/>
            </w:tcBorders>
            <w:shd w:val="clear" w:color="auto" w:fill="auto"/>
            <w:noWrap/>
            <w:vAlign w:val="bottom"/>
            <w:hideMark/>
          </w:tcPr>
          <w:p w14:paraId="480AC48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602194E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901D0">
              <w:rPr>
                <w:rFonts w:ascii="Tahoma" w:hAnsi="Tahoma" w:cs="Tahoma"/>
                <w:color w:val="000000"/>
                <w:lang w:eastAsia="es-ES"/>
              </w:rPr>
              <w:br/>
              <w:t>Debe  contar  con un certificado  de calidad,  permiso, autorización  u otro documento  necesario para asegurar su calidad y su importación  previo a su provisión en obra.</w:t>
            </w:r>
            <w:r w:rsidRPr="00E901D0">
              <w:rPr>
                <w:rFonts w:ascii="Tahoma" w:hAnsi="Tahoma" w:cs="Tahoma"/>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E901D0">
              <w:rPr>
                <w:rFonts w:ascii="Tahoma" w:hAnsi="Tahoma" w:cs="Tahoma"/>
                <w:color w:val="000000"/>
                <w:lang w:eastAsia="es-ES"/>
              </w:rPr>
              <w:br/>
            </w:r>
            <w:r w:rsidRPr="00E901D0">
              <w:rPr>
                <w:rFonts w:ascii="Tahoma" w:hAnsi="Tahoma" w:cs="Tahoma"/>
                <w:color w:val="000000"/>
                <w:lang w:eastAsia="es-ES"/>
              </w:rPr>
              <w:br/>
              <w:t>Modelo: Sobreponer</w:t>
            </w:r>
            <w:r w:rsidRPr="00E901D0">
              <w:rPr>
                <w:rFonts w:ascii="Tahoma" w:hAnsi="Tahoma" w:cs="Tahoma"/>
                <w:color w:val="000000"/>
                <w:lang w:eastAsia="es-ES"/>
              </w:rPr>
              <w:br/>
              <w:t>Material: Acero inoxidable</w:t>
            </w:r>
            <w:r w:rsidRPr="00E901D0">
              <w:rPr>
                <w:rFonts w:ascii="Tahoma" w:hAnsi="Tahoma" w:cs="Tahoma"/>
                <w:color w:val="000000"/>
                <w:lang w:eastAsia="es-ES"/>
              </w:rPr>
              <w:br/>
              <w:t>Ancho:  44 cm aprox.</w:t>
            </w:r>
            <w:r w:rsidRPr="00E901D0">
              <w:rPr>
                <w:rFonts w:ascii="Tahoma" w:hAnsi="Tahoma" w:cs="Tahoma"/>
                <w:color w:val="000000"/>
                <w:lang w:eastAsia="es-ES"/>
              </w:rPr>
              <w:br/>
              <w:t>Largo:  78 cm aprox.</w:t>
            </w:r>
            <w:r w:rsidRPr="00E901D0">
              <w:rPr>
                <w:rFonts w:ascii="Tahoma" w:hAnsi="Tahoma" w:cs="Tahoma"/>
                <w:color w:val="000000"/>
                <w:lang w:eastAsia="es-ES"/>
              </w:rPr>
              <w:br/>
              <w:t>Ubicación del seca platos: Izquierda/derecha</w:t>
            </w:r>
            <w:r w:rsidRPr="00E901D0">
              <w:rPr>
                <w:rFonts w:ascii="Tahoma" w:hAnsi="Tahoma" w:cs="Tahoma"/>
                <w:color w:val="000000"/>
                <w:lang w:eastAsia="es-ES"/>
              </w:rPr>
              <w:br/>
              <w:t>Rebalse: Incluido</w:t>
            </w:r>
            <w:r w:rsidRPr="00E901D0">
              <w:rPr>
                <w:rFonts w:ascii="Tahoma" w:hAnsi="Tahoma" w:cs="Tahoma"/>
                <w:color w:val="000000"/>
                <w:lang w:eastAsia="es-ES"/>
              </w:rPr>
              <w:br/>
              <w:t>Desagüe: Incluido</w:t>
            </w:r>
          </w:p>
        </w:tc>
      </w:tr>
      <w:tr w:rsidR="00CF61F4" w:rsidRPr="00E901D0" w14:paraId="071AD350"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A7F12F2"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56</w:t>
            </w:r>
          </w:p>
        </w:tc>
        <w:tc>
          <w:tcPr>
            <w:tcW w:w="2004" w:type="dxa"/>
            <w:tcBorders>
              <w:top w:val="nil"/>
              <w:left w:val="nil"/>
              <w:bottom w:val="single" w:sz="4" w:space="0" w:color="000000"/>
              <w:right w:val="single" w:sz="4" w:space="0" w:color="000000"/>
            </w:tcBorders>
            <w:shd w:val="clear" w:color="auto" w:fill="auto"/>
            <w:noWrap/>
            <w:vAlign w:val="bottom"/>
            <w:hideMark/>
          </w:tcPr>
          <w:p w14:paraId="3806B0F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LIJA P/PARED</w:t>
            </w:r>
          </w:p>
        </w:tc>
        <w:tc>
          <w:tcPr>
            <w:tcW w:w="982" w:type="dxa"/>
            <w:tcBorders>
              <w:top w:val="nil"/>
              <w:left w:val="nil"/>
              <w:bottom w:val="single" w:sz="4" w:space="0" w:color="000000"/>
              <w:right w:val="single" w:sz="4" w:space="0" w:color="000000"/>
            </w:tcBorders>
            <w:shd w:val="clear" w:color="auto" w:fill="auto"/>
            <w:noWrap/>
            <w:vAlign w:val="bottom"/>
            <w:hideMark/>
          </w:tcPr>
          <w:p w14:paraId="73BFF8E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26BBA0F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papel de lija o simplemente  lija, es una herramienta  que consiste en un soporte de papel sobre el cual se adhiere algún material abrasivo, como polvo de vidrio o esmeril.</w:t>
            </w:r>
            <w:r w:rsidRPr="00E901D0">
              <w:rPr>
                <w:rFonts w:ascii="Tahoma" w:hAnsi="Tahoma" w:cs="Tahoma"/>
                <w:color w:val="000000"/>
                <w:lang w:eastAsia="es-ES"/>
              </w:rPr>
              <w:br/>
            </w:r>
            <w:r w:rsidRPr="00E901D0">
              <w:rPr>
                <w:rFonts w:ascii="Tahoma" w:hAnsi="Tahoma" w:cs="Tahoma"/>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F61F4" w:rsidRPr="00E901D0" w14:paraId="2D8085F0"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B2964A7"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57</w:t>
            </w:r>
          </w:p>
        </w:tc>
        <w:tc>
          <w:tcPr>
            <w:tcW w:w="2004" w:type="dxa"/>
            <w:tcBorders>
              <w:top w:val="nil"/>
              <w:left w:val="nil"/>
              <w:bottom w:val="single" w:sz="4" w:space="0" w:color="000000"/>
              <w:right w:val="single" w:sz="4" w:space="0" w:color="000000"/>
            </w:tcBorders>
            <w:shd w:val="clear" w:color="auto" w:fill="auto"/>
            <w:noWrap/>
            <w:vAlign w:val="bottom"/>
            <w:hideMark/>
          </w:tcPr>
          <w:p w14:paraId="6E07242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LISTON DE MADERA SEMIDURA (2"X2")</w:t>
            </w:r>
          </w:p>
        </w:tc>
        <w:tc>
          <w:tcPr>
            <w:tcW w:w="982" w:type="dxa"/>
            <w:tcBorders>
              <w:top w:val="nil"/>
              <w:left w:val="nil"/>
              <w:bottom w:val="single" w:sz="4" w:space="0" w:color="000000"/>
              <w:right w:val="single" w:sz="4" w:space="0" w:color="000000"/>
            </w:tcBorders>
            <w:shd w:val="clear" w:color="auto" w:fill="auto"/>
            <w:noWrap/>
            <w:vAlign w:val="bottom"/>
            <w:hideMark/>
          </w:tcPr>
          <w:p w14:paraId="23038D1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P2</w:t>
            </w:r>
          </w:p>
        </w:tc>
        <w:tc>
          <w:tcPr>
            <w:tcW w:w="6201" w:type="dxa"/>
            <w:tcBorders>
              <w:top w:val="nil"/>
              <w:left w:val="nil"/>
              <w:bottom w:val="single" w:sz="4" w:space="0" w:color="000000"/>
              <w:right w:val="single" w:sz="4" w:space="0" w:color="000000"/>
            </w:tcBorders>
            <w:shd w:val="clear" w:color="auto" w:fill="auto"/>
            <w:vAlign w:val="bottom"/>
            <w:hideMark/>
          </w:tcPr>
          <w:p w14:paraId="5A4894C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E901D0">
              <w:rPr>
                <w:rFonts w:ascii="Tahoma" w:hAnsi="Tahoma" w:cs="Tahoma"/>
                <w:color w:val="000000"/>
                <w:lang w:eastAsia="es-ES"/>
              </w:rPr>
              <w:br/>
              <w:t>En general las maderas y tablas que se utilizarán deberán estar en buen estado, limpias de desperdicios, sin defectos ni rajaduras o alabeos o combaduras o deformaciones.</w:t>
            </w:r>
            <w:r w:rsidRPr="00E901D0">
              <w:rPr>
                <w:rFonts w:ascii="Tahoma" w:hAnsi="Tahoma" w:cs="Tahoma"/>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901D0">
              <w:rPr>
                <w:rFonts w:ascii="Tahoma" w:hAnsi="Tahoma" w:cs="Tahoma"/>
                <w:color w:val="000000"/>
                <w:lang w:eastAsia="es-ES"/>
              </w:rPr>
              <w:br/>
              <w:t>Los elementos de madera que formen los listones serán de una sola pieza en toda su longitud.</w:t>
            </w:r>
            <w:r w:rsidRPr="00E901D0">
              <w:rPr>
                <w:rFonts w:ascii="Tahoma" w:hAnsi="Tahoma" w:cs="Tahoma"/>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901D0">
              <w:rPr>
                <w:rFonts w:ascii="Tahoma" w:hAnsi="Tahoma" w:cs="Tahoma"/>
                <w:color w:val="000000"/>
                <w:lang w:eastAsia="es-ES"/>
              </w:rPr>
              <w:br/>
              <w:t>No se admitirá que el material tenga correcciones de defectos mediante el empleo de masillas, mastiques u otro elemento.</w:t>
            </w:r>
          </w:p>
        </w:tc>
      </w:tr>
      <w:tr w:rsidR="00CF61F4" w:rsidRPr="00E901D0" w14:paraId="74F6CA41"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69F1464"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58</w:t>
            </w:r>
          </w:p>
        </w:tc>
        <w:tc>
          <w:tcPr>
            <w:tcW w:w="2004" w:type="dxa"/>
            <w:tcBorders>
              <w:top w:val="nil"/>
              <w:left w:val="nil"/>
              <w:bottom w:val="single" w:sz="4" w:space="0" w:color="000000"/>
              <w:right w:val="single" w:sz="4" w:space="0" w:color="000000"/>
            </w:tcBorders>
            <w:shd w:val="clear" w:color="auto" w:fill="auto"/>
            <w:noWrap/>
            <w:vAlign w:val="bottom"/>
            <w:hideMark/>
          </w:tcPr>
          <w:p w14:paraId="0FDE0FC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LLAVE DE PASO 1/2"</w:t>
            </w:r>
          </w:p>
        </w:tc>
        <w:tc>
          <w:tcPr>
            <w:tcW w:w="982" w:type="dxa"/>
            <w:tcBorders>
              <w:top w:val="nil"/>
              <w:left w:val="nil"/>
              <w:bottom w:val="single" w:sz="4" w:space="0" w:color="000000"/>
              <w:right w:val="single" w:sz="4" w:space="0" w:color="000000"/>
            </w:tcBorders>
            <w:shd w:val="clear" w:color="auto" w:fill="auto"/>
            <w:noWrap/>
            <w:vAlign w:val="bottom"/>
            <w:hideMark/>
          </w:tcPr>
          <w:p w14:paraId="550F274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16258D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La llave de paso 1/2" requerida, se emplea para controlar caudales rectilíneos o generar pequeña restricción del paso del fluido, en el sistema de agua potable. </w:t>
            </w:r>
            <w:r w:rsidRPr="00E901D0">
              <w:rPr>
                <w:rFonts w:ascii="Tahoma" w:hAnsi="Tahoma" w:cs="Tahoma"/>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F61F4" w:rsidRPr="00E901D0" w14:paraId="624FBB91"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ABA0883"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59</w:t>
            </w:r>
          </w:p>
        </w:tc>
        <w:tc>
          <w:tcPr>
            <w:tcW w:w="2004" w:type="dxa"/>
            <w:tcBorders>
              <w:top w:val="nil"/>
              <w:left w:val="nil"/>
              <w:bottom w:val="single" w:sz="4" w:space="0" w:color="000000"/>
              <w:right w:val="single" w:sz="4" w:space="0" w:color="000000"/>
            </w:tcBorders>
            <w:shd w:val="clear" w:color="auto" w:fill="auto"/>
            <w:noWrap/>
            <w:vAlign w:val="bottom"/>
            <w:hideMark/>
          </w:tcPr>
          <w:p w14:paraId="0DE56ED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LLAVE DE PASO 1/2" PARA DUCHA</w:t>
            </w:r>
          </w:p>
        </w:tc>
        <w:tc>
          <w:tcPr>
            <w:tcW w:w="982" w:type="dxa"/>
            <w:tcBorders>
              <w:top w:val="nil"/>
              <w:left w:val="nil"/>
              <w:bottom w:val="single" w:sz="4" w:space="0" w:color="000000"/>
              <w:right w:val="single" w:sz="4" w:space="0" w:color="000000"/>
            </w:tcBorders>
            <w:shd w:val="clear" w:color="auto" w:fill="auto"/>
            <w:noWrap/>
            <w:vAlign w:val="bottom"/>
            <w:hideMark/>
          </w:tcPr>
          <w:p w14:paraId="35D930F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6838B39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La llave de paso 1/2" para ducha requerida, se emplea para controlar caudales rectilíneos o generar pequeña restricción del paso del fluido en la ducha. </w:t>
            </w:r>
            <w:r w:rsidRPr="00E901D0">
              <w:rPr>
                <w:rFonts w:ascii="Tahoma" w:hAnsi="Tahoma" w:cs="Tahoma"/>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F61F4" w:rsidRPr="00E901D0" w14:paraId="11998DE1"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7DB9D97"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60</w:t>
            </w:r>
          </w:p>
        </w:tc>
        <w:tc>
          <w:tcPr>
            <w:tcW w:w="2004" w:type="dxa"/>
            <w:tcBorders>
              <w:top w:val="nil"/>
              <w:left w:val="nil"/>
              <w:bottom w:val="single" w:sz="4" w:space="0" w:color="000000"/>
              <w:right w:val="single" w:sz="4" w:space="0" w:color="000000"/>
            </w:tcBorders>
            <w:shd w:val="clear" w:color="auto" w:fill="auto"/>
            <w:noWrap/>
            <w:vAlign w:val="bottom"/>
            <w:hideMark/>
          </w:tcPr>
          <w:p w14:paraId="2F39839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MADERA DURA (2"X6")</w:t>
            </w:r>
          </w:p>
        </w:tc>
        <w:tc>
          <w:tcPr>
            <w:tcW w:w="982" w:type="dxa"/>
            <w:tcBorders>
              <w:top w:val="nil"/>
              <w:left w:val="nil"/>
              <w:bottom w:val="single" w:sz="4" w:space="0" w:color="000000"/>
              <w:right w:val="single" w:sz="4" w:space="0" w:color="000000"/>
            </w:tcBorders>
            <w:shd w:val="clear" w:color="auto" w:fill="auto"/>
            <w:noWrap/>
            <w:vAlign w:val="bottom"/>
            <w:hideMark/>
          </w:tcPr>
          <w:p w14:paraId="4C7B357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P2</w:t>
            </w:r>
          </w:p>
        </w:tc>
        <w:tc>
          <w:tcPr>
            <w:tcW w:w="6201" w:type="dxa"/>
            <w:tcBorders>
              <w:top w:val="nil"/>
              <w:left w:val="nil"/>
              <w:bottom w:val="single" w:sz="4" w:space="0" w:color="000000"/>
              <w:right w:val="single" w:sz="4" w:space="0" w:color="000000"/>
            </w:tcBorders>
            <w:shd w:val="clear" w:color="auto" w:fill="auto"/>
            <w:vAlign w:val="bottom"/>
            <w:hideMark/>
          </w:tcPr>
          <w:p w14:paraId="2DBEF3B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901D0">
              <w:rPr>
                <w:rFonts w:ascii="Tahoma" w:hAnsi="Tahoma" w:cs="Tahoma"/>
                <w:color w:val="000000"/>
                <w:lang w:eastAsia="es-ES"/>
              </w:rPr>
              <w:br/>
              <w:t>En general las maderas y tablas que se utilizarán deberán estar en buen estado, limpias de desperdicios, sin defectos ni rajaduras o alabeos o combaduras o deformaciones.</w:t>
            </w:r>
            <w:r w:rsidRPr="00E901D0">
              <w:rPr>
                <w:rFonts w:ascii="Tahoma" w:hAnsi="Tahoma" w:cs="Tahoma"/>
                <w:color w:val="000000"/>
                <w:lang w:eastAsia="es-ES"/>
              </w:rPr>
              <w:br/>
              <w:t xml:space="preserve">El contenido de humedad no deberá ser mayor al 15% (certificado al momento de la provisión del producto). Todas las piezas deberán estacionarse el tiempo necesario para asegurar un perfecto secado </w:t>
            </w:r>
            <w:r w:rsidRPr="00E901D0">
              <w:rPr>
                <w:rFonts w:ascii="Tahoma" w:hAnsi="Tahoma" w:cs="Tahoma"/>
                <w:color w:val="000000"/>
                <w:lang w:eastAsia="es-ES"/>
              </w:rPr>
              <w:lastRenderedPageBreak/>
              <w:t>antes de su uso.</w:t>
            </w:r>
            <w:r w:rsidRPr="00E901D0">
              <w:rPr>
                <w:rFonts w:ascii="Tahoma" w:hAnsi="Tahoma" w:cs="Tahoma"/>
                <w:color w:val="000000"/>
                <w:lang w:eastAsia="es-ES"/>
              </w:rPr>
              <w:br/>
              <w:t>Los elementos de madera que formen las vigas serán de una sola pieza en toda su longitud.</w:t>
            </w:r>
            <w:r w:rsidRPr="00E901D0">
              <w:rPr>
                <w:rFonts w:ascii="Tahoma" w:hAnsi="Tahoma" w:cs="Tahoma"/>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901D0">
              <w:rPr>
                <w:rFonts w:ascii="Tahoma" w:hAnsi="Tahoma" w:cs="Tahoma"/>
                <w:color w:val="000000"/>
                <w:lang w:eastAsia="es-ES"/>
              </w:rPr>
              <w:br/>
              <w:t>No se admitirá que el material tenga correcciones de defectos mediante el empleo de masillas, mastiques u otro elemento.</w:t>
            </w:r>
          </w:p>
        </w:tc>
      </w:tr>
      <w:tr w:rsidR="00CF61F4" w:rsidRPr="00E901D0" w14:paraId="66D9E192"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AE499A6"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61</w:t>
            </w:r>
          </w:p>
        </w:tc>
        <w:tc>
          <w:tcPr>
            <w:tcW w:w="2004" w:type="dxa"/>
            <w:tcBorders>
              <w:top w:val="nil"/>
              <w:left w:val="nil"/>
              <w:bottom w:val="single" w:sz="4" w:space="0" w:color="000000"/>
              <w:right w:val="single" w:sz="4" w:space="0" w:color="000000"/>
            </w:tcBorders>
            <w:shd w:val="clear" w:color="auto" w:fill="auto"/>
            <w:noWrap/>
            <w:vAlign w:val="bottom"/>
            <w:hideMark/>
          </w:tcPr>
          <w:p w14:paraId="3EE755E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MARCO DE MADERA DE 1X2CM PARA MALLA MILIMÉTRICA</w:t>
            </w:r>
          </w:p>
        </w:tc>
        <w:tc>
          <w:tcPr>
            <w:tcW w:w="982" w:type="dxa"/>
            <w:tcBorders>
              <w:top w:val="nil"/>
              <w:left w:val="nil"/>
              <w:bottom w:val="single" w:sz="4" w:space="0" w:color="000000"/>
              <w:right w:val="single" w:sz="4" w:space="0" w:color="000000"/>
            </w:tcBorders>
            <w:shd w:val="clear" w:color="auto" w:fill="auto"/>
            <w:noWrap/>
            <w:vAlign w:val="bottom"/>
            <w:hideMark/>
          </w:tcPr>
          <w:p w14:paraId="4BD6C47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093C3C1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E901D0">
              <w:rPr>
                <w:rFonts w:ascii="Tahoma" w:hAnsi="Tahoma" w:cs="Tahoma"/>
                <w:color w:val="000000"/>
                <w:lang w:eastAsia="es-ES"/>
              </w:rPr>
              <w:br/>
              <w:t>En general las maderas que se utilizarán deberán estar en buen estado, limpias de desperdicios, sin defectos ni rajaduras o alabeos o combaduras o deformaciones.</w:t>
            </w:r>
            <w:r w:rsidRPr="00E901D0">
              <w:rPr>
                <w:rFonts w:ascii="Tahoma" w:hAnsi="Tahoma" w:cs="Tahoma"/>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901D0">
              <w:rPr>
                <w:rFonts w:ascii="Tahoma" w:hAnsi="Tahoma" w:cs="Tahoma"/>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CF61F4" w:rsidRPr="00E901D0" w14:paraId="37D08C80"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FAF861D"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62</w:t>
            </w:r>
          </w:p>
        </w:tc>
        <w:tc>
          <w:tcPr>
            <w:tcW w:w="2004" w:type="dxa"/>
            <w:tcBorders>
              <w:top w:val="nil"/>
              <w:left w:val="nil"/>
              <w:bottom w:val="single" w:sz="4" w:space="0" w:color="000000"/>
              <w:right w:val="single" w:sz="4" w:space="0" w:color="000000"/>
            </w:tcBorders>
            <w:shd w:val="clear" w:color="auto" w:fill="auto"/>
            <w:noWrap/>
            <w:vAlign w:val="bottom"/>
            <w:hideMark/>
          </w:tcPr>
          <w:p w14:paraId="1BB8EBD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MASA ACRÍLICA</w:t>
            </w:r>
          </w:p>
        </w:tc>
        <w:tc>
          <w:tcPr>
            <w:tcW w:w="982" w:type="dxa"/>
            <w:tcBorders>
              <w:top w:val="nil"/>
              <w:left w:val="nil"/>
              <w:bottom w:val="single" w:sz="4" w:space="0" w:color="000000"/>
              <w:right w:val="single" w:sz="4" w:space="0" w:color="000000"/>
            </w:tcBorders>
            <w:shd w:val="clear" w:color="auto" w:fill="auto"/>
            <w:noWrap/>
            <w:vAlign w:val="bottom"/>
            <w:hideMark/>
          </w:tcPr>
          <w:p w14:paraId="203C60C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LT</w:t>
            </w:r>
          </w:p>
        </w:tc>
        <w:tc>
          <w:tcPr>
            <w:tcW w:w="6201" w:type="dxa"/>
            <w:tcBorders>
              <w:top w:val="nil"/>
              <w:left w:val="nil"/>
              <w:bottom w:val="single" w:sz="4" w:space="0" w:color="000000"/>
              <w:right w:val="single" w:sz="4" w:space="0" w:color="000000"/>
            </w:tcBorders>
            <w:shd w:val="clear" w:color="auto" w:fill="auto"/>
            <w:vAlign w:val="bottom"/>
            <w:hideMark/>
          </w:tcPr>
          <w:p w14:paraId="4758E18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masa acrílica requerida, sera de alta viscosidad a base de una emulsión acrílica estirenada de elevada consistencia y rápido secado. Para uso en superficies internas y externas.</w:t>
            </w:r>
            <w:r w:rsidRPr="00E901D0">
              <w:rPr>
                <w:rFonts w:ascii="Tahoma" w:hAnsi="Tahoma" w:cs="Tahoma"/>
                <w:color w:val="000000"/>
                <w:lang w:eastAsia="es-ES"/>
              </w:rPr>
              <w:br/>
              <w:t>Será aplicado en paredes externas e internas de revoque de cemento, concreto, estuco, panel de construcción, fibrocemento, ladrillos de concreto y/o paredes que requieran ser pintadas con pintura látex.</w:t>
            </w:r>
            <w:r w:rsidRPr="00E901D0">
              <w:rPr>
                <w:rFonts w:ascii="Tahoma" w:hAnsi="Tahoma" w:cs="Tahoma"/>
                <w:color w:val="000000"/>
                <w:lang w:eastAsia="es-ES"/>
              </w:rPr>
              <w:br/>
              <w:t>Servirá para corregir pequeñas imperfecciones,  especialmente en muros, paredes y cielos raso.</w:t>
            </w:r>
            <w:r w:rsidRPr="00E901D0">
              <w:rPr>
                <w:rFonts w:ascii="Tahoma" w:hAnsi="Tahoma" w:cs="Tahoma"/>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F61F4" w:rsidRPr="00E901D0" w14:paraId="0B8BF79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6AAD487"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63</w:t>
            </w:r>
          </w:p>
        </w:tc>
        <w:tc>
          <w:tcPr>
            <w:tcW w:w="2004" w:type="dxa"/>
            <w:tcBorders>
              <w:top w:val="nil"/>
              <w:left w:val="nil"/>
              <w:bottom w:val="single" w:sz="4" w:space="0" w:color="000000"/>
              <w:right w:val="single" w:sz="4" w:space="0" w:color="000000"/>
            </w:tcBorders>
            <w:shd w:val="clear" w:color="auto" w:fill="auto"/>
            <w:noWrap/>
            <w:vAlign w:val="bottom"/>
            <w:hideMark/>
          </w:tcPr>
          <w:p w14:paraId="72A82A9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MASA CORRIDA</w:t>
            </w:r>
          </w:p>
        </w:tc>
        <w:tc>
          <w:tcPr>
            <w:tcW w:w="982" w:type="dxa"/>
            <w:tcBorders>
              <w:top w:val="nil"/>
              <w:left w:val="nil"/>
              <w:bottom w:val="single" w:sz="4" w:space="0" w:color="000000"/>
              <w:right w:val="single" w:sz="4" w:space="0" w:color="000000"/>
            </w:tcBorders>
            <w:shd w:val="clear" w:color="auto" w:fill="auto"/>
            <w:noWrap/>
            <w:vAlign w:val="bottom"/>
            <w:hideMark/>
          </w:tcPr>
          <w:p w14:paraId="3875C94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LT</w:t>
            </w:r>
          </w:p>
        </w:tc>
        <w:tc>
          <w:tcPr>
            <w:tcW w:w="6201" w:type="dxa"/>
            <w:tcBorders>
              <w:top w:val="nil"/>
              <w:left w:val="nil"/>
              <w:bottom w:val="single" w:sz="4" w:space="0" w:color="000000"/>
              <w:right w:val="single" w:sz="4" w:space="0" w:color="000000"/>
            </w:tcBorders>
            <w:shd w:val="clear" w:color="auto" w:fill="auto"/>
            <w:vAlign w:val="bottom"/>
            <w:hideMark/>
          </w:tcPr>
          <w:p w14:paraId="19B68EA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901D0">
              <w:rPr>
                <w:rFonts w:ascii="Tahoma" w:hAnsi="Tahoma" w:cs="Tahoma"/>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F61F4" w:rsidRPr="00E901D0" w14:paraId="4F20734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3A6EC13"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64</w:t>
            </w:r>
          </w:p>
        </w:tc>
        <w:tc>
          <w:tcPr>
            <w:tcW w:w="2004" w:type="dxa"/>
            <w:tcBorders>
              <w:top w:val="nil"/>
              <w:left w:val="nil"/>
              <w:bottom w:val="single" w:sz="4" w:space="0" w:color="000000"/>
              <w:right w:val="single" w:sz="4" w:space="0" w:color="000000"/>
            </w:tcBorders>
            <w:shd w:val="clear" w:color="auto" w:fill="auto"/>
            <w:noWrap/>
            <w:vAlign w:val="bottom"/>
            <w:hideMark/>
          </w:tcPr>
          <w:p w14:paraId="05BB449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NIPLE PVC DE 1/2"</w:t>
            </w:r>
          </w:p>
        </w:tc>
        <w:tc>
          <w:tcPr>
            <w:tcW w:w="982" w:type="dxa"/>
            <w:tcBorders>
              <w:top w:val="nil"/>
              <w:left w:val="nil"/>
              <w:bottom w:val="single" w:sz="4" w:space="0" w:color="000000"/>
              <w:right w:val="single" w:sz="4" w:space="0" w:color="000000"/>
            </w:tcBorders>
            <w:shd w:val="clear" w:color="auto" w:fill="auto"/>
            <w:noWrap/>
            <w:vAlign w:val="bottom"/>
            <w:hideMark/>
          </w:tcPr>
          <w:p w14:paraId="7C41E98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07A7E59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Requisitos sobre el Producto:</w:t>
            </w:r>
            <w:r w:rsidRPr="00E901D0">
              <w:rPr>
                <w:rFonts w:ascii="Tahoma" w:hAnsi="Tahoma" w:cs="Tahoma"/>
                <w:color w:val="000000"/>
                <w:lang w:eastAsia="es-ES"/>
              </w:rPr>
              <w:br/>
              <w:t>Deberá ser de PVC de primera calidad y marca conocida.</w:t>
            </w:r>
            <w:r w:rsidRPr="00E901D0">
              <w:rPr>
                <w:rFonts w:ascii="Tahoma" w:hAnsi="Tahoma" w:cs="Tahoma"/>
                <w:color w:val="000000"/>
                <w:lang w:eastAsia="es-ES"/>
              </w:rPr>
              <w:br/>
              <w:t>El proveedor deberá especificar el tipo, espesor, y resistencia.</w:t>
            </w:r>
            <w:r w:rsidRPr="00E901D0">
              <w:rPr>
                <w:rFonts w:ascii="Tahoma" w:hAnsi="Tahoma" w:cs="Tahoma"/>
                <w:color w:val="000000"/>
                <w:lang w:eastAsia="es-ES"/>
              </w:rPr>
              <w:br/>
              <w:t xml:space="preserve">La superficie del accesorio deberá ser lisa y libre de grietas, fisuras </w:t>
            </w:r>
            <w:r w:rsidRPr="00E901D0">
              <w:rPr>
                <w:rFonts w:ascii="Tahoma" w:hAnsi="Tahoma" w:cs="Tahoma"/>
                <w:color w:val="000000"/>
                <w:lang w:eastAsia="es-ES"/>
              </w:rPr>
              <w:lastRenderedPageBreak/>
              <w:t>y otros defectos que alteren su calidad.</w:t>
            </w:r>
            <w:r w:rsidRPr="00E901D0">
              <w:rPr>
                <w:rFonts w:ascii="Tahoma" w:hAnsi="Tahoma" w:cs="Tahoma"/>
                <w:color w:val="000000"/>
                <w:lang w:eastAsia="es-ES"/>
              </w:rPr>
              <w:br/>
              <w:t>El accesorio deberá ser de color uniforme.</w:t>
            </w:r>
            <w:r w:rsidRPr="00E901D0">
              <w:rPr>
                <w:rFonts w:ascii="Tahoma" w:hAnsi="Tahoma" w:cs="Tahoma"/>
                <w:color w:val="000000"/>
                <w:lang w:eastAsia="es-ES"/>
              </w:rPr>
              <w:br/>
              <w:t>Otros Requisitos</w:t>
            </w:r>
            <w:r w:rsidRPr="00E901D0">
              <w:rPr>
                <w:rFonts w:ascii="Tahoma" w:hAnsi="Tahoma" w:cs="Tahoma"/>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CF61F4" w:rsidRPr="00E901D0" w14:paraId="2CE8DF8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AF444D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65</w:t>
            </w:r>
          </w:p>
        </w:tc>
        <w:tc>
          <w:tcPr>
            <w:tcW w:w="2004" w:type="dxa"/>
            <w:tcBorders>
              <w:top w:val="nil"/>
              <w:left w:val="nil"/>
              <w:bottom w:val="single" w:sz="4" w:space="0" w:color="000000"/>
              <w:right w:val="single" w:sz="4" w:space="0" w:color="000000"/>
            </w:tcBorders>
            <w:shd w:val="clear" w:color="auto" w:fill="auto"/>
            <w:noWrap/>
            <w:vAlign w:val="bottom"/>
            <w:hideMark/>
          </w:tcPr>
          <w:p w14:paraId="7800B25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PANEL LED 24W EMPOTRABLE</w:t>
            </w:r>
          </w:p>
        </w:tc>
        <w:tc>
          <w:tcPr>
            <w:tcW w:w="982" w:type="dxa"/>
            <w:tcBorders>
              <w:top w:val="nil"/>
              <w:left w:val="nil"/>
              <w:bottom w:val="single" w:sz="4" w:space="0" w:color="000000"/>
              <w:right w:val="single" w:sz="4" w:space="0" w:color="000000"/>
            </w:tcBorders>
            <w:shd w:val="clear" w:color="auto" w:fill="auto"/>
            <w:noWrap/>
            <w:vAlign w:val="bottom"/>
            <w:hideMark/>
          </w:tcPr>
          <w:p w14:paraId="4DC7423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7045480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Requisitos sobre el producto:</w:t>
            </w:r>
            <w:r w:rsidRPr="00E901D0">
              <w:rPr>
                <w:rFonts w:ascii="Tahoma" w:hAnsi="Tahoma" w:cs="Tahoma"/>
                <w:color w:val="000000"/>
                <w:lang w:eastAsia="es-ES"/>
              </w:rPr>
              <w:br/>
              <w:t>CHIP Epistar o similar.</w:t>
            </w:r>
            <w:r w:rsidRPr="00E901D0">
              <w:rPr>
                <w:rFonts w:ascii="Tahoma" w:hAnsi="Tahoma" w:cs="Tahoma"/>
                <w:color w:val="000000"/>
                <w:lang w:eastAsia="es-ES"/>
              </w:rPr>
              <w:br/>
              <w:t>Factor e Potencia ≥ 0.5.</w:t>
            </w:r>
            <w:r w:rsidRPr="00E901D0">
              <w:rPr>
                <w:rFonts w:ascii="Tahoma" w:hAnsi="Tahoma" w:cs="Tahoma"/>
                <w:color w:val="000000"/>
                <w:lang w:eastAsia="es-ES"/>
              </w:rPr>
              <w:br/>
              <w:t>Alta resistencia de aislamiento.</w:t>
            </w:r>
            <w:r w:rsidRPr="00E901D0">
              <w:rPr>
                <w:rFonts w:ascii="Tahoma" w:hAnsi="Tahoma" w:cs="Tahoma"/>
                <w:color w:val="000000"/>
                <w:lang w:eastAsia="es-ES"/>
              </w:rPr>
              <w:br/>
              <w:t>Vida útil de ≥ 35.000 horas</w:t>
            </w:r>
            <w:r w:rsidRPr="00E901D0">
              <w:rPr>
                <w:rFonts w:ascii="Tahoma" w:hAnsi="Tahoma" w:cs="Tahoma"/>
                <w:color w:val="000000"/>
                <w:lang w:eastAsia="es-ES"/>
              </w:rPr>
              <w:br/>
              <w:t>CRI ≥ 70</w:t>
            </w:r>
            <w:r w:rsidRPr="00E901D0">
              <w:rPr>
                <w:rFonts w:ascii="Tahoma" w:hAnsi="Tahoma" w:cs="Tahoma"/>
                <w:color w:val="000000"/>
                <w:lang w:eastAsia="es-ES"/>
              </w:rPr>
              <w:br/>
              <w:t xml:space="preserve">Interior </w:t>
            </w:r>
            <w:r w:rsidRPr="00E901D0">
              <w:rPr>
                <w:rFonts w:ascii="Tahoma" w:hAnsi="Tahoma" w:cs="Tahoma"/>
                <w:color w:val="000000"/>
                <w:lang w:eastAsia="es-ES"/>
              </w:rPr>
              <w:br/>
              <w:t xml:space="preserve">Casas, apartamentos, locales comerciales </w:t>
            </w:r>
            <w:r w:rsidRPr="00E901D0">
              <w:rPr>
                <w:rFonts w:ascii="Tahoma" w:hAnsi="Tahoma" w:cs="Tahoma"/>
                <w:color w:val="000000"/>
                <w:lang w:eastAsia="es-ES"/>
              </w:rPr>
              <w:br/>
              <w:t xml:space="preserve">Centros Comerciales </w:t>
            </w:r>
            <w:r w:rsidRPr="00E901D0">
              <w:rPr>
                <w:rFonts w:ascii="Tahoma" w:hAnsi="Tahoma" w:cs="Tahoma"/>
                <w:color w:val="000000"/>
                <w:lang w:eastAsia="es-ES"/>
              </w:rPr>
              <w:br/>
              <w:t>Potencias (W) 6 – 48</w:t>
            </w:r>
            <w:r w:rsidRPr="00E901D0">
              <w:rPr>
                <w:rFonts w:ascii="Tahoma" w:hAnsi="Tahoma" w:cs="Tahoma"/>
                <w:color w:val="000000"/>
                <w:lang w:eastAsia="es-ES"/>
              </w:rPr>
              <w:br/>
              <w:t>Frecuencia de trabajo fN (Hz) 50/60</w:t>
            </w:r>
            <w:r w:rsidRPr="00E901D0">
              <w:rPr>
                <w:rFonts w:ascii="Tahoma" w:hAnsi="Tahoma" w:cs="Tahoma"/>
                <w:color w:val="000000"/>
                <w:lang w:eastAsia="es-ES"/>
              </w:rPr>
              <w:br/>
              <w:t>Temperatura de operación (ºC) -30 +50</w:t>
            </w:r>
            <w:r w:rsidRPr="00E901D0">
              <w:rPr>
                <w:rFonts w:ascii="Tahoma" w:hAnsi="Tahoma" w:cs="Tahoma"/>
                <w:color w:val="000000"/>
                <w:lang w:eastAsia="es-ES"/>
              </w:rPr>
              <w:br/>
              <w:t>Tensión máxima de operación UMAX 1.1 * UN</w:t>
            </w:r>
            <w:r w:rsidRPr="00E901D0">
              <w:rPr>
                <w:rFonts w:ascii="Tahoma" w:hAnsi="Tahoma" w:cs="Tahoma"/>
                <w:color w:val="000000"/>
                <w:lang w:eastAsia="es-ES"/>
              </w:rPr>
              <w:br/>
            </w:r>
            <w:r w:rsidRPr="00E901D0">
              <w:rPr>
                <w:rFonts w:ascii="Tahoma" w:hAnsi="Tahoma" w:cs="Tahoma"/>
                <w:color w:val="000000"/>
                <w:lang w:eastAsia="es-ES"/>
              </w:rPr>
              <w:br/>
              <w:t xml:space="preserve">Calidad: </w:t>
            </w:r>
            <w:r w:rsidRPr="00E901D0">
              <w:rPr>
                <w:rFonts w:ascii="Tahoma" w:hAnsi="Tahoma" w:cs="Tahoma"/>
                <w:color w:val="000000"/>
                <w:lang w:eastAsia="es-ES"/>
              </w:rPr>
              <w:br/>
              <w:t>La Entidad Ejecutora garantizará, la calidad en función a los requisitos exigidos.</w:t>
            </w:r>
            <w:r w:rsidRPr="00E901D0">
              <w:rPr>
                <w:rFonts w:ascii="Tahoma" w:hAnsi="Tahoma" w:cs="Tahoma"/>
                <w:color w:val="000000"/>
                <w:lang w:eastAsia="es-ES"/>
              </w:rPr>
              <w:br/>
            </w:r>
            <w:r w:rsidRPr="00E901D0">
              <w:rPr>
                <w:rFonts w:ascii="Tahoma" w:hAnsi="Tahoma" w:cs="Tahoma"/>
                <w:color w:val="000000"/>
                <w:lang w:eastAsia="es-ES"/>
              </w:rPr>
              <w:br/>
              <w:t xml:space="preserve">Almacenamiento: </w:t>
            </w:r>
            <w:r w:rsidRPr="00E901D0">
              <w:rPr>
                <w:rFonts w:ascii="Tahoma" w:hAnsi="Tahoma" w:cs="Tahoma"/>
                <w:color w:val="000000"/>
                <w:lang w:eastAsia="es-ES"/>
              </w:rPr>
              <w:br/>
              <w:t>Se debe almacenar en lugares techados y protegidos del medio ambiente.</w:t>
            </w:r>
          </w:p>
        </w:tc>
      </w:tr>
      <w:tr w:rsidR="00CF61F4" w:rsidRPr="00E901D0" w14:paraId="686F67B9"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CD5084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66</w:t>
            </w:r>
          </w:p>
        </w:tc>
        <w:tc>
          <w:tcPr>
            <w:tcW w:w="2004" w:type="dxa"/>
            <w:tcBorders>
              <w:top w:val="nil"/>
              <w:left w:val="nil"/>
              <w:bottom w:val="single" w:sz="4" w:space="0" w:color="000000"/>
              <w:right w:val="single" w:sz="4" w:space="0" w:color="000000"/>
            </w:tcBorders>
            <w:shd w:val="clear" w:color="auto" w:fill="auto"/>
            <w:noWrap/>
            <w:vAlign w:val="bottom"/>
            <w:hideMark/>
          </w:tcPr>
          <w:p w14:paraId="13AA6BE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PEGAMENTO PARA PVC</w:t>
            </w:r>
          </w:p>
        </w:tc>
        <w:tc>
          <w:tcPr>
            <w:tcW w:w="982" w:type="dxa"/>
            <w:tcBorders>
              <w:top w:val="nil"/>
              <w:left w:val="nil"/>
              <w:bottom w:val="single" w:sz="4" w:space="0" w:color="000000"/>
              <w:right w:val="single" w:sz="4" w:space="0" w:color="000000"/>
            </w:tcBorders>
            <w:shd w:val="clear" w:color="auto" w:fill="auto"/>
            <w:noWrap/>
            <w:vAlign w:val="bottom"/>
            <w:hideMark/>
          </w:tcPr>
          <w:p w14:paraId="0BFA18B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LT</w:t>
            </w:r>
          </w:p>
        </w:tc>
        <w:tc>
          <w:tcPr>
            <w:tcW w:w="6201" w:type="dxa"/>
            <w:tcBorders>
              <w:top w:val="nil"/>
              <w:left w:val="nil"/>
              <w:bottom w:val="single" w:sz="4" w:space="0" w:color="000000"/>
              <w:right w:val="single" w:sz="4" w:space="0" w:color="000000"/>
            </w:tcBorders>
            <w:shd w:val="clear" w:color="auto" w:fill="auto"/>
            <w:vAlign w:val="bottom"/>
            <w:hideMark/>
          </w:tcPr>
          <w:p w14:paraId="14930D3C" w14:textId="77777777" w:rsidR="00CF61F4" w:rsidRPr="00E901D0" w:rsidRDefault="00CF61F4" w:rsidP="00305D59">
            <w:pPr>
              <w:spacing w:after="240"/>
              <w:rPr>
                <w:rFonts w:ascii="Tahoma" w:hAnsi="Tahoma" w:cs="Tahoma"/>
                <w:color w:val="000000"/>
                <w:lang w:eastAsia="es-ES"/>
              </w:rPr>
            </w:pPr>
            <w:r w:rsidRPr="00E901D0">
              <w:rPr>
                <w:rFonts w:ascii="Tahoma" w:hAnsi="Tahoma" w:cs="Tahoma"/>
                <w:color w:val="000000"/>
                <w:lang w:eastAsia="es-ES"/>
              </w:rPr>
              <w:t>Requisitos sobre el Producto</w:t>
            </w:r>
            <w:r w:rsidRPr="00E901D0">
              <w:rPr>
                <w:rFonts w:ascii="Tahoma" w:hAnsi="Tahoma" w:cs="Tahoma"/>
                <w:color w:val="000000"/>
                <w:lang w:eastAsia="es-ES"/>
              </w:rPr>
              <w:br/>
              <w:t>El tipo de pegamento será el recomendado por el fabricante para tuberías de PVC. La entidad ejecutora deberá garantizar que el material de referencia sea de buena calidad y de marca reconocida.</w:t>
            </w:r>
            <w:r w:rsidRPr="00E901D0">
              <w:rPr>
                <w:rFonts w:ascii="Tahoma" w:hAnsi="Tahoma" w:cs="Tahoma"/>
                <w:color w:val="000000"/>
                <w:lang w:eastAsia="es-ES"/>
              </w:rPr>
              <w:br/>
              <w:t>El pegamento debe ser:</w:t>
            </w:r>
            <w:r w:rsidRPr="00E901D0">
              <w:rPr>
                <w:rFonts w:ascii="Tahoma" w:hAnsi="Tahoma" w:cs="Tahoma"/>
                <w:color w:val="000000"/>
                <w:lang w:eastAsia="es-ES"/>
              </w:rPr>
              <w:br/>
              <w:t>• De mediano espesor, de fraguado rápido para uso múltiple, resistente a las aguas servidas, que permita sierre perfecto, evitando fugas en condiciones de poca presión.</w:t>
            </w:r>
            <w:r w:rsidRPr="00E901D0">
              <w:rPr>
                <w:rFonts w:ascii="Tahoma" w:hAnsi="Tahoma" w:cs="Tahoma"/>
                <w:color w:val="000000"/>
                <w:lang w:eastAsia="es-ES"/>
              </w:rPr>
              <w:br/>
              <w:t>• Debe ser atoxico para su uso en conexiones sanitarias y agua, que evite el desgaste del PVC durante su vida.</w:t>
            </w:r>
            <w:r w:rsidRPr="00E901D0">
              <w:rPr>
                <w:rFonts w:ascii="Tahoma" w:hAnsi="Tahoma" w:cs="Tahoma"/>
                <w:color w:val="000000"/>
                <w:lang w:eastAsia="es-ES"/>
              </w:rPr>
              <w:br/>
              <w:t>• Debe   ser   antiadherente    para   una   buena   manipulación durante su uso lo que impide el agarrotamiento.</w:t>
            </w:r>
            <w:r w:rsidRPr="00E901D0">
              <w:rPr>
                <w:rFonts w:ascii="Tahoma" w:hAnsi="Tahoma" w:cs="Tahoma"/>
                <w:color w:val="000000"/>
                <w:lang w:eastAsia="es-ES"/>
              </w:rPr>
              <w:br/>
              <w:t>•      Deberá ser de mediano espesor, de fraguado rápido, para usos múltiples, resistente a las aguas servidas.</w:t>
            </w:r>
            <w:r w:rsidRPr="00E901D0">
              <w:rPr>
                <w:rFonts w:ascii="Tahoma" w:hAnsi="Tahoma" w:cs="Tahoma"/>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E901D0">
              <w:rPr>
                <w:rFonts w:ascii="Tahoma" w:hAnsi="Tahoma" w:cs="Tahoma"/>
                <w:color w:val="000000"/>
                <w:lang w:eastAsia="es-ES"/>
              </w:rPr>
              <w:br/>
              <w:t xml:space="preserve">Temperatura de almacenamiento +5 a +35ºC </w:t>
            </w:r>
            <w:r w:rsidRPr="00E901D0">
              <w:rPr>
                <w:rFonts w:ascii="Tahoma" w:hAnsi="Tahoma" w:cs="Tahoma"/>
                <w:color w:val="000000"/>
                <w:lang w:eastAsia="es-ES"/>
              </w:rPr>
              <w:br/>
              <w:t>Almacenamiento 12 meses en lugar seco</w:t>
            </w:r>
          </w:p>
        </w:tc>
      </w:tr>
      <w:tr w:rsidR="00CF61F4" w:rsidRPr="00E901D0" w14:paraId="428BDCF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4EB158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67</w:t>
            </w:r>
          </w:p>
        </w:tc>
        <w:tc>
          <w:tcPr>
            <w:tcW w:w="2004" w:type="dxa"/>
            <w:tcBorders>
              <w:top w:val="nil"/>
              <w:left w:val="nil"/>
              <w:bottom w:val="single" w:sz="4" w:space="0" w:color="000000"/>
              <w:right w:val="single" w:sz="4" w:space="0" w:color="000000"/>
            </w:tcBorders>
            <w:shd w:val="clear" w:color="auto" w:fill="auto"/>
            <w:noWrap/>
            <w:vAlign w:val="bottom"/>
            <w:hideMark/>
          </w:tcPr>
          <w:p w14:paraId="19A49B8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PINTURA LATEX </w:t>
            </w:r>
          </w:p>
        </w:tc>
        <w:tc>
          <w:tcPr>
            <w:tcW w:w="982" w:type="dxa"/>
            <w:tcBorders>
              <w:top w:val="nil"/>
              <w:left w:val="nil"/>
              <w:bottom w:val="single" w:sz="4" w:space="0" w:color="000000"/>
              <w:right w:val="single" w:sz="4" w:space="0" w:color="000000"/>
            </w:tcBorders>
            <w:shd w:val="clear" w:color="auto" w:fill="auto"/>
            <w:noWrap/>
            <w:vAlign w:val="bottom"/>
            <w:hideMark/>
          </w:tcPr>
          <w:p w14:paraId="5AF0581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LT</w:t>
            </w:r>
          </w:p>
        </w:tc>
        <w:tc>
          <w:tcPr>
            <w:tcW w:w="6201" w:type="dxa"/>
            <w:tcBorders>
              <w:top w:val="nil"/>
              <w:left w:val="nil"/>
              <w:bottom w:val="single" w:sz="4" w:space="0" w:color="000000"/>
              <w:right w:val="single" w:sz="4" w:space="0" w:color="000000"/>
            </w:tcBorders>
            <w:shd w:val="clear" w:color="auto" w:fill="auto"/>
            <w:vAlign w:val="bottom"/>
            <w:hideMark/>
          </w:tcPr>
          <w:p w14:paraId="516FA14D" w14:textId="77777777" w:rsidR="00CF61F4" w:rsidRPr="00E901D0" w:rsidRDefault="00CF61F4" w:rsidP="00305D59">
            <w:pPr>
              <w:spacing w:after="240"/>
              <w:rPr>
                <w:rFonts w:ascii="Tahoma" w:hAnsi="Tahoma" w:cs="Tahoma"/>
                <w:color w:val="000000"/>
                <w:lang w:eastAsia="es-ES"/>
              </w:rPr>
            </w:pPr>
            <w:r w:rsidRPr="00E901D0">
              <w:rPr>
                <w:rFonts w:ascii="Tahoma" w:hAnsi="Tahoma" w:cs="Tahoma"/>
                <w:color w:val="000000"/>
                <w:lang w:eastAsia="es-ES"/>
              </w:rPr>
              <w:t>Requisitos sobre el producto:</w:t>
            </w:r>
            <w:r w:rsidRPr="00E901D0">
              <w:rPr>
                <w:rFonts w:ascii="Tahoma" w:hAnsi="Tahoma" w:cs="Tahoma"/>
                <w:color w:val="000000"/>
                <w:lang w:eastAsia="es-ES"/>
              </w:rPr>
              <w:br/>
              <w:t>La Entidad Ejecutora deberá garantizar que el material de referencia sea de buena calidad y de marca reconocida.</w:t>
            </w:r>
            <w:r w:rsidRPr="00E901D0">
              <w:rPr>
                <w:rFonts w:ascii="Tahoma" w:hAnsi="Tahoma" w:cs="Tahoma"/>
                <w:color w:val="000000"/>
                <w:lang w:eastAsia="es-ES"/>
              </w:rPr>
              <w:br/>
              <w:t xml:space="preserve">Pintura látex de alta calidad, formulada a base de resina acrílica </w:t>
            </w:r>
            <w:r w:rsidRPr="00E901D0">
              <w:rPr>
                <w:rFonts w:ascii="Tahoma" w:hAnsi="Tahoma" w:cs="Tahoma"/>
                <w:color w:val="000000"/>
                <w:lang w:eastAsia="es-ES"/>
              </w:rPr>
              <w:lastRenderedPageBreak/>
              <w:t>pura; de excelente resistencia a la intemperie.  Deberá poseer propiedades de impermeabilización, gran lavabilidad y adherencia. Es de acabado semi mate aterciopelado. De acuerdo a Norma Boliviana, N B-1 021: tipo RA (Certificación IBNORCA Nº 058 – ‘DO 03).</w:t>
            </w:r>
            <w:r w:rsidRPr="00E901D0">
              <w:rPr>
                <w:rFonts w:ascii="Tahoma" w:hAnsi="Tahoma" w:cs="Tahoma"/>
                <w:color w:val="000000"/>
                <w:lang w:eastAsia="es-ES"/>
              </w:rPr>
              <w:br/>
              <w:t xml:space="preserve">CARACTERÍSTICAS: </w:t>
            </w:r>
            <w:r w:rsidRPr="00E901D0">
              <w:rPr>
                <w:rFonts w:ascii="Tahoma" w:hAnsi="Tahoma" w:cs="Tahoma"/>
                <w:color w:val="000000"/>
                <w:lang w:eastAsia="es-ES"/>
              </w:rPr>
              <w:br/>
              <w:t>Pintura acrílica al agua, se diluye con agua fácil secado al aire, resistente a hongos y moho super lavable con respuesta favorable al medio ambiente</w:t>
            </w:r>
            <w:r w:rsidRPr="00E901D0">
              <w:rPr>
                <w:rFonts w:ascii="Tahoma" w:hAnsi="Tahoma" w:cs="Tahoma"/>
                <w:color w:val="000000"/>
                <w:lang w:eastAsia="es-ES"/>
              </w:rPr>
              <w:br/>
              <w:t>Buena resistencia a la luz y a la intemperie.</w:t>
            </w:r>
            <w:r w:rsidRPr="00E901D0">
              <w:rPr>
                <w:rFonts w:ascii="Tahoma" w:hAnsi="Tahoma" w:cs="Tahoma"/>
                <w:color w:val="000000"/>
                <w:lang w:eastAsia="es-ES"/>
              </w:rPr>
              <w:br/>
              <w:t xml:space="preserve">Es lavable y muy resistente a la abrasión en húmedo. </w:t>
            </w:r>
            <w:r w:rsidRPr="00E901D0">
              <w:rPr>
                <w:rFonts w:ascii="Tahoma" w:hAnsi="Tahoma" w:cs="Tahoma"/>
                <w:color w:val="000000"/>
                <w:lang w:eastAsia="es-ES"/>
              </w:rPr>
              <w:br/>
              <w:t>Uso: Interiores  y exteriores</w:t>
            </w:r>
            <w:r w:rsidRPr="00E901D0">
              <w:rPr>
                <w:rFonts w:ascii="Tahoma" w:hAnsi="Tahoma" w:cs="Tahoma"/>
                <w:color w:val="000000"/>
                <w:lang w:eastAsia="es-ES"/>
              </w:rPr>
              <w:br/>
            </w:r>
            <w:r w:rsidRPr="00E901D0">
              <w:rPr>
                <w:rFonts w:ascii="Tahoma" w:hAnsi="Tahoma" w:cs="Tahoma"/>
                <w:color w:val="000000"/>
                <w:lang w:eastAsia="es-ES"/>
              </w:rPr>
              <w:br/>
              <w:t xml:space="preserve">Calidad: </w:t>
            </w:r>
            <w:r w:rsidRPr="00E901D0">
              <w:rPr>
                <w:rFonts w:ascii="Tahoma" w:hAnsi="Tahoma" w:cs="Tahoma"/>
                <w:color w:val="000000"/>
                <w:lang w:eastAsia="es-ES"/>
              </w:rPr>
              <w:br/>
              <w:t>La Entidad Ejecutora garantizará, la calidad en función a los requisitos exigidos.</w:t>
            </w:r>
            <w:r w:rsidRPr="00E901D0">
              <w:rPr>
                <w:rFonts w:ascii="Tahoma" w:hAnsi="Tahoma" w:cs="Tahoma"/>
                <w:color w:val="000000"/>
                <w:lang w:eastAsia="es-ES"/>
              </w:rPr>
              <w:br/>
            </w:r>
            <w:r w:rsidRPr="00E901D0">
              <w:rPr>
                <w:rFonts w:ascii="Tahoma" w:hAnsi="Tahoma" w:cs="Tahoma"/>
                <w:color w:val="000000"/>
                <w:lang w:eastAsia="es-ES"/>
              </w:rPr>
              <w:br/>
              <w:t xml:space="preserve">Almacenamiento: </w:t>
            </w:r>
            <w:r w:rsidRPr="00E901D0">
              <w:rPr>
                <w:rFonts w:ascii="Tahoma" w:hAnsi="Tahoma" w:cs="Tahoma"/>
                <w:color w:val="000000"/>
                <w:lang w:eastAsia="es-ES"/>
              </w:rPr>
              <w:br/>
              <w:t>Se debe almacenar en lugares techados y protegidos del medio ambiente.</w:t>
            </w:r>
            <w:r w:rsidRPr="00E901D0">
              <w:rPr>
                <w:rFonts w:ascii="Tahoma" w:hAnsi="Tahoma" w:cs="Tahoma"/>
                <w:color w:val="000000"/>
                <w:lang w:eastAsia="es-ES"/>
              </w:rPr>
              <w:br/>
            </w:r>
            <w:r w:rsidRPr="00E901D0">
              <w:rPr>
                <w:rFonts w:ascii="Tahoma" w:hAnsi="Tahoma" w:cs="Tahoma"/>
                <w:color w:val="000000"/>
                <w:lang w:eastAsia="es-ES"/>
              </w:rPr>
              <w:br/>
              <w:t>Color:</w:t>
            </w:r>
            <w:r w:rsidRPr="00E901D0">
              <w:rPr>
                <w:rFonts w:ascii="Tahoma" w:hAnsi="Tahoma" w:cs="Tahoma"/>
                <w:color w:val="000000"/>
                <w:lang w:eastAsia="es-ES"/>
              </w:rPr>
              <w:br/>
              <w:t>El pintado exterior de las viviendas deberá contar con franjas de color azul con código RAL 5017 o similar en contraste con el color crema de tonalidad clara RAL 9001 o similar.</w:t>
            </w:r>
            <w:r w:rsidRPr="00E901D0">
              <w:rPr>
                <w:rFonts w:ascii="Tahoma" w:hAnsi="Tahoma" w:cs="Tahoma"/>
                <w:color w:val="000000"/>
                <w:lang w:eastAsia="es-ES"/>
              </w:rPr>
              <w:br/>
              <w:t>Deberá contar una simbología de la Bandera Nacional en un lugar visible donde forme parte del frontis de la vivienda y/o tipología lateral que sea visible.</w:t>
            </w:r>
            <w:r w:rsidRPr="00E901D0">
              <w:rPr>
                <w:rFonts w:ascii="Tahoma" w:hAnsi="Tahoma" w:cs="Tahoma"/>
                <w:color w:val="000000"/>
                <w:lang w:eastAsia="es-ES"/>
              </w:rPr>
              <w:br/>
              <w:t xml:space="preserve">También deberá colocarse un degrade de color azul en un lugar visible donde forme parte del frontis de preferencia en una esquina de la fachada en la vivienda. </w:t>
            </w:r>
            <w:r w:rsidRPr="00E901D0">
              <w:rPr>
                <w:rFonts w:ascii="Tahoma" w:hAnsi="Tahoma" w:cs="Tahoma"/>
                <w:color w:val="000000"/>
                <w:lang w:eastAsia="es-ES"/>
              </w:rPr>
              <w:br/>
              <w:t>Todos estos acabados de pintura serán en coordinación y ap</w:t>
            </w:r>
            <w:r w:rsidRPr="00A11D74">
              <w:rPr>
                <w:rFonts w:ascii="Tahoma" w:hAnsi="Tahoma" w:cs="Tahoma"/>
                <w:color w:val="000000"/>
                <w:lang w:eastAsia="es-ES"/>
              </w:rPr>
              <w:t>robación del inspector de obra.</w:t>
            </w:r>
          </w:p>
        </w:tc>
      </w:tr>
      <w:tr w:rsidR="00CF61F4" w:rsidRPr="00E901D0" w14:paraId="62F48156"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0AA9C3D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68</w:t>
            </w:r>
          </w:p>
        </w:tc>
        <w:tc>
          <w:tcPr>
            <w:tcW w:w="2004" w:type="dxa"/>
            <w:tcBorders>
              <w:top w:val="nil"/>
              <w:left w:val="nil"/>
              <w:bottom w:val="single" w:sz="4" w:space="0" w:color="000000"/>
              <w:right w:val="single" w:sz="4" w:space="0" w:color="000000"/>
            </w:tcBorders>
            <w:shd w:val="clear" w:color="auto" w:fill="auto"/>
            <w:noWrap/>
            <w:vAlign w:val="bottom"/>
            <w:hideMark/>
          </w:tcPr>
          <w:p w14:paraId="2DCA87C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PLAFÓN PVC TIPO MACHIHEMBRE</w:t>
            </w:r>
          </w:p>
        </w:tc>
        <w:tc>
          <w:tcPr>
            <w:tcW w:w="982" w:type="dxa"/>
            <w:tcBorders>
              <w:top w:val="nil"/>
              <w:left w:val="nil"/>
              <w:bottom w:val="single" w:sz="4" w:space="0" w:color="000000"/>
              <w:right w:val="single" w:sz="4" w:space="0" w:color="000000"/>
            </w:tcBorders>
            <w:shd w:val="clear" w:color="auto" w:fill="auto"/>
            <w:noWrap/>
            <w:vAlign w:val="bottom"/>
            <w:hideMark/>
          </w:tcPr>
          <w:p w14:paraId="4DC7255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M2</w:t>
            </w:r>
          </w:p>
        </w:tc>
        <w:tc>
          <w:tcPr>
            <w:tcW w:w="6201" w:type="dxa"/>
            <w:tcBorders>
              <w:top w:val="nil"/>
              <w:left w:val="nil"/>
              <w:bottom w:val="single" w:sz="4" w:space="0" w:color="000000"/>
              <w:right w:val="single" w:sz="4" w:space="0" w:color="000000"/>
            </w:tcBorders>
            <w:shd w:val="clear" w:color="auto" w:fill="auto"/>
            <w:vAlign w:val="bottom"/>
            <w:hideMark/>
          </w:tcPr>
          <w:p w14:paraId="6BEFA0B0" w14:textId="77777777" w:rsidR="00CF61F4" w:rsidRPr="00E901D0" w:rsidRDefault="00CF61F4" w:rsidP="00305D59">
            <w:pPr>
              <w:spacing w:after="240"/>
              <w:rPr>
                <w:rFonts w:ascii="Tahoma" w:hAnsi="Tahoma" w:cs="Tahoma"/>
                <w:color w:val="000000"/>
                <w:lang w:eastAsia="es-ES"/>
              </w:rPr>
            </w:pPr>
            <w:r w:rsidRPr="00E901D0">
              <w:rPr>
                <w:rFonts w:ascii="Tahoma" w:hAnsi="Tahoma" w:cs="Tahoma"/>
                <w:color w:val="000000"/>
                <w:lang w:eastAsia="es-ES"/>
              </w:rPr>
              <w:t>El Plafón PVC tipo machimbre son tablas de PVC que se encastran entre si formando una superficie continua. Atornillado a los perfiles puede utilizarse como entrepiso o revestimiento de pared.</w:t>
            </w:r>
            <w:r w:rsidRPr="00E901D0">
              <w:rPr>
                <w:rFonts w:ascii="Tahoma" w:hAnsi="Tahoma" w:cs="Tahoma"/>
                <w:color w:val="000000"/>
                <w:lang w:eastAsia="es-ES"/>
              </w:rPr>
              <w:br/>
              <w:t>El sistema tipo machimbre en PVC lavable de mínimo mantenimiento y excelentes cualidades higiénicas, resistente a la humedad, químicos, hongos, bacterias e insectos.</w:t>
            </w:r>
            <w:r w:rsidRPr="00E901D0">
              <w:rPr>
                <w:rFonts w:ascii="Tahoma" w:hAnsi="Tahoma" w:cs="Tahoma"/>
                <w:color w:val="000000"/>
                <w:lang w:eastAsia="es-ES"/>
              </w:rPr>
              <w:br/>
              <w:t>• Fácil y rápida instalación</w:t>
            </w:r>
            <w:r w:rsidRPr="00E901D0">
              <w:rPr>
                <w:rFonts w:ascii="Tahoma" w:hAnsi="Tahoma" w:cs="Tahoma"/>
                <w:color w:val="000000"/>
                <w:lang w:eastAsia="es-ES"/>
              </w:rPr>
              <w:br/>
              <w:t>• No requiere mantenimiento</w:t>
            </w:r>
            <w:r w:rsidRPr="00E901D0">
              <w:rPr>
                <w:rFonts w:ascii="Tahoma" w:hAnsi="Tahoma" w:cs="Tahoma"/>
                <w:color w:val="000000"/>
                <w:lang w:eastAsia="es-ES"/>
              </w:rPr>
              <w:br/>
              <w:t>• Versátil en cuanto a desmonte e instalación de luces, rejillas, etc</w:t>
            </w:r>
            <w:r w:rsidRPr="00E901D0">
              <w:rPr>
                <w:rFonts w:ascii="Tahoma" w:hAnsi="Tahoma" w:cs="Tahoma"/>
                <w:color w:val="000000"/>
                <w:lang w:eastAsia="es-ES"/>
              </w:rPr>
              <w:br/>
              <w:t>• Limpieza solo con agua</w:t>
            </w:r>
            <w:r w:rsidRPr="00E901D0">
              <w:rPr>
                <w:rFonts w:ascii="Tahoma" w:hAnsi="Tahoma" w:cs="Tahoma"/>
                <w:color w:val="000000"/>
                <w:lang w:eastAsia="es-ES"/>
              </w:rPr>
              <w:br/>
              <w:t>• Vida útil + 20 años</w:t>
            </w:r>
            <w:r w:rsidRPr="00E901D0">
              <w:rPr>
                <w:rFonts w:ascii="Tahoma" w:hAnsi="Tahoma" w:cs="Tahoma"/>
                <w:color w:val="000000"/>
                <w:lang w:eastAsia="es-ES"/>
              </w:rPr>
              <w:br/>
              <w:t>• No requiere pintarse</w:t>
            </w:r>
            <w:r w:rsidRPr="00E901D0">
              <w:rPr>
                <w:rFonts w:ascii="Tahoma" w:hAnsi="Tahoma" w:cs="Tahoma"/>
                <w:color w:val="000000"/>
                <w:lang w:eastAsia="es-ES"/>
              </w:rPr>
              <w:br/>
              <w:t>• No propaga las llamas</w:t>
            </w:r>
            <w:r w:rsidRPr="00E901D0">
              <w:rPr>
                <w:rFonts w:ascii="Tahoma" w:hAnsi="Tahoma" w:cs="Tahoma"/>
                <w:color w:val="000000"/>
                <w:lang w:eastAsia="es-ES"/>
              </w:rPr>
              <w:br/>
              <w:t>• Inmune a las plagas</w:t>
            </w:r>
            <w:r w:rsidRPr="00E901D0">
              <w:rPr>
                <w:rFonts w:ascii="Tahoma" w:hAnsi="Tahoma" w:cs="Tahoma"/>
                <w:color w:val="000000"/>
                <w:lang w:eastAsia="es-ES"/>
              </w:rPr>
              <w:br/>
              <w:t>• Reciclable</w:t>
            </w:r>
            <w:r w:rsidRPr="00E901D0">
              <w:rPr>
                <w:rFonts w:ascii="Tahoma" w:hAnsi="Tahoma" w:cs="Tahoma"/>
                <w:color w:val="000000"/>
                <w:lang w:eastAsia="es-ES"/>
              </w:rPr>
              <w:br/>
              <w:t>• Ayuda a disminuir el ruido y el calor</w:t>
            </w:r>
            <w:r w:rsidRPr="00E901D0">
              <w:rPr>
                <w:rFonts w:ascii="Tahoma" w:hAnsi="Tahoma" w:cs="Tahoma"/>
                <w:color w:val="000000"/>
                <w:lang w:eastAsia="es-ES"/>
              </w:rPr>
              <w:br/>
            </w:r>
            <w:r w:rsidRPr="00E901D0">
              <w:rPr>
                <w:rFonts w:ascii="Tahoma" w:hAnsi="Tahoma" w:cs="Tahoma"/>
                <w:color w:val="000000"/>
                <w:lang w:eastAsia="es-ES"/>
              </w:rPr>
              <w:br/>
              <w:t xml:space="preserve">Los mismos deberán ser de una calidad garantizada y se encontrarán en buen estado para su colocado, la Entidad Ejecutora </w:t>
            </w:r>
            <w:r w:rsidRPr="00E901D0">
              <w:rPr>
                <w:rFonts w:ascii="Tahoma" w:hAnsi="Tahoma" w:cs="Tahoma"/>
                <w:color w:val="000000"/>
                <w:lang w:eastAsia="es-ES"/>
              </w:rPr>
              <w:lastRenderedPageBreak/>
              <w:t>deberá garantizar que el material de referencia sea de buena calidad y de marca reconocida.</w:t>
            </w:r>
            <w:r w:rsidRPr="00E901D0">
              <w:rPr>
                <w:rFonts w:ascii="Tahoma" w:hAnsi="Tahoma" w:cs="Tahoma"/>
                <w:color w:val="000000"/>
                <w:lang w:eastAsia="es-ES"/>
              </w:rPr>
              <w:br/>
              <w:t>La placa ondulada se debe adecuar a las normas N.B. /ISO 9001.</w:t>
            </w:r>
          </w:p>
        </w:tc>
      </w:tr>
      <w:tr w:rsidR="00CF61F4" w:rsidRPr="00E901D0" w14:paraId="514E0C34"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912B4C1"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69</w:t>
            </w:r>
          </w:p>
        </w:tc>
        <w:tc>
          <w:tcPr>
            <w:tcW w:w="2004" w:type="dxa"/>
            <w:tcBorders>
              <w:top w:val="nil"/>
              <w:left w:val="nil"/>
              <w:bottom w:val="single" w:sz="4" w:space="0" w:color="000000"/>
              <w:right w:val="single" w:sz="4" w:space="0" w:color="000000"/>
            </w:tcBorders>
            <w:shd w:val="clear" w:color="auto" w:fill="auto"/>
            <w:noWrap/>
            <w:vAlign w:val="bottom"/>
            <w:hideMark/>
          </w:tcPr>
          <w:p w14:paraId="3DAD3B4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PUERTA TABLERO DE MADERA SEMIDURA (0,90X2,10) INC/MARCO</w:t>
            </w:r>
          </w:p>
        </w:tc>
        <w:tc>
          <w:tcPr>
            <w:tcW w:w="982" w:type="dxa"/>
            <w:tcBorders>
              <w:top w:val="nil"/>
              <w:left w:val="nil"/>
              <w:bottom w:val="single" w:sz="4" w:space="0" w:color="000000"/>
              <w:right w:val="single" w:sz="4" w:space="0" w:color="000000"/>
            </w:tcBorders>
            <w:shd w:val="clear" w:color="auto" w:fill="auto"/>
            <w:noWrap/>
            <w:vAlign w:val="bottom"/>
            <w:hideMark/>
          </w:tcPr>
          <w:p w14:paraId="39C7497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2D592E3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901D0">
              <w:rPr>
                <w:rFonts w:ascii="Tahoma" w:hAnsi="Tahoma" w:cs="Tahoma"/>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901D0">
              <w:rPr>
                <w:rFonts w:ascii="Tahoma" w:hAnsi="Tahoma" w:cs="Tahoma"/>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901D0">
              <w:rPr>
                <w:rFonts w:ascii="Tahoma" w:hAnsi="Tahoma" w:cs="Tahoma"/>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901D0">
              <w:rPr>
                <w:rFonts w:ascii="Tahoma" w:hAnsi="Tahoma" w:cs="Tahoma"/>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901D0">
              <w:rPr>
                <w:rFonts w:ascii="Tahoma" w:hAnsi="Tahoma" w:cs="Tahoma"/>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w:t>
            </w:r>
            <w:r w:rsidRPr="00E901D0">
              <w:rPr>
                <w:rFonts w:ascii="Tahoma" w:hAnsi="Tahoma" w:cs="Tahoma"/>
                <w:color w:val="000000"/>
                <w:lang w:eastAsia="es-ES"/>
              </w:rPr>
              <w:lastRenderedPageBreak/>
              <w:t>resistencia a contracciones y/o expansiones de la madera debido a cambios de temperatura y condiciones climáticas del ambiente.</w:t>
            </w:r>
          </w:p>
        </w:tc>
      </w:tr>
      <w:tr w:rsidR="00CF61F4" w:rsidRPr="00E901D0" w14:paraId="70FF622C"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A371124"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70</w:t>
            </w:r>
          </w:p>
        </w:tc>
        <w:tc>
          <w:tcPr>
            <w:tcW w:w="2004" w:type="dxa"/>
            <w:tcBorders>
              <w:top w:val="nil"/>
              <w:left w:val="nil"/>
              <w:bottom w:val="single" w:sz="4" w:space="0" w:color="000000"/>
              <w:right w:val="single" w:sz="4" w:space="0" w:color="000000"/>
            </w:tcBorders>
            <w:shd w:val="clear" w:color="auto" w:fill="auto"/>
            <w:noWrap/>
            <w:vAlign w:val="bottom"/>
            <w:hideMark/>
          </w:tcPr>
          <w:p w14:paraId="6D995B4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PUERTA TABLERO DE MADERA SEMIDURA (1,00X2,10) INC/MARCO </w:t>
            </w:r>
          </w:p>
        </w:tc>
        <w:tc>
          <w:tcPr>
            <w:tcW w:w="982" w:type="dxa"/>
            <w:tcBorders>
              <w:top w:val="nil"/>
              <w:left w:val="nil"/>
              <w:bottom w:val="single" w:sz="4" w:space="0" w:color="000000"/>
              <w:right w:val="single" w:sz="4" w:space="0" w:color="000000"/>
            </w:tcBorders>
            <w:shd w:val="clear" w:color="auto" w:fill="auto"/>
            <w:noWrap/>
            <w:vAlign w:val="bottom"/>
            <w:hideMark/>
          </w:tcPr>
          <w:p w14:paraId="2F4FC4C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223BF3A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901D0">
              <w:rPr>
                <w:rFonts w:ascii="Tahoma" w:hAnsi="Tahoma" w:cs="Tahoma"/>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901D0">
              <w:rPr>
                <w:rFonts w:ascii="Tahoma" w:hAnsi="Tahoma" w:cs="Tahoma"/>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901D0">
              <w:rPr>
                <w:rFonts w:ascii="Tahoma" w:hAnsi="Tahoma" w:cs="Tahoma"/>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901D0">
              <w:rPr>
                <w:rFonts w:ascii="Tahoma" w:hAnsi="Tahoma" w:cs="Tahoma"/>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901D0">
              <w:rPr>
                <w:rFonts w:ascii="Tahoma" w:hAnsi="Tahoma" w:cs="Tahoma"/>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w:t>
            </w:r>
            <w:r w:rsidRPr="00E901D0">
              <w:rPr>
                <w:rFonts w:ascii="Tahoma" w:hAnsi="Tahoma" w:cs="Tahoma"/>
                <w:color w:val="000000"/>
                <w:lang w:eastAsia="es-ES"/>
              </w:rPr>
              <w:lastRenderedPageBreak/>
              <w:t>resistencia a contracciones y/o expansiones de la madera debido a cambios de temperatura y condiciones climáticas del ambiente.</w:t>
            </w:r>
          </w:p>
        </w:tc>
      </w:tr>
      <w:tr w:rsidR="00CF61F4" w:rsidRPr="00E901D0" w14:paraId="2B05F44E"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06632A4"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71</w:t>
            </w:r>
          </w:p>
        </w:tc>
        <w:tc>
          <w:tcPr>
            <w:tcW w:w="2004" w:type="dxa"/>
            <w:tcBorders>
              <w:top w:val="nil"/>
              <w:left w:val="nil"/>
              <w:bottom w:val="single" w:sz="4" w:space="0" w:color="000000"/>
              <w:right w:val="single" w:sz="4" w:space="0" w:color="000000"/>
            </w:tcBorders>
            <w:shd w:val="clear" w:color="auto" w:fill="auto"/>
            <w:noWrap/>
            <w:vAlign w:val="bottom"/>
            <w:hideMark/>
          </w:tcPr>
          <w:p w14:paraId="3BB16C6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REJILLA DE PISO METÁLICA</w:t>
            </w:r>
          </w:p>
        </w:tc>
        <w:tc>
          <w:tcPr>
            <w:tcW w:w="982" w:type="dxa"/>
            <w:tcBorders>
              <w:top w:val="nil"/>
              <w:left w:val="nil"/>
              <w:bottom w:val="single" w:sz="4" w:space="0" w:color="000000"/>
              <w:right w:val="single" w:sz="4" w:space="0" w:color="000000"/>
            </w:tcBorders>
            <w:shd w:val="clear" w:color="auto" w:fill="auto"/>
            <w:noWrap/>
            <w:vAlign w:val="bottom"/>
            <w:hideMark/>
          </w:tcPr>
          <w:p w14:paraId="2098BFC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1F0201A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F61F4" w:rsidRPr="00E901D0" w14:paraId="496506C3"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E7A1441"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72</w:t>
            </w:r>
          </w:p>
        </w:tc>
        <w:tc>
          <w:tcPr>
            <w:tcW w:w="2004" w:type="dxa"/>
            <w:tcBorders>
              <w:top w:val="nil"/>
              <w:left w:val="nil"/>
              <w:bottom w:val="single" w:sz="4" w:space="0" w:color="000000"/>
              <w:right w:val="single" w:sz="4" w:space="0" w:color="000000"/>
            </w:tcBorders>
            <w:shd w:val="clear" w:color="auto" w:fill="auto"/>
            <w:noWrap/>
            <w:vAlign w:val="bottom"/>
            <w:hideMark/>
          </w:tcPr>
          <w:p w14:paraId="4C67B2C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SELLA ROSCA</w:t>
            </w:r>
          </w:p>
        </w:tc>
        <w:tc>
          <w:tcPr>
            <w:tcW w:w="982" w:type="dxa"/>
            <w:tcBorders>
              <w:top w:val="nil"/>
              <w:left w:val="nil"/>
              <w:bottom w:val="single" w:sz="4" w:space="0" w:color="000000"/>
              <w:right w:val="single" w:sz="4" w:space="0" w:color="000000"/>
            </w:tcBorders>
            <w:shd w:val="clear" w:color="auto" w:fill="auto"/>
            <w:noWrap/>
            <w:vAlign w:val="bottom"/>
            <w:hideMark/>
          </w:tcPr>
          <w:p w14:paraId="4141E90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1895E45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E901D0">
              <w:rPr>
                <w:rFonts w:ascii="Tahoma" w:hAnsi="Tahoma" w:cs="Tahoma"/>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F61F4" w:rsidRPr="00E901D0" w14:paraId="46CE3C28"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3C15309"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73</w:t>
            </w:r>
          </w:p>
        </w:tc>
        <w:tc>
          <w:tcPr>
            <w:tcW w:w="2004" w:type="dxa"/>
            <w:tcBorders>
              <w:top w:val="nil"/>
              <w:left w:val="nil"/>
              <w:bottom w:val="single" w:sz="4" w:space="0" w:color="000000"/>
              <w:right w:val="single" w:sz="4" w:space="0" w:color="000000"/>
            </w:tcBorders>
            <w:shd w:val="clear" w:color="auto" w:fill="auto"/>
            <w:noWrap/>
            <w:vAlign w:val="bottom"/>
            <w:hideMark/>
          </w:tcPr>
          <w:p w14:paraId="6A9B6532"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SELLADOR DE PARED </w:t>
            </w:r>
          </w:p>
        </w:tc>
        <w:tc>
          <w:tcPr>
            <w:tcW w:w="982" w:type="dxa"/>
            <w:tcBorders>
              <w:top w:val="nil"/>
              <w:left w:val="nil"/>
              <w:bottom w:val="single" w:sz="4" w:space="0" w:color="000000"/>
              <w:right w:val="single" w:sz="4" w:space="0" w:color="000000"/>
            </w:tcBorders>
            <w:shd w:val="clear" w:color="auto" w:fill="auto"/>
            <w:noWrap/>
            <w:vAlign w:val="bottom"/>
            <w:hideMark/>
          </w:tcPr>
          <w:p w14:paraId="668622B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LT</w:t>
            </w:r>
          </w:p>
        </w:tc>
        <w:tc>
          <w:tcPr>
            <w:tcW w:w="6201" w:type="dxa"/>
            <w:tcBorders>
              <w:top w:val="nil"/>
              <w:left w:val="nil"/>
              <w:bottom w:val="single" w:sz="4" w:space="0" w:color="000000"/>
              <w:right w:val="single" w:sz="4" w:space="0" w:color="000000"/>
            </w:tcBorders>
            <w:shd w:val="clear" w:color="auto" w:fill="auto"/>
            <w:vAlign w:val="bottom"/>
            <w:hideMark/>
          </w:tcPr>
          <w:p w14:paraId="42EE30A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E901D0">
              <w:rPr>
                <w:rFonts w:ascii="Tahoma" w:hAnsi="Tahoma" w:cs="Tahoma"/>
                <w:color w:val="000000"/>
                <w:lang w:eastAsia="es-ES"/>
              </w:rPr>
              <w:br/>
              <w:t>REQUISITOS:</w:t>
            </w:r>
            <w:r w:rsidRPr="00E901D0">
              <w:rPr>
                <w:rFonts w:ascii="Tahoma" w:hAnsi="Tahoma" w:cs="Tahoma"/>
                <w:color w:val="000000"/>
                <w:lang w:eastAsia="es-ES"/>
              </w:rPr>
              <w:br/>
              <w:t>Deberá sellar los poros y evitar que la resina de la pintura de acabado sea absorbida por la superficie. Deberá secarse al tacto en aproximadamente 12 minutos.</w:t>
            </w:r>
            <w:r w:rsidRPr="00E901D0">
              <w:rPr>
                <w:rFonts w:ascii="Tahoma" w:hAnsi="Tahoma" w:cs="Tahoma"/>
                <w:color w:val="000000"/>
                <w:lang w:eastAsia="es-ES"/>
              </w:rPr>
              <w:br/>
              <w:t xml:space="preserve">Será usado para el sellado de superficies de concreto, yeso y estuco que tendrán como acabado pinturas Látex o sintética. </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37C3BDE5"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0E6A62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74</w:t>
            </w:r>
          </w:p>
        </w:tc>
        <w:tc>
          <w:tcPr>
            <w:tcW w:w="2004" w:type="dxa"/>
            <w:tcBorders>
              <w:top w:val="nil"/>
              <w:left w:val="nil"/>
              <w:bottom w:val="single" w:sz="4" w:space="0" w:color="000000"/>
              <w:right w:val="single" w:sz="4" w:space="0" w:color="000000"/>
            </w:tcBorders>
            <w:shd w:val="clear" w:color="auto" w:fill="auto"/>
            <w:noWrap/>
            <w:vAlign w:val="bottom"/>
            <w:hideMark/>
          </w:tcPr>
          <w:p w14:paraId="5B819F1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SIFÓN DE PVC</w:t>
            </w:r>
          </w:p>
        </w:tc>
        <w:tc>
          <w:tcPr>
            <w:tcW w:w="982" w:type="dxa"/>
            <w:tcBorders>
              <w:top w:val="nil"/>
              <w:left w:val="nil"/>
              <w:bottom w:val="single" w:sz="4" w:space="0" w:color="000000"/>
              <w:right w:val="single" w:sz="4" w:space="0" w:color="000000"/>
            </w:tcBorders>
            <w:shd w:val="clear" w:color="auto" w:fill="auto"/>
            <w:noWrap/>
            <w:vAlign w:val="bottom"/>
            <w:hideMark/>
          </w:tcPr>
          <w:p w14:paraId="16C0ABF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7892EE0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Un sifón es un dispositivo hidráulico que se utiliza para trasvasar un líquido de un recipiente a otro. Consiste simplemente en un tubo en forma de U invertida.</w:t>
            </w:r>
            <w:r w:rsidRPr="00E901D0">
              <w:rPr>
                <w:rFonts w:ascii="Tahoma" w:hAnsi="Tahoma" w:cs="Tahoma"/>
                <w:color w:val="000000"/>
                <w:lang w:eastAsia="es-ES"/>
              </w:rPr>
              <w:br/>
              <w:t>CARACTERÍSTICAS</w:t>
            </w:r>
            <w:r w:rsidRPr="00E901D0">
              <w:rPr>
                <w:rFonts w:ascii="Tahoma" w:hAnsi="Tahoma" w:cs="Tahoma"/>
                <w:color w:val="000000"/>
                <w:lang w:eastAsia="es-ES"/>
              </w:rPr>
              <w:br/>
              <w:t>1 1/4" Desagüe Lavatorio con Cola PVC y Tapón</w:t>
            </w:r>
            <w:r w:rsidRPr="00E901D0">
              <w:rPr>
                <w:rFonts w:ascii="Tahoma" w:hAnsi="Tahoma" w:cs="Tahoma"/>
                <w:color w:val="000000"/>
                <w:lang w:eastAsia="es-ES"/>
              </w:rPr>
              <w:br/>
              <w:t>Gran resistencia a la humedad, aunque son vulnerables a los ácidos</w:t>
            </w:r>
            <w:r w:rsidRPr="00E901D0">
              <w:rPr>
                <w:rFonts w:ascii="Tahoma" w:hAnsi="Tahoma" w:cs="Tahoma"/>
                <w:color w:val="000000"/>
                <w:lang w:eastAsia="es-ES"/>
              </w:rPr>
              <w:br/>
              <w:t>Sifón Lavatorio 1 1/4'</w:t>
            </w:r>
            <w:r w:rsidRPr="00E901D0">
              <w:rPr>
                <w:rFonts w:ascii="Tahoma" w:hAnsi="Tahoma" w:cs="Tahoma"/>
                <w:color w:val="000000"/>
                <w:lang w:eastAsia="es-ES"/>
              </w:rPr>
              <w:br/>
              <w:t xml:space="preserve">Salida Recta 32 mm </w:t>
            </w:r>
            <w:r w:rsidRPr="00E901D0">
              <w:rPr>
                <w:rFonts w:ascii="Tahoma" w:hAnsi="Tahoma" w:cs="Tahoma"/>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38055BB0"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B58CB3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75</w:t>
            </w:r>
          </w:p>
        </w:tc>
        <w:tc>
          <w:tcPr>
            <w:tcW w:w="2004" w:type="dxa"/>
            <w:tcBorders>
              <w:top w:val="nil"/>
              <w:left w:val="nil"/>
              <w:bottom w:val="single" w:sz="4" w:space="0" w:color="000000"/>
              <w:right w:val="single" w:sz="4" w:space="0" w:color="000000"/>
            </w:tcBorders>
            <w:shd w:val="clear" w:color="auto" w:fill="auto"/>
            <w:noWrap/>
            <w:vAlign w:val="bottom"/>
            <w:hideMark/>
          </w:tcPr>
          <w:p w14:paraId="4877D7D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TEE PVC D=1/2"</w:t>
            </w:r>
          </w:p>
        </w:tc>
        <w:tc>
          <w:tcPr>
            <w:tcW w:w="982" w:type="dxa"/>
            <w:tcBorders>
              <w:top w:val="nil"/>
              <w:left w:val="nil"/>
              <w:bottom w:val="single" w:sz="4" w:space="0" w:color="000000"/>
              <w:right w:val="single" w:sz="4" w:space="0" w:color="000000"/>
            </w:tcBorders>
            <w:shd w:val="clear" w:color="auto" w:fill="auto"/>
            <w:noWrap/>
            <w:vAlign w:val="bottom"/>
            <w:hideMark/>
          </w:tcPr>
          <w:p w14:paraId="38A0200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71FAA7D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01D0">
              <w:rPr>
                <w:rFonts w:ascii="Tahoma" w:hAnsi="Tahoma" w:cs="Tahoma"/>
                <w:color w:val="000000"/>
                <w:lang w:eastAsia="es-ES"/>
              </w:rPr>
              <w:br/>
              <w:t xml:space="preserve">REQUISITOS: </w:t>
            </w:r>
            <w:r w:rsidRPr="00E901D0">
              <w:rPr>
                <w:rFonts w:ascii="Tahoma" w:hAnsi="Tahoma" w:cs="Tahoma"/>
                <w:color w:val="000000"/>
                <w:lang w:eastAsia="es-ES"/>
              </w:rPr>
              <w:br/>
              <w:t xml:space="preserve">Debe presentar color uniforme, ser libre de cuerpos extraños, </w:t>
            </w:r>
            <w:r w:rsidRPr="00E901D0">
              <w:rPr>
                <w:rFonts w:ascii="Tahoma" w:hAnsi="Tahoma" w:cs="Tahoma"/>
                <w:color w:val="000000"/>
                <w:lang w:eastAsia="es-ES"/>
              </w:rPr>
              <w:lastRenderedPageBreak/>
              <w:t>irregularidades, rajaduras y otros defectos visuales que indiquen discontinuidad del material o fallas derivadas del proceso de producción.</w:t>
            </w:r>
            <w:r w:rsidRPr="00E901D0">
              <w:rPr>
                <w:rFonts w:ascii="Tahoma" w:hAnsi="Tahoma" w:cs="Tahoma"/>
                <w:color w:val="000000"/>
                <w:lang w:eastAsia="es-ES"/>
              </w:rPr>
              <w:br/>
              <w:t>Material de Policloruro de Vinilo (PVC) de 1/2", deberá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El accesorio procederá de fábrica por inyección de molde, no aceptándose el uso de piezas especiales obtenidas mediante cortes o unión de tubos cortados en sesgo.</w:t>
            </w:r>
          </w:p>
        </w:tc>
      </w:tr>
      <w:tr w:rsidR="00CF61F4" w:rsidRPr="00E901D0" w14:paraId="400B33DA"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09B4987"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76</w:t>
            </w:r>
          </w:p>
        </w:tc>
        <w:tc>
          <w:tcPr>
            <w:tcW w:w="2004" w:type="dxa"/>
            <w:tcBorders>
              <w:top w:val="nil"/>
              <w:left w:val="nil"/>
              <w:bottom w:val="single" w:sz="4" w:space="0" w:color="000000"/>
              <w:right w:val="single" w:sz="4" w:space="0" w:color="000000"/>
            </w:tcBorders>
            <w:shd w:val="clear" w:color="auto" w:fill="auto"/>
            <w:noWrap/>
            <w:vAlign w:val="bottom"/>
            <w:hideMark/>
          </w:tcPr>
          <w:p w14:paraId="20608AA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TEE PVC DESAGÜE 2"</w:t>
            </w:r>
          </w:p>
        </w:tc>
        <w:tc>
          <w:tcPr>
            <w:tcW w:w="982" w:type="dxa"/>
            <w:tcBorders>
              <w:top w:val="nil"/>
              <w:left w:val="nil"/>
              <w:bottom w:val="single" w:sz="4" w:space="0" w:color="000000"/>
              <w:right w:val="single" w:sz="4" w:space="0" w:color="000000"/>
            </w:tcBorders>
            <w:shd w:val="clear" w:color="auto" w:fill="auto"/>
            <w:noWrap/>
            <w:vAlign w:val="bottom"/>
            <w:hideMark/>
          </w:tcPr>
          <w:p w14:paraId="32B4BF0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5B11418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01D0">
              <w:rPr>
                <w:rFonts w:ascii="Tahoma" w:hAnsi="Tahoma" w:cs="Tahoma"/>
                <w:color w:val="000000"/>
                <w:lang w:eastAsia="es-ES"/>
              </w:rPr>
              <w:br/>
              <w:t xml:space="preserve">REQUISITOS: </w:t>
            </w:r>
            <w:r w:rsidRPr="00E901D0">
              <w:rPr>
                <w:rFonts w:ascii="Tahoma" w:hAnsi="Tahoma" w:cs="Tahoma"/>
                <w:color w:val="000000"/>
                <w:lang w:eastAsia="es-ES"/>
              </w:rPr>
              <w:br/>
              <w:t>Debe presentar color uniforme, ser libre de cuerpos extraños, irregularidades, rajaduras y otros defectos visuales que indiquen discontinuidad del material o fallas derivadas del proceso de producción.</w:t>
            </w:r>
            <w:r w:rsidRPr="00E901D0">
              <w:rPr>
                <w:rFonts w:ascii="Tahoma" w:hAnsi="Tahoma" w:cs="Tahoma"/>
                <w:color w:val="000000"/>
                <w:lang w:eastAsia="es-ES"/>
              </w:rPr>
              <w:br/>
              <w:t>Material de Policloruro de Vinilo (PVC) de 2", deberá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El accesorio procederá de fábrica por inyección de molde, no aceptándose el uso de piezas especiales obtenidas mediante cortes o unión de tubos cortados en sesgo.</w:t>
            </w:r>
          </w:p>
        </w:tc>
      </w:tr>
      <w:tr w:rsidR="00CF61F4" w:rsidRPr="00E901D0" w14:paraId="588A0299"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08D1164E"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77</w:t>
            </w:r>
          </w:p>
        </w:tc>
        <w:tc>
          <w:tcPr>
            <w:tcW w:w="2004" w:type="dxa"/>
            <w:tcBorders>
              <w:top w:val="nil"/>
              <w:left w:val="nil"/>
              <w:bottom w:val="single" w:sz="4" w:space="0" w:color="000000"/>
              <w:right w:val="single" w:sz="4" w:space="0" w:color="000000"/>
            </w:tcBorders>
            <w:shd w:val="clear" w:color="auto" w:fill="auto"/>
            <w:noWrap/>
            <w:vAlign w:val="bottom"/>
            <w:hideMark/>
          </w:tcPr>
          <w:p w14:paraId="5851553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TEE PVC DESAGÜE 4"</w:t>
            </w:r>
          </w:p>
        </w:tc>
        <w:tc>
          <w:tcPr>
            <w:tcW w:w="982" w:type="dxa"/>
            <w:tcBorders>
              <w:top w:val="nil"/>
              <w:left w:val="nil"/>
              <w:bottom w:val="single" w:sz="4" w:space="0" w:color="000000"/>
              <w:right w:val="single" w:sz="4" w:space="0" w:color="000000"/>
            </w:tcBorders>
            <w:shd w:val="clear" w:color="auto" w:fill="auto"/>
            <w:noWrap/>
            <w:vAlign w:val="bottom"/>
            <w:hideMark/>
          </w:tcPr>
          <w:p w14:paraId="433F4FF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6EEB6B8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F61F4" w:rsidRPr="00E901D0" w14:paraId="5819FA33"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41928385"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78</w:t>
            </w:r>
          </w:p>
        </w:tc>
        <w:tc>
          <w:tcPr>
            <w:tcW w:w="2004" w:type="dxa"/>
            <w:tcBorders>
              <w:top w:val="nil"/>
              <w:left w:val="nil"/>
              <w:bottom w:val="single" w:sz="4" w:space="0" w:color="000000"/>
              <w:right w:val="single" w:sz="4" w:space="0" w:color="000000"/>
            </w:tcBorders>
            <w:shd w:val="clear" w:color="auto" w:fill="auto"/>
            <w:noWrap/>
            <w:vAlign w:val="bottom"/>
            <w:hideMark/>
          </w:tcPr>
          <w:p w14:paraId="2CCC5A49"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TEE PVC DESAGÜE 4" A 2"</w:t>
            </w:r>
          </w:p>
        </w:tc>
        <w:tc>
          <w:tcPr>
            <w:tcW w:w="982" w:type="dxa"/>
            <w:tcBorders>
              <w:top w:val="nil"/>
              <w:left w:val="nil"/>
              <w:bottom w:val="single" w:sz="4" w:space="0" w:color="000000"/>
              <w:right w:val="single" w:sz="4" w:space="0" w:color="000000"/>
            </w:tcBorders>
            <w:shd w:val="clear" w:color="auto" w:fill="auto"/>
            <w:noWrap/>
            <w:vAlign w:val="bottom"/>
            <w:hideMark/>
          </w:tcPr>
          <w:p w14:paraId="36B07B9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2B82E86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01D0">
              <w:rPr>
                <w:rFonts w:ascii="Tahoma" w:hAnsi="Tahoma" w:cs="Tahoma"/>
                <w:color w:val="000000"/>
                <w:lang w:eastAsia="es-ES"/>
              </w:rPr>
              <w:br/>
              <w:t>REQUISITOS:</w:t>
            </w:r>
            <w:r w:rsidRPr="00E901D0">
              <w:rPr>
                <w:rFonts w:ascii="Tahoma" w:hAnsi="Tahoma" w:cs="Tahoma"/>
                <w:color w:val="000000"/>
                <w:lang w:eastAsia="es-ES"/>
              </w:rPr>
              <w:br/>
              <w:t>Debe presentar color uniforme, ser libre de cuerpos extraños, irregularidades, rajaduras y otros defectos visuales que indiquen discontinuidad del material o fallas derivadas del proceso de producción.</w:t>
            </w:r>
            <w:r w:rsidRPr="00E901D0">
              <w:rPr>
                <w:rFonts w:ascii="Tahoma" w:hAnsi="Tahoma" w:cs="Tahoma"/>
                <w:color w:val="000000"/>
                <w:lang w:eastAsia="es-ES"/>
              </w:rPr>
              <w:br/>
            </w:r>
            <w:r w:rsidRPr="00E901D0">
              <w:rPr>
                <w:rFonts w:ascii="Tahoma" w:hAnsi="Tahoma" w:cs="Tahoma"/>
                <w:color w:val="000000"/>
                <w:lang w:eastAsia="es-ES"/>
              </w:rPr>
              <w:lastRenderedPageBreak/>
              <w:t>Material de Policloruro de Vinilo (PVC) de 4" a 2", deberá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El accesorio procederá de fábrica por inyección de molde, no aceptándose el uso de piezas especiales obtenidas mediante cortes o unión de tubos cortados en sesgo.</w:t>
            </w:r>
          </w:p>
        </w:tc>
      </w:tr>
      <w:tr w:rsidR="00CF61F4" w:rsidRPr="00E901D0" w14:paraId="36746D9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77A0675E"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79</w:t>
            </w:r>
          </w:p>
        </w:tc>
        <w:tc>
          <w:tcPr>
            <w:tcW w:w="2004" w:type="dxa"/>
            <w:tcBorders>
              <w:top w:val="nil"/>
              <w:left w:val="nil"/>
              <w:bottom w:val="single" w:sz="4" w:space="0" w:color="000000"/>
              <w:right w:val="single" w:sz="4" w:space="0" w:color="000000"/>
            </w:tcBorders>
            <w:shd w:val="clear" w:color="auto" w:fill="auto"/>
            <w:noWrap/>
            <w:vAlign w:val="bottom"/>
            <w:hideMark/>
          </w:tcPr>
          <w:p w14:paraId="5FAA701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TEFLÓN 3/4"</w:t>
            </w:r>
          </w:p>
        </w:tc>
        <w:tc>
          <w:tcPr>
            <w:tcW w:w="982" w:type="dxa"/>
            <w:tcBorders>
              <w:top w:val="nil"/>
              <w:left w:val="nil"/>
              <w:bottom w:val="single" w:sz="4" w:space="0" w:color="000000"/>
              <w:right w:val="single" w:sz="4" w:space="0" w:color="000000"/>
            </w:tcBorders>
            <w:shd w:val="clear" w:color="auto" w:fill="auto"/>
            <w:noWrap/>
            <w:vAlign w:val="bottom"/>
            <w:hideMark/>
          </w:tcPr>
          <w:p w14:paraId="289C093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05194B8F" w14:textId="77777777" w:rsidR="00CF61F4" w:rsidRPr="00E901D0" w:rsidRDefault="00CF61F4" w:rsidP="00305D59">
            <w:pPr>
              <w:spacing w:after="240"/>
              <w:rPr>
                <w:rFonts w:ascii="Tahoma" w:hAnsi="Tahoma" w:cs="Tahoma"/>
                <w:color w:val="000000"/>
                <w:lang w:eastAsia="es-ES"/>
              </w:rPr>
            </w:pPr>
            <w:r w:rsidRPr="00E901D0">
              <w:rPr>
                <w:rFonts w:ascii="Tahoma" w:hAnsi="Tahoma" w:cs="Tahoma"/>
                <w:color w:val="000000"/>
                <w:lang w:eastAsia="es-ES"/>
              </w:rPr>
              <w:t>Cinta adhesiva que se coloca en las roscas y juntas de unión para evitar fugas en las tuberías.</w:t>
            </w:r>
            <w:r w:rsidRPr="00E901D0">
              <w:rPr>
                <w:rFonts w:ascii="Tahoma" w:hAnsi="Tahoma" w:cs="Tahoma"/>
                <w:color w:val="000000"/>
                <w:lang w:eastAsia="es-ES"/>
              </w:rPr>
              <w:br/>
              <w:t>REQUISITOS:</w:t>
            </w:r>
            <w:r w:rsidRPr="00E901D0">
              <w:rPr>
                <w:rFonts w:ascii="Tahoma" w:hAnsi="Tahoma" w:cs="Tahoma"/>
                <w:color w:val="000000"/>
                <w:lang w:eastAsia="es-ES"/>
              </w:rPr>
              <w:br/>
              <w:t>Debe presentar color uniforme, ser libre de cuerpos extraños, irregularidades, rajaduras y otros defectos visuales que indiquen discontinuidad del material o fallas derivadas del proceso de producción.</w:t>
            </w:r>
            <w:r w:rsidRPr="00E901D0">
              <w:rPr>
                <w:rFonts w:ascii="Tahoma" w:hAnsi="Tahoma" w:cs="Tahoma"/>
                <w:color w:val="000000"/>
                <w:lang w:eastAsia="es-ES"/>
              </w:rPr>
              <w:br/>
              <w:t>Tamaño de 3/4"</w:t>
            </w:r>
          </w:p>
        </w:tc>
      </w:tr>
      <w:tr w:rsidR="00CF61F4" w:rsidRPr="00E901D0" w14:paraId="3B4D4573"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B9DF082"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80</w:t>
            </w:r>
          </w:p>
        </w:tc>
        <w:tc>
          <w:tcPr>
            <w:tcW w:w="2004" w:type="dxa"/>
            <w:tcBorders>
              <w:top w:val="nil"/>
              <w:left w:val="nil"/>
              <w:bottom w:val="single" w:sz="4" w:space="0" w:color="000000"/>
              <w:right w:val="single" w:sz="4" w:space="0" w:color="000000"/>
            </w:tcBorders>
            <w:shd w:val="clear" w:color="auto" w:fill="auto"/>
            <w:noWrap/>
            <w:vAlign w:val="bottom"/>
            <w:hideMark/>
          </w:tcPr>
          <w:p w14:paraId="65208836"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TÉRMICO DE 20 AMP</w:t>
            </w:r>
          </w:p>
        </w:tc>
        <w:tc>
          <w:tcPr>
            <w:tcW w:w="982" w:type="dxa"/>
            <w:tcBorders>
              <w:top w:val="nil"/>
              <w:left w:val="nil"/>
              <w:bottom w:val="single" w:sz="4" w:space="0" w:color="000000"/>
              <w:right w:val="single" w:sz="4" w:space="0" w:color="000000"/>
            </w:tcBorders>
            <w:shd w:val="clear" w:color="auto" w:fill="auto"/>
            <w:noWrap/>
            <w:vAlign w:val="bottom"/>
            <w:hideMark/>
          </w:tcPr>
          <w:p w14:paraId="2C16696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72D6F3A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901D0">
              <w:rPr>
                <w:rFonts w:ascii="Tahoma" w:hAnsi="Tahoma" w:cs="Tahoma"/>
                <w:color w:val="000000"/>
                <w:lang w:eastAsia="es-ES"/>
              </w:rPr>
              <w:br/>
              <w:t xml:space="preserve">REQUISITOS: </w:t>
            </w:r>
            <w:r w:rsidRPr="00E901D0">
              <w:rPr>
                <w:rFonts w:ascii="Tahoma" w:hAnsi="Tahoma" w:cs="Tahoma"/>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E901D0">
              <w:rPr>
                <w:rFonts w:ascii="Tahoma" w:hAnsi="Tahoma" w:cs="Tahoma"/>
                <w:color w:val="000000"/>
                <w:lang w:eastAsia="es-ES"/>
              </w:rPr>
              <w:br/>
              <w:t>Vida mecánica 20.000 maniobras</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562D39D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E6E1E3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81</w:t>
            </w:r>
          </w:p>
        </w:tc>
        <w:tc>
          <w:tcPr>
            <w:tcW w:w="2004" w:type="dxa"/>
            <w:tcBorders>
              <w:top w:val="nil"/>
              <w:left w:val="nil"/>
              <w:bottom w:val="single" w:sz="4" w:space="0" w:color="000000"/>
              <w:right w:val="single" w:sz="4" w:space="0" w:color="000000"/>
            </w:tcBorders>
            <w:shd w:val="clear" w:color="auto" w:fill="auto"/>
            <w:noWrap/>
            <w:vAlign w:val="bottom"/>
            <w:hideMark/>
          </w:tcPr>
          <w:p w14:paraId="018A5B8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TÉRMICO DE 25 AMP</w:t>
            </w:r>
          </w:p>
        </w:tc>
        <w:tc>
          <w:tcPr>
            <w:tcW w:w="982" w:type="dxa"/>
            <w:tcBorders>
              <w:top w:val="nil"/>
              <w:left w:val="nil"/>
              <w:bottom w:val="single" w:sz="4" w:space="0" w:color="000000"/>
              <w:right w:val="single" w:sz="4" w:space="0" w:color="000000"/>
            </w:tcBorders>
            <w:shd w:val="clear" w:color="auto" w:fill="auto"/>
            <w:noWrap/>
            <w:vAlign w:val="bottom"/>
            <w:hideMark/>
          </w:tcPr>
          <w:p w14:paraId="33E7312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475655F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Numero de polos: 2; Interruptor Llave Térmica Bipolar Peso 0.65 kg; Dimensiones 20 × 20 × 5 cm; Marca: Reconocida</w:t>
            </w:r>
            <w:r w:rsidRPr="00E901D0">
              <w:rPr>
                <w:rFonts w:ascii="Tahoma" w:hAnsi="Tahoma" w:cs="Tahoma"/>
                <w:color w:val="000000"/>
                <w:lang w:eastAsia="es-ES"/>
              </w:rPr>
              <w:br/>
              <w:t xml:space="preserve">Línea bipolar; Material PVC; Amperaje: 2×25; </w:t>
            </w:r>
            <w:r w:rsidRPr="00E901D0">
              <w:rPr>
                <w:rFonts w:ascii="Tahoma" w:hAnsi="Tahoma" w:cs="Tahoma"/>
                <w:color w:val="000000"/>
                <w:lang w:eastAsia="es-ES"/>
              </w:rPr>
              <w:br/>
              <w:t>Cantidad de módulos: 1</w:t>
            </w:r>
            <w:r w:rsidRPr="00E901D0">
              <w:rPr>
                <w:rFonts w:ascii="Tahoma" w:hAnsi="Tahoma" w:cs="Tahoma"/>
                <w:color w:val="000000"/>
                <w:lang w:eastAsia="es-ES"/>
              </w:rPr>
              <w:br/>
              <w:t>Corriente nominal: 25 A; SKU 6566</w:t>
            </w:r>
            <w:r w:rsidRPr="00E901D0">
              <w:rPr>
                <w:rFonts w:ascii="Tahoma" w:hAnsi="Tahoma" w:cs="Tahoma"/>
                <w:color w:val="000000"/>
                <w:lang w:eastAsia="es-ES"/>
              </w:rPr>
              <w:br/>
              <w:t>Unidades por paquete: 1</w:t>
            </w:r>
            <w:r w:rsidRPr="00E901D0">
              <w:rPr>
                <w:rFonts w:ascii="Tahoma" w:hAnsi="Tahoma" w:cs="Tahoma"/>
                <w:color w:val="000000"/>
                <w:lang w:eastAsia="es-ES"/>
              </w:rPr>
              <w:br/>
              <w:t xml:space="preserve">REQUISITOS: </w:t>
            </w:r>
            <w:r w:rsidRPr="00E901D0">
              <w:rPr>
                <w:rFonts w:ascii="Tahoma" w:hAnsi="Tahoma" w:cs="Tahoma"/>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7A971466"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011B3F2"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82</w:t>
            </w:r>
          </w:p>
        </w:tc>
        <w:tc>
          <w:tcPr>
            <w:tcW w:w="2004" w:type="dxa"/>
            <w:tcBorders>
              <w:top w:val="nil"/>
              <w:left w:val="nil"/>
              <w:bottom w:val="single" w:sz="4" w:space="0" w:color="000000"/>
              <w:right w:val="single" w:sz="4" w:space="0" w:color="000000"/>
            </w:tcBorders>
            <w:shd w:val="clear" w:color="auto" w:fill="auto"/>
            <w:noWrap/>
            <w:vAlign w:val="bottom"/>
            <w:hideMark/>
          </w:tcPr>
          <w:p w14:paraId="62310A8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TÉRMICO DE 32 AMP</w:t>
            </w:r>
          </w:p>
        </w:tc>
        <w:tc>
          <w:tcPr>
            <w:tcW w:w="982" w:type="dxa"/>
            <w:tcBorders>
              <w:top w:val="nil"/>
              <w:left w:val="nil"/>
              <w:bottom w:val="single" w:sz="4" w:space="0" w:color="000000"/>
              <w:right w:val="single" w:sz="4" w:space="0" w:color="000000"/>
            </w:tcBorders>
            <w:shd w:val="clear" w:color="auto" w:fill="auto"/>
            <w:noWrap/>
            <w:vAlign w:val="bottom"/>
            <w:hideMark/>
          </w:tcPr>
          <w:p w14:paraId="0E6DBF0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23471FA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E901D0">
              <w:rPr>
                <w:rFonts w:ascii="Tahoma" w:hAnsi="Tahoma" w:cs="Tahoma"/>
                <w:color w:val="000000"/>
                <w:lang w:eastAsia="es-ES"/>
              </w:rPr>
              <w:br/>
              <w:t xml:space="preserve">REQUISITOS: </w:t>
            </w:r>
            <w:r w:rsidRPr="00E901D0">
              <w:rPr>
                <w:rFonts w:ascii="Tahoma" w:hAnsi="Tahoma" w:cs="Tahoma"/>
                <w:color w:val="000000"/>
                <w:lang w:eastAsia="es-ES"/>
              </w:rPr>
              <w:br/>
              <w:t xml:space="preserve">Un interruptor termo magnético o llave térmica, es un dispositivo capaz de interrumpir la corriente eléctrica de un circuito cuando ésta sobrepasa ciertos valores máximos. Su funcionamiento se basa </w:t>
            </w:r>
            <w:r w:rsidRPr="00E901D0">
              <w:rPr>
                <w:rFonts w:ascii="Tahoma" w:hAnsi="Tahoma" w:cs="Tahoma"/>
                <w:color w:val="000000"/>
                <w:lang w:eastAsia="es-ES"/>
              </w:rPr>
              <w:lastRenderedPageBreak/>
              <w:t>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0058DCC5"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0F6841E"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83</w:t>
            </w:r>
          </w:p>
        </w:tc>
        <w:tc>
          <w:tcPr>
            <w:tcW w:w="2004" w:type="dxa"/>
            <w:tcBorders>
              <w:top w:val="nil"/>
              <w:left w:val="nil"/>
              <w:bottom w:val="single" w:sz="4" w:space="0" w:color="000000"/>
              <w:right w:val="single" w:sz="4" w:space="0" w:color="000000"/>
            </w:tcBorders>
            <w:shd w:val="clear" w:color="auto" w:fill="auto"/>
            <w:noWrap/>
            <w:vAlign w:val="bottom"/>
            <w:hideMark/>
          </w:tcPr>
          <w:p w14:paraId="5C373E8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TOMACORRIENTE DOBLE</w:t>
            </w:r>
          </w:p>
        </w:tc>
        <w:tc>
          <w:tcPr>
            <w:tcW w:w="982" w:type="dxa"/>
            <w:tcBorders>
              <w:top w:val="nil"/>
              <w:left w:val="nil"/>
              <w:bottom w:val="single" w:sz="4" w:space="0" w:color="000000"/>
              <w:right w:val="single" w:sz="4" w:space="0" w:color="000000"/>
            </w:tcBorders>
            <w:shd w:val="clear" w:color="auto" w:fill="auto"/>
            <w:noWrap/>
            <w:vAlign w:val="bottom"/>
            <w:hideMark/>
          </w:tcPr>
          <w:p w14:paraId="4E6598E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2AA7BF0B" w14:textId="77777777" w:rsidR="00CF61F4" w:rsidRPr="00E901D0" w:rsidRDefault="00CF61F4" w:rsidP="00305D59">
            <w:pPr>
              <w:spacing w:after="240"/>
              <w:rPr>
                <w:rFonts w:ascii="Tahoma" w:hAnsi="Tahoma" w:cs="Tahoma"/>
                <w:color w:val="000000"/>
                <w:lang w:eastAsia="es-ES"/>
              </w:rPr>
            </w:pPr>
            <w:r w:rsidRPr="00E901D0">
              <w:rPr>
                <w:rFonts w:ascii="Tahoma" w:hAnsi="Tahoma" w:cs="Tahoma"/>
                <w:color w:val="000000"/>
                <w:lang w:eastAsia="es-ES"/>
              </w:rPr>
              <w:t>Deberá ser de primera calidad y marca conocida, los tomacorrientes deberán ser bipolares con una capacidad mínima nominal de 10 amperios/250 voltios.</w:t>
            </w:r>
            <w:r w:rsidRPr="00E901D0">
              <w:rPr>
                <w:rFonts w:ascii="Tahoma" w:hAnsi="Tahoma" w:cs="Tahoma"/>
                <w:color w:val="000000"/>
                <w:lang w:eastAsia="es-ES"/>
              </w:rPr>
              <w:br/>
              <w:t>La superficie del accesorio deberá ser lisa y libre de grietas, fisuras y otros d</w:t>
            </w:r>
            <w:r>
              <w:rPr>
                <w:rFonts w:ascii="Tahoma" w:hAnsi="Tahoma" w:cs="Tahoma"/>
                <w:color w:val="000000"/>
                <w:lang w:eastAsia="es-ES"/>
              </w:rPr>
              <w:t>efectos que alteren su calidad.</w:t>
            </w:r>
          </w:p>
        </w:tc>
      </w:tr>
      <w:tr w:rsidR="00CF61F4" w:rsidRPr="00E901D0" w14:paraId="46235CB5"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6C1A27E3"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84</w:t>
            </w:r>
          </w:p>
        </w:tc>
        <w:tc>
          <w:tcPr>
            <w:tcW w:w="2004" w:type="dxa"/>
            <w:tcBorders>
              <w:top w:val="nil"/>
              <w:left w:val="nil"/>
              <w:bottom w:val="single" w:sz="4" w:space="0" w:color="000000"/>
              <w:right w:val="single" w:sz="4" w:space="0" w:color="000000"/>
            </w:tcBorders>
            <w:shd w:val="clear" w:color="auto" w:fill="auto"/>
            <w:noWrap/>
            <w:vAlign w:val="bottom"/>
            <w:hideMark/>
          </w:tcPr>
          <w:p w14:paraId="427923C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TOPE DE PUERTA</w:t>
            </w:r>
          </w:p>
        </w:tc>
        <w:tc>
          <w:tcPr>
            <w:tcW w:w="982" w:type="dxa"/>
            <w:tcBorders>
              <w:top w:val="nil"/>
              <w:left w:val="nil"/>
              <w:bottom w:val="single" w:sz="4" w:space="0" w:color="000000"/>
              <w:right w:val="single" w:sz="4" w:space="0" w:color="000000"/>
            </w:tcBorders>
            <w:shd w:val="clear" w:color="auto" w:fill="auto"/>
            <w:noWrap/>
            <w:vAlign w:val="bottom"/>
            <w:hideMark/>
          </w:tcPr>
          <w:p w14:paraId="3C5D87B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6B2D5BB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CF61F4" w:rsidRPr="00E901D0" w14:paraId="749CD5DD"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55A869A3"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85</w:t>
            </w:r>
          </w:p>
        </w:tc>
        <w:tc>
          <w:tcPr>
            <w:tcW w:w="2004" w:type="dxa"/>
            <w:tcBorders>
              <w:top w:val="nil"/>
              <w:left w:val="nil"/>
              <w:bottom w:val="single" w:sz="4" w:space="0" w:color="000000"/>
              <w:right w:val="single" w:sz="4" w:space="0" w:color="000000"/>
            </w:tcBorders>
            <w:shd w:val="clear" w:color="auto" w:fill="auto"/>
            <w:noWrap/>
            <w:vAlign w:val="bottom"/>
            <w:hideMark/>
          </w:tcPr>
          <w:p w14:paraId="38E982E8"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TUBO PVC 1/2"</w:t>
            </w:r>
          </w:p>
        </w:tc>
        <w:tc>
          <w:tcPr>
            <w:tcW w:w="982" w:type="dxa"/>
            <w:tcBorders>
              <w:top w:val="nil"/>
              <w:left w:val="nil"/>
              <w:bottom w:val="single" w:sz="4" w:space="0" w:color="000000"/>
              <w:right w:val="single" w:sz="4" w:space="0" w:color="000000"/>
            </w:tcBorders>
            <w:shd w:val="clear" w:color="auto" w:fill="auto"/>
            <w:noWrap/>
            <w:vAlign w:val="bottom"/>
            <w:hideMark/>
          </w:tcPr>
          <w:p w14:paraId="714FDF5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2036E285"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Tubo de policloruro de vinilo (PVC) con diámetro nominal de 1/2”. Cuya principal aplicación se da en Instalaciones sanitarias. </w:t>
            </w:r>
            <w:r w:rsidRPr="00E901D0">
              <w:rPr>
                <w:rFonts w:ascii="Tahoma" w:hAnsi="Tahoma" w:cs="Tahoma"/>
                <w:color w:val="000000"/>
                <w:lang w:eastAsia="es-ES"/>
              </w:rPr>
              <w:br/>
              <w:t>REQUISITOS:</w:t>
            </w:r>
            <w:r w:rsidRPr="00E901D0">
              <w:rPr>
                <w:rFonts w:ascii="Tahoma" w:hAnsi="Tahoma" w:cs="Tahoma"/>
                <w:color w:val="000000"/>
                <w:lang w:eastAsia="es-ES"/>
              </w:rPr>
              <w:br/>
              <w:t xml:space="preserve">Material de Policloruro de Vinilo (PVC) de 1/2", los tubos deben tener las siguientes características: </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Los tubos deberán ser de color uniforme.</w:t>
            </w:r>
            <w:r w:rsidRPr="00E901D0">
              <w:rPr>
                <w:rFonts w:ascii="Tahoma" w:hAnsi="Tahoma" w:cs="Tahoma"/>
                <w:color w:val="000000"/>
                <w:lang w:eastAsia="es-ES"/>
              </w:rPr>
              <w:br/>
              <w:t>• Los tubos procederán de fábrica por inyección de molde, no aceptándose el uso de piezas especiales obtenidas mediante cortes o cortadas en seco.</w:t>
            </w:r>
            <w:r w:rsidRPr="00E901D0">
              <w:rPr>
                <w:rFonts w:ascii="Tahoma" w:hAnsi="Tahoma" w:cs="Tahoma"/>
                <w:color w:val="000000"/>
                <w:lang w:eastAsia="es-ES"/>
              </w:rPr>
              <w:br/>
              <w:t>Las juntas serán del Tipo campana – espiga</w:t>
            </w:r>
            <w:r w:rsidRPr="00E901D0">
              <w:rPr>
                <w:rFonts w:ascii="Tahoma" w:hAnsi="Tahoma" w:cs="Tahoma"/>
                <w:color w:val="000000"/>
                <w:lang w:eastAsia="es-ES"/>
              </w:rPr>
              <w:br/>
              <w:t>Las tuberías de PVC deberán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61F4" w:rsidRPr="00E901D0" w14:paraId="0CF477CA"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FC57F6A"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86</w:t>
            </w:r>
          </w:p>
        </w:tc>
        <w:tc>
          <w:tcPr>
            <w:tcW w:w="2004" w:type="dxa"/>
            <w:tcBorders>
              <w:top w:val="nil"/>
              <w:left w:val="nil"/>
              <w:bottom w:val="single" w:sz="4" w:space="0" w:color="000000"/>
              <w:right w:val="single" w:sz="4" w:space="0" w:color="000000"/>
            </w:tcBorders>
            <w:shd w:val="clear" w:color="auto" w:fill="auto"/>
            <w:noWrap/>
            <w:vAlign w:val="bottom"/>
            <w:hideMark/>
          </w:tcPr>
          <w:p w14:paraId="16B5D05D"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TUBO PVC 5/8"</w:t>
            </w:r>
          </w:p>
        </w:tc>
        <w:tc>
          <w:tcPr>
            <w:tcW w:w="982" w:type="dxa"/>
            <w:tcBorders>
              <w:top w:val="nil"/>
              <w:left w:val="nil"/>
              <w:bottom w:val="single" w:sz="4" w:space="0" w:color="000000"/>
              <w:right w:val="single" w:sz="4" w:space="0" w:color="000000"/>
            </w:tcBorders>
            <w:shd w:val="clear" w:color="auto" w:fill="auto"/>
            <w:noWrap/>
            <w:vAlign w:val="bottom"/>
            <w:hideMark/>
          </w:tcPr>
          <w:p w14:paraId="580744D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29E9E49F"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Material de Poli cloruro de Vinilo (PVC), los tubos deben tener las siguientes características: </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Los tubos deberán ser de color uniforme.</w:t>
            </w:r>
            <w:r w:rsidRPr="00E901D0">
              <w:rPr>
                <w:rFonts w:ascii="Tahoma" w:hAnsi="Tahoma" w:cs="Tahoma"/>
                <w:color w:val="000000"/>
                <w:lang w:eastAsia="es-ES"/>
              </w:rPr>
              <w:br/>
              <w:t>• Los tubos procederán de fábrica por inyección de molde, no aceptándose el uso de piezas especiales obtenidas mediante cortes o cortadas en seco. Las juntas serán del Tipo campana – espiga.</w:t>
            </w:r>
            <w:r w:rsidRPr="00E901D0">
              <w:rPr>
                <w:rFonts w:ascii="Tahoma" w:hAnsi="Tahoma" w:cs="Tahoma"/>
                <w:color w:val="000000"/>
                <w:lang w:eastAsia="es-ES"/>
              </w:rPr>
              <w:br/>
              <w:t xml:space="preserve">REQUISITOS: </w:t>
            </w:r>
            <w:r w:rsidRPr="00E901D0">
              <w:rPr>
                <w:rFonts w:ascii="Tahoma" w:hAnsi="Tahoma" w:cs="Tahoma"/>
                <w:color w:val="000000"/>
                <w:lang w:eastAsia="es-ES"/>
              </w:rPr>
              <w:br/>
              <w:t>Las tuberías de PVC y sus accesorios deberán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La Entidad Ejecutora deberá garantizar que el material de referencia sea de buena calidad y de marca reconocida.</w:t>
            </w:r>
          </w:p>
        </w:tc>
      </w:tr>
      <w:tr w:rsidR="00CF61F4" w:rsidRPr="00E901D0" w14:paraId="0F3CCBD6"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19A43390"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87</w:t>
            </w:r>
          </w:p>
        </w:tc>
        <w:tc>
          <w:tcPr>
            <w:tcW w:w="2004" w:type="dxa"/>
            <w:tcBorders>
              <w:top w:val="nil"/>
              <w:left w:val="nil"/>
              <w:bottom w:val="single" w:sz="4" w:space="0" w:color="000000"/>
              <w:right w:val="single" w:sz="4" w:space="0" w:color="000000"/>
            </w:tcBorders>
            <w:shd w:val="clear" w:color="auto" w:fill="auto"/>
            <w:noWrap/>
            <w:vAlign w:val="bottom"/>
            <w:hideMark/>
          </w:tcPr>
          <w:p w14:paraId="4B5AD11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TUBO PVC DESAGUE 2"</w:t>
            </w:r>
          </w:p>
        </w:tc>
        <w:tc>
          <w:tcPr>
            <w:tcW w:w="982" w:type="dxa"/>
            <w:tcBorders>
              <w:top w:val="nil"/>
              <w:left w:val="nil"/>
              <w:bottom w:val="single" w:sz="4" w:space="0" w:color="000000"/>
              <w:right w:val="single" w:sz="4" w:space="0" w:color="000000"/>
            </w:tcBorders>
            <w:shd w:val="clear" w:color="auto" w:fill="auto"/>
            <w:noWrap/>
            <w:vAlign w:val="bottom"/>
            <w:hideMark/>
          </w:tcPr>
          <w:p w14:paraId="7615090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2008DE17" w14:textId="77777777" w:rsidR="00CF61F4" w:rsidRPr="00E901D0" w:rsidRDefault="00CF61F4" w:rsidP="00305D59">
            <w:pPr>
              <w:spacing w:after="240"/>
              <w:rPr>
                <w:rFonts w:ascii="Tahoma" w:hAnsi="Tahoma" w:cs="Tahoma"/>
                <w:color w:val="000000"/>
                <w:lang w:eastAsia="es-ES"/>
              </w:rPr>
            </w:pPr>
            <w:r w:rsidRPr="00E901D0">
              <w:rPr>
                <w:rFonts w:ascii="Tahoma" w:hAnsi="Tahoma" w:cs="Tahoma"/>
                <w:color w:val="000000"/>
                <w:lang w:eastAsia="es-ES"/>
              </w:rPr>
              <w:t xml:space="preserve">Tubo de policloruro de vinilo (PVC) con diámetro nominal de 2”. Cuya principal aplicación se da en Instalaciones sanitarias. </w:t>
            </w:r>
            <w:r w:rsidRPr="00E901D0">
              <w:rPr>
                <w:rFonts w:ascii="Tahoma" w:hAnsi="Tahoma" w:cs="Tahoma"/>
                <w:color w:val="000000"/>
                <w:lang w:eastAsia="es-ES"/>
              </w:rPr>
              <w:br/>
              <w:t>REQUISITOS:</w:t>
            </w:r>
            <w:r w:rsidRPr="00E901D0">
              <w:rPr>
                <w:rFonts w:ascii="Tahoma" w:hAnsi="Tahoma" w:cs="Tahoma"/>
                <w:color w:val="000000"/>
                <w:lang w:eastAsia="es-ES"/>
              </w:rPr>
              <w:br/>
              <w:t xml:space="preserve">Material de Policloruro de Vinilo (PVC) de 2", los tubos deben tener las siguientes características: </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Los tubos deberán ser de color uniforme.</w:t>
            </w:r>
            <w:r w:rsidRPr="00E901D0">
              <w:rPr>
                <w:rFonts w:ascii="Tahoma" w:hAnsi="Tahoma" w:cs="Tahoma"/>
                <w:color w:val="000000"/>
                <w:lang w:eastAsia="es-ES"/>
              </w:rPr>
              <w:br/>
              <w:t>• Los tubos procederán de fábrica por inyección de molde, no aceptándose el uso de piezas especiales obtenidas mediante cortes o cortadas en seco.</w:t>
            </w:r>
            <w:r w:rsidRPr="00E901D0">
              <w:rPr>
                <w:rFonts w:ascii="Tahoma" w:hAnsi="Tahoma" w:cs="Tahoma"/>
                <w:color w:val="000000"/>
                <w:lang w:eastAsia="es-ES"/>
              </w:rPr>
              <w:br/>
              <w:t>Las juntas serán del Tipo campana – espiga</w:t>
            </w:r>
            <w:r w:rsidRPr="00E901D0">
              <w:rPr>
                <w:rFonts w:ascii="Tahoma" w:hAnsi="Tahoma" w:cs="Tahoma"/>
                <w:color w:val="000000"/>
                <w:lang w:eastAsia="es-ES"/>
              </w:rPr>
              <w:br/>
              <w:t>Las tuberías de PVC deberán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61F4" w:rsidRPr="00E901D0" w14:paraId="3E1B1532"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2A647C0D"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88</w:t>
            </w:r>
          </w:p>
        </w:tc>
        <w:tc>
          <w:tcPr>
            <w:tcW w:w="2004" w:type="dxa"/>
            <w:tcBorders>
              <w:top w:val="nil"/>
              <w:left w:val="nil"/>
              <w:bottom w:val="single" w:sz="4" w:space="0" w:color="000000"/>
              <w:right w:val="single" w:sz="4" w:space="0" w:color="000000"/>
            </w:tcBorders>
            <w:shd w:val="clear" w:color="auto" w:fill="auto"/>
            <w:noWrap/>
            <w:vAlign w:val="bottom"/>
            <w:hideMark/>
          </w:tcPr>
          <w:p w14:paraId="6BF7D81C"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TUBO PVC DESAGÜE 4"</w:t>
            </w:r>
          </w:p>
        </w:tc>
        <w:tc>
          <w:tcPr>
            <w:tcW w:w="982" w:type="dxa"/>
            <w:tcBorders>
              <w:top w:val="nil"/>
              <w:left w:val="nil"/>
              <w:bottom w:val="single" w:sz="4" w:space="0" w:color="000000"/>
              <w:right w:val="single" w:sz="4" w:space="0" w:color="000000"/>
            </w:tcBorders>
            <w:shd w:val="clear" w:color="auto" w:fill="auto"/>
            <w:noWrap/>
            <w:vAlign w:val="bottom"/>
            <w:hideMark/>
          </w:tcPr>
          <w:p w14:paraId="1E2A9EC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w:t>
            </w:r>
          </w:p>
        </w:tc>
        <w:tc>
          <w:tcPr>
            <w:tcW w:w="6201" w:type="dxa"/>
            <w:tcBorders>
              <w:top w:val="nil"/>
              <w:left w:val="nil"/>
              <w:bottom w:val="single" w:sz="4" w:space="0" w:color="000000"/>
              <w:right w:val="single" w:sz="4" w:space="0" w:color="000000"/>
            </w:tcBorders>
            <w:shd w:val="clear" w:color="auto" w:fill="auto"/>
            <w:vAlign w:val="bottom"/>
            <w:hideMark/>
          </w:tcPr>
          <w:p w14:paraId="64196A97"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 xml:space="preserve">Tubo de policloruro de vinilo (PVC) con diámetro nominal de 4”. Cuya principal aplicación se da en Instalaciones hidráulicas. </w:t>
            </w:r>
            <w:r w:rsidRPr="00E901D0">
              <w:rPr>
                <w:rFonts w:ascii="Tahoma" w:hAnsi="Tahoma" w:cs="Tahoma"/>
                <w:color w:val="000000"/>
                <w:lang w:eastAsia="es-ES"/>
              </w:rPr>
              <w:br/>
              <w:t>REQUISITOS:</w:t>
            </w:r>
            <w:r w:rsidRPr="00E901D0">
              <w:rPr>
                <w:rFonts w:ascii="Tahoma" w:hAnsi="Tahoma" w:cs="Tahoma"/>
                <w:color w:val="000000"/>
                <w:lang w:eastAsia="es-ES"/>
              </w:rPr>
              <w:br/>
              <w:t xml:space="preserve">Material de Policloruro de Vinilo (PVC) de 4", los tubos deben tener las siguientes características: </w:t>
            </w:r>
            <w:r w:rsidRPr="00E901D0">
              <w:rPr>
                <w:rFonts w:ascii="Tahoma" w:hAnsi="Tahoma" w:cs="Tahoma"/>
                <w:color w:val="000000"/>
                <w:lang w:eastAsia="es-ES"/>
              </w:rPr>
              <w:br/>
              <w:t>• Superficie externa e interna lisas y estar libres de grietas, fisuras, ondulaciones y otros defectos que alteren su calidad.</w:t>
            </w:r>
            <w:r w:rsidRPr="00E901D0">
              <w:rPr>
                <w:rFonts w:ascii="Tahoma" w:hAnsi="Tahoma" w:cs="Tahoma"/>
                <w:color w:val="000000"/>
                <w:lang w:eastAsia="es-ES"/>
              </w:rPr>
              <w:br/>
              <w:t>• Los tubos deberán ser de color uniforme.</w:t>
            </w:r>
            <w:r w:rsidRPr="00E901D0">
              <w:rPr>
                <w:rFonts w:ascii="Tahoma" w:hAnsi="Tahoma" w:cs="Tahoma"/>
                <w:color w:val="000000"/>
                <w:lang w:eastAsia="es-ES"/>
              </w:rPr>
              <w:br/>
              <w:t>• Los tubos procederán de fábrica por inyección de molde, no aceptándose el uso de piezas especiales obtenidas mediante cortes o cortadas en seco.</w:t>
            </w:r>
            <w:r w:rsidRPr="00E901D0">
              <w:rPr>
                <w:rFonts w:ascii="Tahoma" w:hAnsi="Tahoma" w:cs="Tahoma"/>
                <w:color w:val="000000"/>
                <w:lang w:eastAsia="es-ES"/>
              </w:rPr>
              <w:br/>
              <w:t>Las juntas serán del Tipo campana – espiga</w:t>
            </w:r>
            <w:r w:rsidRPr="00E901D0">
              <w:rPr>
                <w:rFonts w:ascii="Tahoma" w:hAnsi="Tahoma" w:cs="Tahoma"/>
                <w:color w:val="000000"/>
                <w:lang w:eastAsia="es-ES"/>
              </w:rPr>
              <w:br/>
              <w:t>Las tuberías de PVC deberán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61F4" w:rsidRPr="00E901D0" w14:paraId="1B86145A"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009000C"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89</w:t>
            </w:r>
          </w:p>
        </w:tc>
        <w:tc>
          <w:tcPr>
            <w:tcW w:w="2004" w:type="dxa"/>
            <w:tcBorders>
              <w:top w:val="nil"/>
              <w:left w:val="nil"/>
              <w:bottom w:val="single" w:sz="4" w:space="0" w:color="000000"/>
              <w:right w:val="single" w:sz="4" w:space="0" w:color="000000"/>
            </w:tcBorders>
            <w:shd w:val="clear" w:color="auto" w:fill="auto"/>
            <w:noWrap/>
            <w:vAlign w:val="bottom"/>
            <w:hideMark/>
          </w:tcPr>
          <w:p w14:paraId="6453A0E0"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VENTANA DE MADERA TIPO CAJÓN DE 2"X4" MAS MALLA MILIMÉTRICA</w:t>
            </w:r>
          </w:p>
        </w:tc>
        <w:tc>
          <w:tcPr>
            <w:tcW w:w="982" w:type="dxa"/>
            <w:tcBorders>
              <w:top w:val="nil"/>
              <w:left w:val="nil"/>
              <w:bottom w:val="single" w:sz="4" w:space="0" w:color="000000"/>
              <w:right w:val="single" w:sz="4" w:space="0" w:color="000000"/>
            </w:tcBorders>
            <w:shd w:val="clear" w:color="auto" w:fill="auto"/>
            <w:noWrap/>
            <w:vAlign w:val="bottom"/>
            <w:hideMark/>
          </w:tcPr>
          <w:p w14:paraId="774FAD61"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M2</w:t>
            </w:r>
          </w:p>
        </w:tc>
        <w:tc>
          <w:tcPr>
            <w:tcW w:w="6201" w:type="dxa"/>
            <w:tcBorders>
              <w:top w:val="nil"/>
              <w:left w:val="nil"/>
              <w:bottom w:val="single" w:sz="4" w:space="0" w:color="000000"/>
              <w:right w:val="single" w:sz="4" w:space="0" w:color="000000"/>
            </w:tcBorders>
            <w:shd w:val="clear" w:color="auto" w:fill="auto"/>
            <w:vAlign w:val="bottom"/>
            <w:hideMark/>
          </w:tcPr>
          <w:p w14:paraId="46BB53AE"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madera de las ventanas será de buena calidad, sin ojos ni astilla dura, bien estacionada, seca y de las dimensiones señaladas en los planos, y cumplirá los requisitos indicados por el Inspector.</w:t>
            </w:r>
            <w:r w:rsidRPr="00E901D0">
              <w:rPr>
                <w:rFonts w:ascii="Tahoma" w:hAnsi="Tahoma" w:cs="Tahoma"/>
                <w:color w:val="000000"/>
                <w:lang w:eastAsia="es-ES"/>
              </w:rPr>
              <w:br/>
              <w:t>Las ventanas deberán ser elaboradas de acuerdo al siguiente detalle:</w:t>
            </w:r>
            <w:r w:rsidRPr="00E901D0">
              <w:rPr>
                <w:rFonts w:ascii="Tahoma" w:hAnsi="Tahoma" w:cs="Tahoma"/>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E901D0">
              <w:rPr>
                <w:rFonts w:ascii="Tahoma" w:hAnsi="Tahoma" w:cs="Tahoma"/>
                <w:color w:val="000000"/>
                <w:lang w:eastAsia="es-ES"/>
              </w:rPr>
              <w:br/>
              <w:t xml:space="preserve">• Los elementos de madera que formen los montantes o travesaños de ventanas serán de una sola pieza en toda su longitud. Los </w:t>
            </w:r>
            <w:r w:rsidRPr="00E901D0">
              <w:rPr>
                <w:rFonts w:ascii="Tahoma" w:hAnsi="Tahoma" w:cs="Tahoma"/>
                <w:color w:val="000000"/>
                <w:lang w:eastAsia="es-ES"/>
              </w:rPr>
              <w:lastRenderedPageBreak/>
              <w:t>encuentros entre molduras se realizarán a inglete (45 grados) y no por contra perfiles. Cuando las uniones precisen el empleo de falsas espigas, estas serán de madera dura. Solamente se admitirá los siguientes tipos de uniones:</w:t>
            </w:r>
            <w:r w:rsidRPr="00E901D0">
              <w:rPr>
                <w:rFonts w:ascii="Tahoma" w:hAnsi="Tahoma" w:cs="Tahoma"/>
                <w:color w:val="000000"/>
                <w:lang w:eastAsia="es-ES"/>
              </w:rPr>
              <w:br/>
              <w:t>• Uniones a espera, de ranuras suficientemente profundas. En piezas de gran sección, las uniones serán con doble ranura.</w:t>
            </w:r>
            <w:r w:rsidRPr="00E901D0">
              <w:rPr>
                <w:rFonts w:ascii="Tahoma" w:hAnsi="Tahoma" w:cs="Tahoma"/>
                <w:color w:val="000000"/>
                <w:lang w:eastAsia="es-ES"/>
              </w:rPr>
              <w:br/>
              <w:t>• Los bordes y uniones aparentes serán desbastados y terminados de manera que no quedan señales de sierra ni ondulaciones.</w:t>
            </w:r>
            <w:r w:rsidRPr="00E901D0">
              <w:rPr>
                <w:rFonts w:ascii="Tahoma" w:hAnsi="Tahoma" w:cs="Tahoma"/>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901D0">
              <w:rPr>
                <w:rFonts w:ascii="Tahoma" w:hAnsi="Tahoma" w:cs="Tahoma"/>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CF61F4" w:rsidRPr="00E901D0" w14:paraId="621794F6"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01C787E2"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lastRenderedPageBreak/>
              <w:t>90</w:t>
            </w:r>
          </w:p>
        </w:tc>
        <w:tc>
          <w:tcPr>
            <w:tcW w:w="2004" w:type="dxa"/>
            <w:tcBorders>
              <w:top w:val="nil"/>
              <w:left w:val="nil"/>
              <w:bottom w:val="single" w:sz="4" w:space="0" w:color="000000"/>
              <w:right w:val="single" w:sz="4" w:space="0" w:color="000000"/>
            </w:tcBorders>
            <w:shd w:val="clear" w:color="auto" w:fill="auto"/>
            <w:noWrap/>
            <w:vAlign w:val="bottom"/>
            <w:hideMark/>
          </w:tcPr>
          <w:p w14:paraId="5EB48BA4"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YEE PVC DESAGÜE 4" A 2"</w:t>
            </w:r>
          </w:p>
        </w:tc>
        <w:tc>
          <w:tcPr>
            <w:tcW w:w="982" w:type="dxa"/>
            <w:tcBorders>
              <w:top w:val="nil"/>
              <w:left w:val="nil"/>
              <w:bottom w:val="single" w:sz="4" w:space="0" w:color="000000"/>
              <w:right w:val="single" w:sz="4" w:space="0" w:color="000000"/>
            </w:tcBorders>
            <w:shd w:val="clear" w:color="auto" w:fill="auto"/>
            <w:noWrap/>
            <w:vAlign w:val="bottom"/>
            <w:hideMark/>
          </w:tcPr>
          <w:p w14:paraId="4F5E08AB"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PZA</w:t>
            </w:r>
          </w:p>
        </w:tc>
        <w:tc>
          <w:tcPr>
            <w:tcW w:w="6201" w:type="dxa"/>
            <w:tcBorders>
              <w:top w:val="nil"/>
              <w:left w:val="nil"/>
              <w:bottom w:val="single" w:sz="4" w:space="0" w:color="000000"/>
              <w:right w:val="single" w:sz="4" w:space="0" w:color="000000"/>
            </w:tcBorders>
            <w:shd w:val="clear" w:color="auto" w:fill="auto"/>
            <w:vAlign w:val="bottom"/>
            <w:hideMark/>
          </w:tcPr>
          <w:p w14:paraId="657F5CC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901D0">
              <w:rPr>
                <w:rFonts w:ascii="Tahoma" w:hAnsi="Tahoma" w:cs="Tahoma"/>
                <w:color w:val="000000"/>
                <w:lang w:eastAsia="es-ES"/>
              </w:rPr>
              <w:br/>
              <w:t xml:space="preserve">REQUISITOS: </w:t>
            </w:r>
            <w:r w:rsidRPr="00E901D0">
              <w:rPr>
                <w:rFonts w:ascii="Tahoma" w:hAnsi="Tahoma" w:cs="Tahoma"/>
                <w:color w:val="000000"/>
                <w:lang w:eastAsia="es-ES"/>
              </w:rPr>
              <w:br/>
              <w:t>- Debe presentar color uniforme, ser libre de cuerpos extraños, irregularidades, rajaduras y otros defectos visuales que indiquen discontinuidad del material o fallas derivadas del proceso de producción.</w:t>
            </w:r>
            <w:r w:rsidRPr="00E901D0">
              <w:rPr>
                <w:rFonts w:ascii="Tahoma" w:hAnsi="Tahoma" w:cs="Tahoma"/>
                <w:color w:val="000000"/>
                <w:lang w:eastAsia="es-ES"/>
              </w:rPr>
              <w:br/>
              <w:t>- Material de Policloruro de Vinilo (PVC), deberá cumplir con las siguientes normas:</w:t>
            </w:r>
            <w:r w:rsidRPr="00E901D0">
              <w:rPr>
                <w:rFonts w:ascii="Tahoma" w:hAnsi="Tahoma" w:cs="Tahoma"/>
                <w:color w:val="000000"/>
                <w:lang w:eastAsia="es-ES"/>
              </w:rPr>
              <w:br/>
              <w:t xml:space="preserve"> -Normas Bolivianas:         NB 213-77</w:t>
            </w:r>
            <w:r w:rsidRPr="00E901D0">
              <w:rPr>
                <w:rFonts w:ascii="Tahoma" w:hAnsi="Tahoma" w:cs="Tahoma"/>
                <w:color w:val="000000"/>
                <w:lang w:eastAsia="es-ES"/>
              </w:rPr>
              <w:br/>
              <w:t xml:space="preserve"> -Normas ASTM:   D-1785 y D-2241</w:t>
            </w:r>
            <w:r w:rsidRPr="00E901D0">
              <w:rPr>
                <w:rFonts w:ascii="Tahoma" w:hAnsi="Tahoma" w:cs="Tahoma"/>
                <w:color w:val="000000"/>
                <w:lang w:eastAsia="es-ES"/>
              </w:rPr>
              <w:br/>
              <w:t>El accesorio procederá de fábrica por inyección de molde, no aceptándose el uso de piezas especiales obtenidas mediante cortes o unión de tubos cortados en sesgo.</w:t>
            </w:r>
          </w:p>
        </w:tc>
      </w:tr>
      <w:tr w:rsidR="00CF61F4" w:rsidRPr="00E901D0" w14:paraId="5511AE9C" w14:textId="77777777" w:rsidTr="00305D59">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bottom"/>
            <w:hideMark/>
          </w:tcPr>
          <w:p w14:paraId="3DBA8A91" w14:textId="77777777" w:rsidR="00CF61F4" w:rsidRPr="00E901D0" w:rsidRDefault="00CF61F4" w:rsidP="00305D59">
            <w:pPr>
              <w:jc w:val="right"/>
              <w:rPr>
                <w:rFonts w:ascii="Tahoma" w:hAnsi="Tahoma" w:cs="Tahoma"/>
                <w:color w:val="000000"/>
                <w:lang w:eastAsia="es-ES"/>
              </w:rPr>
            </w:pPr>
            <w:r w:rsidRPr="00E901D0">
              <w:rPr>
                <w:rFonts w:ascii="Tahoma" w:hAnsi="Tahoma" w:cs="Tahoma"/>
                <w:color w:val="000000"/>
                <w:lang w:eastAsia="es-ES"/>
              </w:rPr>
              <w:t>91</w:t>
            </w:r>
          </w:p>
        </w:tc>
        <w:tc>
          <w:tcPr>
            <w:tcW w:w="2004" w:type="dxa"/>
            <w:tcBorders>
              <w:top w:val="nil"/>
              <w:left w:val="nil"/>
              <w:bottom w:val="single" w:sz="4" w:space="0" w:color="000000"/>
              <w:right w:val="single" w:sz="4" w:space="0" w:color="000000"/>
            </w:tcBorders>
            <w:shd w:val="clear" w:color="auto" w:fill="auto"/>
            <w:noWrap/>
            <w:vAlign w:val="bottom"/>
            <w:hideMark/>
          </w:tcPr>
          <w:p w14:paraId="3862B76A"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YESO</w:t>
            </w:r>
          </w:p>
        </w:tc>
        <w:tc>
          <w:tcPr>
            <w:tcW w:w="982" w:type="dxa"/>
            <w:tcBorders>
              <w:top w:val="nil"/>
              <w:left w:val="nil"/>
              <w:bottom w:val="single" w:sz="4" w:space="0" w:color="000000"/>
              <w:right w:val="single" w:sz="4" w:space="0" w:color="000000"/>
            </w:tcBorders>
            <w:shd w:val="clear" w:color="auto" w:fill="auto"/>
            <w:noWrap/>
            <w:vAlign w:val="bottom"/>
            <w:hideMark/>
          </w:tcPr>
          <w:p w14:paraId="3E23361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KG</w:t>
            </w:r>
          </w:p>
        </w:tc>
        <w:tc>
          <w:tcPr>
            <w:tcW w:w="6201" w:type="dxa"/>
            <w:tcBorders>
              <w:top w:val="nil"/>
              <w:left w:val="nil"/>
              <w:bottom w:val="single" w:sz="4" w:space="0" w:color="000000"/>
              <w:right w:val="single" w:sz="4" w:space="0" w:color="000000"/>
            </w:tcBorders>
            <w:shd w:val="clear" w:color="auto" w:fill="auto"/>
            <w:vAlign w:val="bottom"/>
            <w:hideMark/>
          </w:tcPr>
          <w:p w14:paraId="67DE4533" w14:textId="77777777" w:rsidR="00CF61F4" w:rsidRPr="00E901D0" w:rsidRDefault="00CF61F4" w:rsidP="00305D59">
            <w:pPr>
              <w:rPr>
                <w:rFonts w:ascii="Tahoma" w:hAnsi="Tahoma" w:cs="Tahoma"/>
                <w:color w:val="000000"/>
                <w:lang w:eastAsia="es-ES"/>
              </w:rPr>
            </w:pPr>
            <w:r w:rsidRPr="00E901D0">
              <w:rPr>
                <w:rFonts w:ascii="Tahoma" w:hAnsi="Tahoma" w:cs="Tahoma"/>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901D0">
              <w:rPr>
                <w:rFonts w:ascii="Tahoma" w:hAnsi="Tahoma" w:cs="Tahoma"/>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226484E5" w14:textId="77777777" w:rsidR="00CF61F4" w:rsidRPr="00A11D74" w:rsidRDefault="00CF61F4" w:rsidP="00CF61F4">
      <w:pPr>
        <w:spacing w:line="300" w:lineRule="auto"/>
        <w:jc w:val="both"/>
        <w:rPr>
          <w:rFonts w:ascii="Arial" w:hAnsi="Arial" w:cs="Arial"/>
          <w:b/>
          <w:bCs/>
          <w:i/>
          <w:sz w:val="16"/>
          <w:u w:val="single"/>
          <w:lang w:val="es-ES_tradnl"/>
        </w:rPr>
      </w:pPr>
      <w:r w:rsidRPr="00A11D74">
        <w:rPr>
          <w:rFonts w:ascii="Arial" w:hAnsi="Arial" w:cs="Arial"/>
          <w:b/>
          <w:i/>
          <w:sz w:val="16"/>
          <w:u w:val="single"/>
        </w:rPr>
        <w:t xml:space="preserve">Nota para todos los insumos indicados: </w:t>
      </w:r>
      <w:r w:rsidRPr="00A11D74">
        <w:rPr>
          <w:rFonts w:ascii="Arial" w:hAnsi="Arial" w:cs="Arial"/>
          <w:b/>
          <w:bCs/>
          <w:i/>
          <w:sz w:val="16"/>
          <w:u w:val="single"/>
          <w:lang w:val="es-ES_tradnl"/>
        </w:rPr>
        <w:t>Cualquier alteración o daño del producto antes, durante y después del transporte no será recepcionado al momento de su ingreso a almacenes por parte de la Inspectoría.</w:t>
      </w:r>
    </w:p>
    <w:p w14:paraId="054B0017" w14:textId="77777777" w:rsidR="00CF61F4" w:rsidRPr="00882269" w:rsidRDefault="00CF61F4" w:rsidP="00CF61F4">
      <w:pPr>
        <w:rPr>
          <w:rFonts w:ascii="Arial" w:hAnsi="Arial" w:cs="Arial"/>
          <w:b/>
          <w:bCs/>
          <w:i/>
          <w:u w:val="single"/>
        </w:rPr>
      </w:pPr>
    </w:p>
    <w:p w14:paraId="294F1CFE" w14:textId="77777777" w:rsidR="00CF61F4" w:rsidRPr="00593A04" w:rsidRDefault="00CF61F4" w:rsidP="00CF61F4"/>
    <w:p w14:paraId="06F3F12B" w14:textId="77777777" w:rsidR="0051020F" w:rsidRPr="00593A04" w:rsidRDefault="0051020F" w:rsidP="0051020F"/>
    <w:p w14:paraId="42F39D81" w14:textId="4849E337" w:rsidR="00EF3CDB" w:rsidRDefault="00EF3CDB" w:rsidP="00EF3CDB">
      <w:pPr>
        <w:rPr>
          <w:rFonts w:ascii="Verdana" w:hAnsi="Verdana" w:cs="Tahoma"/>
          <w:color w:val="000000"/>
        </w:rPr>
      </w:pPr>
    </w:p>
    <w:p w14:paraId="559E7DBC" w14:textId="3C4A88E9" w:rsidR="00CF61F4" w:rsidRDefault="00CF61F4" w:rsidP="00EF3CDB">
      <w:pPr>
        <w:rPr>
          <w:rFonts w:ascii="Verdana" w:hAnsi="Verdana" w:cs="Tahoma"/>
          <w:color w:val="000000"/>
        </w:rPr>
      </w:pPr>
    </w:p>
    <w:p w14:paraId="127336E7" w14:textId="690DF0BE" w:rsidR="00CF61F4" w:rsidRDefault="00CF61F4" w:rsidP="00EF3CDB">
      <w:pPr>
        <w:rPr>
          <w:rFonts w:ascii="Verdana" w:hAnsi="Verdana" w:cs="Tahoma"/>
          <w:color w:val="000000"/>
        </w:rPr>
      </w:pPr>
    </w:p>
    <w:p w14:paraId="56D98509" w14:textId="71D18634" w:rsidR="00CF61F4" w:rsidRDefault="00CF61F4" w:rsidP="00EF3CDB">
      <w:pPr>
        <w:rPr>
          <w:rFonts w:ascii="Verdana" w:hAnsi="Verdana" w:cs="Tahoma"/>
          <w:color w:val="000000"/>
        </w:rPr>
      </w:pPr>
    </w:p>
    <w:p w14:paraId="0E16743A" w14:textId="0E7587F3" w:rsidR="00CF61F4" w:rsidRDefault="00CF61F4" w:rsidP="00EF3CDB">
      <w:pPr>
        <w:rPr>
          <w:rFonts w:ascii="Verdana" w:hAnsi="Verdana" w:cs="Tahoma"/>
          <w:color w:val="000000"/>
        </w:rPr>
      </w:pPr>
    </w:p>
    <w:p w14:paraId="774561BD" w14:textId="3BC37F27" w:rsidR="00EF3CDB" w:rsidRDefault="00EF3CDB" w:rsidP="004575A8">
      <w:pPr>
        <w:rPr>
          <w:rFonts w:ascii="Tahoma" w:hAnsi="Tahoma" w:cs="Tahoma"/>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5" w:name="_Hlk146219645"/>
      <w:r w:rsidRPr="00843294">
        <w:rPr>
          <w:rFonts w:ascii="Verdana" w:hAnsi="Verdana" w:cs="Arial"/>
          <w:sz w:val="18"/>
          <w:szCs w:val="18"/>
          <w:lang w:val="es-BO"/>
        </w:rPr>
        <w:t>vigente hasta la suscripción del contrato.</w:t>
      </w:r>
      <w:bookmarkEnd w:id="19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EB49A08"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5185FC32"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895263" w:rsidRPr="00B712F7" w14:paraId="181AC670" w14:textId="77777777" w:rsidTr="00D66EE5">
        <w:trPr>
          <w:trHeight w:val="18"/>
          <w:tblHeader/>
          <w:jc w:val="center"/>
        </w:trPr>
        <w:tc>
          <w:tcPr>
            <w:tcW w:w="0" w:type="auto"/>
            <w:gridSpan w:val="3"/>
            <w:shd w:val="clear" w:color="auto" w:fill="BDD6EE"/>
            <w:vAlign w:val="center"/>
          </w:tcPr>
          <w:p w14:paraId="1C28FB75"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6B43838E"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895263" w:rsidRPr="00B712F7" w14:paraId="44934C28" w14:textId="77777777" w:rsidTr="00D66EE5">
        <w:trPr>
          <w:trHeight w:val="18"/>
          <w:jc w:val="center"/>
        </w:trPr>
        <w:tc>
          <w:tcPr>
            <w:tcW w:w="0" w:type="auto"/>
            <w:shd w:val="clear" w:color="auto" w:fill="BFBFBF"/>
            <w:vAlign w:val="center"/>
          </w:tcPr>
          <w:p w14:paraId="563B873C"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44BFECC0"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11EA676E" w14:textId="77777777" w:rsidR="00895263" w:rsidRPr="00B712F7" w:rsidRDefault="00895263" w:rsidP="00D66EE5">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688EAD17"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895263" w:rsidRPr="00B712F7" w14:paraId="198A9A73" w14:textId="77777777" w:rsidTr="00D66EE5">
        <w:trPr>
          <w:trHeight w:val="18"/>
          <w:jc w:val="center"/>
        </w:trPr>
        <w:tc>
          <w:tcPr>
            <w:tcW w:w="0" w:type="auto"/>
            <w:shd w:val="clear" w:color="auto" w:fill="auto"/>
            <w:vAlign w:val="center"/>
          </w:tcPr>
          <w:p w14:paraId="61DD7D9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0927C248" w14:textId="77777777" w:rsidR="00895263" w:rsidRPr="00B712F7" w:rsidRDefault="00895263" w:rsidP="00D66EE5">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5554EF04"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662426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729A03A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895263" w:rsidRPr="00B712F7" w14:paraId="67C896C0" w14:textId="77777777" w:rsidTr="00D66EE5">
        <w:trPr>
          <w:trHeight w:val="18"/>
          <w:jc w:val="center"/>
        </w:trPr>
        <w:tc>
          <w:tcPr>
            <w:tcW w:w="0" w:type="auto"/>
            <w:shd w:val="clear" w:color="auto" w:fill="auto"/>
            <w:vAlign w:val="center"/>
          </w:tcPr>
          <w:p w14:paraId="7553E89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F0EFF9D"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6D70EF31"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0951DB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13A2CE1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18611FB0" w14:textId="77777777" w:rsidTr="00D66EE5">
        <w:trPr>
          <w:trHeight w:val="18"/>
          <w:jc w:val="center"/>
        </w:trPr>
        <w:tc>
          <w:tcPr>
            <w:tcW w:w="0" w:type="auto"/>
            <w:shd w:val="clear" w:color="auto" w:fill="auto"/>
            <w:vAlign w:val="center"/>
          </w:tcPr>
          <w:p w14:paraId="154C3A8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286D899C"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0D44ED3B" w14:textId="77777777" w:rsidR="00895263" w:rsidRPr="00B712F7" w:rsidRDefault="00895263" w:rsidP="00D66EE5">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84DB5D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44F468"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3AE6FBB7" w14:textId="77777777" w:rsidTr="00D66EE5">
        <w:trPr>
          <w:trHeight w:val="18"/>
          <w:jc w:val="center"/>
        </w:trPr>
        <w:tc>
          <w:tcPr>
            <w:tcW w:w="0" w:type="auto"/>
            <w:shd w:val="clear" w:color="auto" w:fill="auto"/>
            <w:vAlign w:val="center"/>
          </w:tcPr>
          <w:p w14:paraId="6109579C"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3E72F01C" w14:textId="77777777" w:rsidR="00895263" w:rsidRPr="00B712F7" w:rsidRDefault="00895263" w:rsidP="00D66EE5">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5A72465A"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6D01BEEA"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7705F723"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732610B3" w14:textId="77777777" w:rsidTr="00D66EE5">
        <w:trPr>
          <w:trHeight w:val="18"/>
          <w:jc w:val="center"/>
        </w:trPr>
        <w:tc>
          <w:tcPr>
            <w:tcW w:w="0" w:type="auto"/>
            <w:shd w:val="clear" w:color="auto" w:fill="auto"/>
            <w:vAlign w:val="center"/>
          </w:tcPr>
          <w:p w14:paraId="4A537B0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7FA312A1"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E0EA3F3"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2B465B1"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DADE48E" w14:textId="77777777" w:rsidR="00895263" w:rsidRPr="00B712F7" w:rsidRDefault="00895263" w:rsidP="00D66EE5">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895263" w:rsidRPr="00B712F7" w14:paraId="7A55DBC1" w14:textId="77777777" w:rsidTr="00D66EE5">
        <w:trPr>
          <w:trHeight w:val="18"/>
          <w:jc w:val="center"/>
        </w:trPr>
        <w:tc>
          <w:tcPr>
            <w:tcW w:w="0" w:type="auto"/>
            <w:shd w:val="clear" w:color="auto" w:fill="auto"/>
            <w:vAlign w:val="center"/>
          </w:tcPr>
          <w:p w14:paraId="165B9033"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51B7C107" w14:textId="77777777" w:rsidR="00895263" w:rsidRPr="00B712F7" w:rsidRDefault="00895263" w:rsidP="00D66EE5">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117514D8"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53AD5A2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C67EF58" w14:textId="77777777" w:rsidR="00895263" w:rsidRPr="00B712F7" w:rsidRDefault="00895263" w:rsidP="00D66EE5">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5206464C" w14:textId="77777777" w:rsidTr="00D66EE5">
        <w:trPr>
          <w:trHeight w:val="18"/>
          <w:jc w:val="center"/>
        </w:trPr>
        <w:tc>
          <w:tcPr>
            <w:tcW w:w="0" w:type="auto"/>
            <w:shd w:val="clear" w:color="auto" w:fill="auto"/>
            <w:vAlign w:val="center"/>
          </w:tcPr>
          <w:p w14:paraId="4ADC84A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08DAF3F0"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52CCE0CE"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18D9158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B1BBBF3"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1D4A37D4" w14:textId="77777777" w:rsidTr="00D66EE5">
        <w:trPr>
          <w:trHeight w:val="283"/>
          <w:jc w:val="center"/>
        </w:trPr>
        <w:tc>
          <w:tcPr>
            <w:tcW w:w="0" w:type="auto"/>
            <w:vMerge w:val="restart"/>
            <w:shd w:val="clear" w:color="auto" w:fill="auto"/>
            <w:vAlign w:val="center"/>
          </w:tcPr>
          <w:p w14:paraId="55C3B67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503BB970" w14:textId="77777777" w:rsidR="00895263" w:rsidRPr="00B712F7" w:rsidRDefault="00895263" w:rsidP="00D66EE5">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1E45DF19" w14:textId="77777777" w:rsidR="00895263" w:rsidRPr="00B712F7" w:rsidRDefault="00895263" w:rsidP="00D66EE5">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798C7AA6"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895263" w:rsidRPr="00B712F7" w14:paraId="046B4D21" w14:textId="77777777" w:rsidTr="00D66EE5">
        <w:trPr>
          <w:trHeight w:val="646"/>
          <w:jc w:val="center"/>
        </w:trPr>
        <w:tc>
          <w:tcPr>
            <w:tcW w:w="0" w:type="auto"/>
            <w:vMerge/>
            <w:shd w:val="clear" w:color="auto" w:fill="auto"/>
            <w:vAlign w:val="center"/>
          </w:tcPr>
          <w:p w14:paraId="434C8DDE"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6AEB4CEC" w14:textId="77777777" w:rsidR="00895263" w:rsidRPr="00B712F7" w:rsidRDefault="00895263" w:rsidP="00D66EE5">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5FF2DA51"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02AE3484"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0214C5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4879D19D"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3C24F051" w14:textId="77777777" w:rsidTr="00D66EE5">
        <w:trPr>
          <w:trHeight w:val="760"/>
          <w:jc w:val="center"/>
        </w:trPr>
        <w:tc>
          <w:tcPr>
            <w:tcW w:w="0" w:type="auto"/>
            <w:vMerge/>
            <w:shd w:val="clear" w:color="auto" w:fill="auto"/>
            <w:vAlign w:val="center"/>
          </w:tcPr>
          <w:p w14:paraId="237A9D58"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31F2EED8"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4FC19EF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1FB98E2"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46D01E0A" w14:textId="77777777" w:rsidTr="00D66EE5">
        <w:trPr>
          <w:trHeight w:val="75"/>
          <w:jc w:val="center"/>
        </w:trPr>
        <w:tc>
          <w:tcPr>
            <w:tcW w:w="0" w:type="auto"/>
            <w:gridSpan w:val="2"/>
            <w:shd w:val="clear" w:color="auto" w:fill="BFBFBF"/>
            <w:vAlign w:val="center"/>
          </w:tcPr>
          <w:p w14:paraId="70242193"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3528EF8D"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E7AC478" w14:textId="77777777" w:rsidR="00895263" w:rsidRPr="00B712F7" w:rsidRDefault="00895263" w:rsidP="00D66EE5">
            <w:pPr>
              <w:spacing w:line="259" w:lineRule="auto"/>
              <w:jc w:val="center"/>
              <w:rPr>
                <w:rFonts w:ascii="Tahoma" w:eastAsiaTheme="minorHAnsi" w:hAnsi="Tahoma" w:cs="Tahoma"/>
                <w:b/>
                <w:sz w:val="24"/>
                <w:szCs w:val="24"/>
                <w:lang w:val="es-BO"/>
              </w:rPr>
            </w:pPr>
          </w:p>
        </w:tc>
      </w:tr>
    </w:tbl>
    <w:p w14:paraId="391D3595" w14:textId="77777777" w:rsidR="00895263" w:rsidRPr="00B712F7" w:rsidRDefault="00895263" w:rsidP="00895263">
      <w:pPr>
        <w:jc w:val="both"/>
        <w:rPr>
          <w:rFonts w:ascii="Tahoma" w:eastAsiaTheme="minorHAnsi" w:hAnsi="Tahoma" w:cs="Tahoma"/>
          <w:sz w:val="8"/>
          <w:szCs w:val="8"/>
          <w:lang w:val="es-BO"/>
        </w:rPr>
      </w:pPr>
    </w:p>
    <w:p w14:paraId="309D67B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A01E50" w14:textId="77777777" w:rsidR="00895263" w:rsidRPr="00B712F7" w:rsidRDefault="00895263" w:rsidP="00895263">
      <w:pPr>
        <w:jc w:val="both"/>
        <w:rPr>
          <w:rFonts w:ascii="Tahoma" w:eastAsiaTheme="minorHAnsi" w:hAnsi="Tahoma" w:cs="Tahoma"/>
          <w:sz w:val="4"/>
          <w:szCs w:val="4"/>
          <w:lang w:val="es-BO"/>
        </w:rPr>
      </w:pPr>
    </w:p>
    <w:p w14:paraId="16B7A63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1E6FC2C7" w14:textId="77777777" w:rsidR="00895263" w:rsidRPr="00B712F7" w:rsidRDefault="00895263" w:rsidP="00895263">
      <w:pPr>
        <w:jc w:val="both"/>
        <w:rPr>
          <w:rFonts w:ascii="Tahoma" w:eastAsiaTheme="minorHAnsi" w:hAnsi="Tahoma" w:cs="Tahoma"/>
          <w:sz w:val="6"/>
          <w:szCs w:val="6"/>
          <w:lang w:val="es-BO"/>
        </w:rPr>
      </w:pPr>
    </w:p>
    <w:p w14:paraId="40901460"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726A76AC" w14:textId="77777777" w:rsidR="00895263" w:rsidRPr="00B712F7" w:rsidRDefault="00895263" w:rsidP="00895263">
      <w:pPr>
        <w:jc w:val="both"/>
        <w:rPr>
          <w:rFonts w:ascii="Tahoma" w:eastAsiaTheme="minorHAnsi" w:hAnsi="Tahoma" w:cs="Tahoma"/>
          <w:sz w:val="4"/>
          <w:szCs w:val="4"/>
          <w:lang w:val="es-BO"/>
        </w:rPr>
      </w:pPr>
    </w:p>
    <w:p w14:paraId="79578F7B" w14:textId="77777777" w:rsidR="00895263" w:rsidRPr="00B712F7" w:rsidRDefault="00895263" w:rsidP="00895263">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2F284A36" w14:textId="77777777" w:rsidR="00895263" w:rsidRPr="00B712F7" w:rsidRDefault="00895263" w:rsidP="00895263">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37B3BC14"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5432988"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7C9CE6D9" w14:textId="77777777" w:rsidR="00895263" w:rsidRPr="00B83C1C" w:rsidRDefault="00895263" w:rsidP="00895263">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F109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1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1"/>
  </w:num>
  <w:num w:numId="6">
    <w:abstractNumId w:val="93"/>
  </w:num>
  <w:num w:numId="7">
    <w:abstractNumId w:val="76"/>
  </w:num>
  <w:num w:numId="8">
    <w:abstractNumId w:val="101"/>
  </w:num>
  <w:num w:numId="9">
    <w:abstractNumId w:val="105"/>
  </w:num>
  <w:num w:numId="10">
    <w:abstractNumId w:val="38"/>
  </w:num>
  <w:num w:numId="11">
    <w:abstractNumId w:val="120"/>
  </w:num>
  <w:num w:numId="12">
    <w:abstractNumId w:val="28"/>
  </w:num>
  <w:num w:numId="13">
    <w:abstractNumId w:val="121"/>
  </w:num>
  <w:num w:numId="14">
    <w:abstractNumId w:val="56"/>
  </w:num>
  <w:num w:numId="15">
    <w:abstractNumId w:val="22"/>
  </w:num>
  <w:num w:numId="16">
    <w:abstractNumId w:val="86"/>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4"/>
  </w:num>
  <w:num w:numId="21">
    <w:abstractNumId w:val="39"/>
  </w:num>
  <w:num w:numId="22">
    <w:abstractNumId w:val="5"/>
  </w:num>
  <w:num w:numId="23">
    <w:abstractNumId w:val="41"/>
  </w:num>
  <w:num w:numId="24">
    <w:abstractNumId w:val="0"/>
  </w:num>
  <w:num w:numId="25">
    <w:abstractNumId w:val="62"/>
  </w:num>
  <w:num w:numId="26">
    <w:abstractNumId w:val="52"/>
  </w:num>
  <w:num w:numId="27">
    <w:abstractNumId w:val="54"/>
  </w:num>
  <w:num w:numId="28">
    <w:abstractNumId w:val="87"/>
  </w:num>
  <w:num w:numId="29">
    <w:abstractNumId w:val="110"/>
  </w:num>
  <w:num w:numId="30">
    <w:abstractNumId w:val="100"/>
  </w:num>
  <w:num w:numId="31">
    <w:abstractNumId w:val="34"/>
  </w:num>
  <w:num w:numId="32">
    <w:abstractNumId w:val="85"/>
  </w:num>
  <w:num w:numId="33">
    <w:abstractNumId w:val="70"/>
  </w:num>
  <w:num w:numId="34">
    <w:abstractNumId w:val="16"/>
  </w:num>
  <w:num w:numId="35">
    <w:abstractNumId w:val="108"/>
  </w:num>
  <w:num w:numId="36">
    <w:abstractNumId w:val="79"/>
  </w:num>
  <w:num w:numId="37">
    <w:abstractNumId w:val="106"/>
  </w:num>
  <w:num w:numId="38">
    <w:abstractNumId w:val="92"/>
  </w:num>
  <w:num w:numId="39">
    <w:abstractNumId w:val="80"/>
  </w:num>
  <w:num w:numId="40">
    <w:abstractNumId w:val="78"/>
  </w:num>
  <w:num w:numId="41">
    <w:abstractNumId w:val="60"/>
  </w:num>
  <w:num w:numId="42">
    <w:abstractNumId w:val="33"/>
  </w:num>
  <w:num w:numId="43">
    <w:abstractNumId w:val="72"/>
  </w:num>
  <w:num w:numId="44">
    <w:abstractNumId w:val="98"/>
  </w:num>
  <w:num w:numId="45">
    <w:abstractNumId w:val="69"/>
  </w:num>
  <w:num w:numId="46">
    <w:abstractNumId w:val="30"/>
  </w:num>
  <w:num w:numId="47">
    <w:abstractNumId w:val="113"/>
  </w:num>
  <w:num w:numId="48">
    <w:abstractNumId w:val="77"/>
  </w:num>
  <w:num w:numId="49">
    <w:abstractNumId w:val="90"/>
  </w:num>
  <w:num w:numId="50">
    <w:abstractNumId w:val="6"/>
  </w:num>
  <w:num w:numId="51">
    <w:abstractNumId w:val="58"/>
  </w:num>
  <w:num w:numId="52">
    <w:abstractNumId w:val="47"/>
  </w:num>
  <w:num w:numId="53">
    <w:abstractNumId w:val="31"/>
  </w:num>
  <w:num w:numId="54">
    <w:abstractNumId w:val="20"/>
  </w:num>
  <w:num w:numId="55">
    <w:abstractNumId w:val="88"/>
  </w:num>
  <w:num w:numId="56">
    <w:abstractNumId w:val="14"/>
  </w:num>
  <w:num w:numId="57">
    <w:abstractNumId w:val="35"/>
  </w:num>
  <w:num w:numId="58">
    <w:abstractNumId w:val="102"/>
  </w:num>
  <w:num w:numId="59">
    <w:abstractNumId w:val="97"/>
  </w:num>
  <w:num w:numId="60">
    <w:abstractNumId w:val="44"/>
  </w:num>
  <w:num w:numId="61">
    <w:abstractNumId w:val="116"/>
  </w:num>
  <w:num w:numId="62">
    <w:abstractNumId w:val="36"/>
  </w:num>
  <w:num w:numId="63">
    <w:abstractNumId w:val="53"/>
  </w:num>
  <w:num w:numId="64">
    <w:abstractNumId w:val="50"/>
  </w:num>
  <w:num w:numId="65">
    <w:abstractNumId w:val="45"/>
  </w:num>
  <w:num w:numId="66">
    <w:abstractNumId w:val="81"/>
  </w:num>
  <w:num w:numId="67">
    <w:abstractNumId w:val="64"/>
  </w:num>
  <w:num w:numId="68">
    <w:abstractNumId w:val="91"/>
  </w:num>
  <w:num w:numId="69">
    <w:abstractNumId w:val="25"/>
  </w:num>
  <w:num w:numId="70">
    <w:abstractNumId w:val="75"/>
  </w:num>
  <w:num w:numId="71">
    <w:abstractNumId w:val="17"/>
  </w:num>
  <w:num w:numId="72">
    <w:abstractNumId w:val="84"/>
  </w:num>
  <w:num w:numId="73">
    <w:abstractNumId w:val="89"/>
  </w:num>
  <w:num w:numId="74">
    <w:abstractNumId w:val="13"/>
  </w:num>
  <w:num w:numId="75">
    <w:abstractNumId w:val="49"/>
  </w:num>
  <w:num w:numId="76">
    <w:abstractNumId w:val="37"/>
  </w:num>
  <w:num w:numId="77">
    <w:abstractNumId w:val="103"/>
  </w:num>
  <w:num w:numId="78">
    <w:abstractNumId w:val="55"/>
  </w:num>
  <w:num w:numId="79">
    <w:abstractNumId w:val="26"/>
  </w:num>
  <w:num w:numId="80">
    <w:abstractNumId w:val="42"/>
  </w:num>
  <w:num w:numId="81">
    <w:abstractNumId w:val="1"/>
  </w:num>
  <w:num w:numId="82">
    <w:abstractNumId w:val="82"/>
  </w:num>
  <w:num w:numId="83">
    <w:abstractNumId w:val="10"/>
  </w:num>
  <w:num w:numId="84">
    <w:abstractNumId w:val="27"/>
  </w:num>
  <w:num w:numId="85">
    <w:abstractNumId w:val="99"/>
  </w:num>
  <w:num w:numId="86">
    <w:abstractNumId w:val="118"/>
  </w:num>
  <w:num w:numId="87">
    <w:abstractNumId w:val="43"/>
  </w:num>
  <w:num w:numId="88">
    <w:abstractNumId w:val="104"/>
  </w:num>
  <w:num w:numId="89">
    <w:abstractNumId w:val="107"/>
  </w:num>
  <w:num w:numId="90">
    <w:abstractNumId w:val="66"/>
  </w:num>
  <w:num w:numId="91">
    <w:abstractNumId w:val="96"/>
  </w:num>
  <w:num w:numId="92">
    <w:abstractNumId w:val="115"/>
  </w:num>
  <w:num w:numId="93">
    <w:abstractNumId w:val="73"/>
  </w:num>
  <w:num w:numId="94">
    <w:abstractNumId w:val="2"/>
  </w:num>
  <w:num w:numId="95">
    <w:abstractNumId w:val="109"/>
  </w:num>
  <w:num w:numId="96">
    <w:abstractNumId w:val="8"/>
  </w:num>
  <w:num w:numId="97">
    <w:abstractNumId w:val="48"/>
  </w:num>
  <w:num w:numId="98">
    <w:abstractNumId w:val="3"/>
  </w:num>
  <w:num w:numId="99">
    <w:abstractNumId w:val="95"/>
  </w:num>
  <w:num w:numId="10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num>
  <w:num w:numId="102">
    <w:abstractNumId w:val="57"/>
  </w:num>
  <w:num w:numId="103">
    <w:abstractNumId w:val="18"/>
  </w:num>
  <w:num w:numId="104">
    <w:abstractNumId w:val="117"/>
  </w:num>
  <w:num w:numId="105">
    <w:abstractNumId w:val="40"/>
  </w:num>
  <w:num w:numId="106">
    <w:abstractNumId w:val="23"/>
  </w:num>
  <w:num w:numId="107">
    <w:abstractNumId w:val="112"/>
  </w:num>
  <w:num w:numId="108">
    <w:abstractNumId w:val="59"/>
  </w:num>
  <w:num w:numId="109">
    <w:abstractNumId w:val="94"/>
  </w:num>
  <w:num w:numId="110">
    <w:abstractNumId w:val="83"/>
  </w:num>
  <w:num w:numId="111">
    <w:abstractNumId w:val="51"/>
  </w:num>
  <w:num w:numId="112">
    <w:abstractNumId w:val="61"/>
  </w:num>
  <w:num w:numId="113">
    <w:abstractNumId w:val="24"/>
  </w:num>
  <w:num w:numId="114">
    <w:abstractNumId w:val="67"/>
  </w:num>
  <w:num w:numId="115">
    <w:abstractNumId w:val="46"/>
  </w:num>
  <w:num w:numId="116">
    <w:abstractNumId w:val="119"/>
  </w:num>
  <w:num w:numId="117">
    <w:abstractNumId w:val="4"/>
  </w:num>
  <w:num w:numId="118">
    <w:abstractNumId w:val="11"/>
  </w:num>
  <w:num w:numId="119">
    <w:abstractNumId w:val="114"/>
  </w:num>
  <w:num w:numId="120">
    <w:abstractNumId w:val="68"/>
  </w:num>
  <w:num w:numId="121">
    <w:abstractNumId w:val="32"/>
  </w:num>
  <w:num w:numId="122">
    <w:abstractNumId w:val="65"/>
  </w:num>
  <w:num w:numId="123">
    <w:abstractNumId w:val="11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B6A"/>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0D0"/>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444"/>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5FBC"/>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34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A9D"/>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8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04D"/>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9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5E8"/>
    <w:rsid w:val="00455B62"/>
    <w:rsid w:val="00455EDB"/>
    <w:rsid w:val="00456012"/>
    <w:rsid w:val="0045624B"/>
    <w:rsid w:val="004567D1"/>
    <w:rsid w:val="0045682C"/>
    <w:rsid w:val="00456CC8"/>
    <w:rsid w:val="004572FA"/>
    <w:rsid w:val="0045740E"/>
    <w:rsid w:val="004575A8"/>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0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A35"/>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5B3"/>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8D0"/>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513"/>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787"/>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C1"/>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003"/>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263"/>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3E3"/>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1AB9"/>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6D5"/>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8F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1F4"/>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D62"/>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D79CC"/>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093C"/>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22"/>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CDB"/>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1B0B"/>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05478"/>
    <w:rsid w:val="00254F6B"/>
    <w:rsid w:val="003E58CF"/>
    <w:rsid w:val="00450D7E"/>
    <w:rsid w:val="0047078B"/>
    <w:rsid w:val="004818A4"/>
    <w:rsid w:val="005263B2"/>
    <w:rsid w:val="005F51BF"/>
    <w:rsid w:val="00663DD3"/>
    <w:rsid w:val="00667B1B"/>
    <w:rsid w:val="00723F6B"/>
    <w:rsid w:val="00A901A4"/>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172</Pages>
  <Words>71992</Words>
  <Characters>399985</Characters>
  <Application>Microsoft Office Word</Application>
  <DocSecurity>0</DocSecurity>
  <Lines>3333</Lines>
  <Paragraphs>942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44</cp:revision>
  <cp:lastPrinted>2025-07-24T20:07:00Z</cp:lastPrinted>
  <dcterms:created xsi:type="dcterms:W3CDTF">2025-05-30T13:33:00Z</dcterms:created>
  <dcterms:modified xsi:type="dcterms:W3CDTF">2025-08-27T21:42:00Z</dcterms:modified>
</cp:coreProperties>
</file>