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165DDD9C" w:rsidR="003B64BD" w:rsidRDefault="00F17CEF">
      <w:r>
        <w:rPr>
          <w:noProof/>
          <w:sz w:val="20"/>
          <w:szCs w:val="20"/>
        </w:rPr>
        <w:drawing>
          <wp:anchor distT="0" distB="0" distL="114300" distR="114300" simplePos="0" relativeHeight="251689984" behindDoc="1" locked="0" layoutInCell="1" allowOverlap="1" wp14:anchorId="57F8EB40" wp14:editId="09E57D18">
            <wp:simplePos x="0" y="0"/>
            <wp:positionH relativeFrom="page">
              <wp:align>center</wp:align>
            </wp:positionH>
            <wp:positionV relativeFrom="paragraph">
              <wp:posOffset>-36691</wp:posOffset>
            </wp:positionV>
            <wp:extent cx="7457649" cy="89057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9161" cy="8907600"/>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73B79CEA"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4FA17569"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37ACB640" w:rsidR="003B64BD" w:rsidRDefault="003B64BD" w:rsidP="00E400DC">
            <w:pPr>
              <w:pStyle w:val="Encabezado"/>
              <w:jc w:val="center"/>
              <w:rPr>
                <w:rFonts w:ascii="Arial" w:hAnsi="Arial" w:cs="Arial"/>
                <w:color w:val="0070C0"/>
                <w:sz w:val="28"/>
              </w:rPr>
            </w:pPr>
          </w:p>
          <w:p w14:paraId="34164FB6" w14:textId="00011669"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475A5725" w:rsidR="00E400DC" w:rsidRDefault="00E400DC" w:rsidP="00E400DC">
      <w:pPr>
        <w:pStyle w:val="Ttulo"/>
        <w:widowControl w:val="0"/>
        <w:rPr>
          <w:rFonts w:ascii="Century Gothic" w:hAnsi="Century Gothic"/>
          <w:b/>
          <w:color w:val="1F497D"/>
          <w:sz w:val="28"/>
          <w:szCs w:val="24"/>
        </w:rPr>
      </w:pPr>
    </w:p>
    <w:p w14:paraId="2799136D" w14:textId="28A328B8"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38B43D42"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24A3E">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4309FFD5" w:rsidR="006D4399" w:rsidRDefault="00C24A3E" w:rsidP="00A306FB">
                            <w:pPr>
                              <w:jc w:val="center"/>
                              <w:rPr>
                                <w:rFonts w:ascii="Century Gothic" w:hAnsi="Century Gothic" w:cs="Arial"/>
                                <w:b/>
                                <w:bCs/>
                                <w:color w:val="0000FF"/>
                                <w:sz w:val="28"/>
                              </w:rPr>
                            </w:pPr>
                            <w:r w:rsidRPr="00C24A3E">
                              <w:rPr>
                                <w:rFonts w:ascii="Century Gothic" w:hAnsi="Century Gothic" w:cs="Arial"/>
                                <w:b/>
                                <w:bCs/>
                                <w:color w:val="0000FF"/>
                                <w:sz w:val="28"/>
                              </w:rPr>
                              <w:t>INSPECTORIA PARA EL PROYECTO DE VIVIENDA CUALITATIVA EN EL MUNICIPIO DE SAN BUENAVENTURA -FASE(X) 2025- LA PAZ</w:t>
                            </w:r>
                          </w:p>
                          <w:p w14:paraId="5D59D5AE" w14:textId="77777777" w:rsidR="00C24A3E" w:rsidRDefault="00C24A3E"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ECEDE96"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A3E">
                              <w:rPr>
                                <w:rFonts w:ascii="Century Gothic" w:hAnsi="Century Gothic"/>
                                <w:b/>
                                <w:color w:val="0000FF"/>
                                <w:sz w:val="32"/>
                                <w:lang w:val="es-AR"/>
                              </w:rPr>
                              <w:t>-LP-DC 158</w:t>
                            </w:r>
                            <w:r w:rsidRPr="004669A0">
                              <w:rPr>
                                <w:rFonts w:ascii="Century Gothic" w:hAnsi="Century Gothic"/>
                                <w:b/>
                                <w:color w:val="0000FF"/>
                                <w:sz w:val="32"/>
                                <w:lang w:val="es-AR"/>
                              </w:rPr>
                              <w:t>/202</w:t>
                            </w:r>
                            <w:r w:rsidR="00C24A3E">
                              <w:rPr>
                                <w:rFonts w:ascii="Century Gothic" w:hAnsi="Century Gothic"/>
                                <w:b/>
                                <w:color w:val="0000FF"/>
                                <w:sz w:val="32"/>
                                <w:lang w:val="es-AR"/>
                              </w:rPr>
                              <w:t>5</w:t>
                            </w:r>
                          </w:p>
                          <w:p w14:paraId="4AED3A94" w14:textId="334924E4" w:rsidR="00C24A3E" w:rsidRPr="004669A0" w:rsidRDefault="00F17CEF" w:rsidP="00A306FB">
                            <w:pPr>
                              <w:jc w:val="center"/>
                              <w:rPr>
                                <w:rFonts w:ascii="Century Gothic" w:hAnsi="Century Gothic"/>
                                <w:b/>
                                <w:color w:val="0000FF"/>
                                <w:sz w:val="32"/>
                                <w:lang w:val="es-AR"/>
                              </w:rPr>
                            </w:pPr>
                            <w:r>
                              <w:rPr>
                                <w:rFonts w:ascii="Century Gothic" w:hAnsi="Century Gothic"/>
                                <w:b/>
                                <w:color w:val="0000FF"/>
                                <w:sz w:val="32"/>
                                <w:lang w:val="es-AR"/>
                              </w:rPr>
                              <w:t>(2da</w:t>
                            </w:r>
                            <w:r w:rsidR="00C24A3E">
                              <w:rPr>
                                <w:rFonts w:ascii="Century Gothic" w:hAnsi="Century Gothic"/>
                                <w:b/>
                                <w:color w:val="0000FF"/>
                                <w:sz w:val="32"/>
                                <w:lang w:val="es-AR"/>
                              </w:rPr>
                              <w:t xml:space="preserve"> Convocatoria – 1ra </w:t>
                            </w:r>
                            <w:r>
                              <w:rPr>
                                <w:rFonts w:ascii="Century Gothic" w:hAnsi="Century Gothic"/>
                                <w:b/>
                                <w:color w:val="0000FF"/>
                                <w:sz w:val="32"/>
                                <w:lang w:val="es-AR"/>
                              </w:rPr>
                              <w:t>Publicación)</w:t>
                            </w:r>
                            <w:r w:rsidR="00C24A3E">
                              <w:rPr>
                                <w:rFonts w:ascii="Century Gothic" w:hAnsi="Century Gothic"/>
                                <w:b/>
                                <w:color w:val="0000FF"/>
                                <w:sz w:val="32"/>
                                <w:lang w:val="es-AR"/>
                              </w:rPr>
                              <w:t xml:space="preserve">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4309FFD5" w:rsidR="006D4399" w:rsidRDefault="00C24A3E" w:rsidP="00A306FB">
                      <w:pPr>
                        <w:jc w:val="center"/>
                        <w:rPr>
                          <w:rFonts w:ascii="Century Gothic" w:hAnsi="Century Gothic" w:cs="Arial"/>
                          <w:b/>
                          <w:bCs/>
                          <w:color w:val="0000FF"/>
                          <w:sz w:val="28"/>
                        </w:rPr>
                      </w:pPr>
                      <w:r w:rsidRPr="00C24A3E">
                        <w:rPr>
                          <w:rFonts w:ascii="Century Gothic" w:hAnsi="Century Gothic" w:cs="Arial"/>
                          <w:b/>
                          <w:bCs/>
                          <w:color w:val="0000FF"/>
                          <w:sz w:val="28"/>
                        </w:rPr>
                        <w:t>INSPECTORIA PARA EL PROYECTO DE VIVIENDA CUALITATIVA EN EL MUNICIPIO DE SAN BUENAVENTURA -FASE(X) 2025- LA PAZ</w:t>
                      </w:r>
                    </w:p>
                    <w:p w14:paraId="5D59D5AE" w14:textId="77777777" w:rsidR="00C24A3E" w:rsidRDefault="00C24A3E"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ECEDE96"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A3E">
                        <w:rPr>
                          <w:rFonts w:ascii="Century Gothic" w:hAnsi="Century Gothic"/>
                          <w:b/>
                          <w:color w:val="0000FF"/>
                          <w:sz w:val="32"/>
                          <w:lang w:val="es-AR"/>
                        </w:rPr>
                        <w:t>-LP-DC 158</w:t>
                      </w:r>
                      <w:r w:rsidRPr="004669A0">
                        <w:rPr>
                          <w:rFonts w:ascii="Century Gothic" w:hAnsi="Century Gothic"/>
                          <w:b/>
                          <w:color w:val="0000FF"/>
                          <w:sz w:val="32"/>
                          <w:lang w:val="es-AR"/>
                        </w:rPr>
                        <w:t>/202</w:t>
                      </w:r>
                      <w:r w:rsidR="00C24A3E">
                        <w:rPr>
                          <w:rFonts w:ascii="Century Gothic" w:hAnsi="Century Gothic"/>
                          <w:b/>
                          <w:color w:val="0000FF"/>
                          <w:sz w:val="32"/>
                          <w:lang w:val="es-AR"/>
                        </w:rPr>
                        <w:t>5</w:t>
                      </w:r>
                    </w:p>
                    <w:p w14:paraId="4AED3A94" w14:textId="334924E4" w:rsidR="00C24A3E" w:rsidRPr="004669A0" w:rsidRDefault="00F17CEF" w:rsidP="00A306FB">
                      <w:pPr>
                        <w:jc w:val="center"/>
                        <w:rPr>
                          <w:rFonts w:ascii="Century Gothic" w:hAnsi="Century Gothic"/>
                          <w:b/>
                          <w:color w:val="0000FF"/>
                          <w:sz w:val="32"/>
                          <w:lang w:val="es-AR"/>
                        </w:rPr>
                      </w:pPr>
                      <w:r>
                        <w:rPr>
                          <w:rFonts w:ascii="Century Gothic" w:hAnsi="Century Gothic"/>
                          <w:b/>
                          <w:color w:val="0000FF"/>
                          <w:sz w:val="32"/>
                          <w:lang w:val="es-AR"/>
                        </w:rPr>
                        <w:t>(2da</w:t>
                      </w:r>
                      <w:r w:rsidR="00C24A3E">
                        <w:rPr>
                          <w:rFonts w:ascii="Century Gothic" w:hAnsi="Century Gothic"/>
                          <w:b/>
                          <w:color w:val="0000FF"/>
                          <w:sz w:val="32"/>
                          <w:lang w:val="es-AR"/>
                        </w:rPr>
                        <w:t xml:space="preserve"> Convocatoria – 1ra </w:t>
                      </w:r>
                      <w:r>
                        <w:rPr>
                          <w:rFonts w:ascii="Century Gothic" w:hAnsi="Century Gothic"/>
                          <w:b/>
                          <w:color w:val="0000FF"/>
                          <w:sz w:val="32"/>
                          <w:lang w:val="es-AR"/>
                        </w:rPr>
                        <w:t>Publicación)</w:t>
                      </w:r>
                      <w:r w:rsidR="00C24A3E">
                        <w:rPr>
                          <w:rFonts w:ascii="Century Gothic" w:hAnsi="Century Gothic"/>
                          <w:b/>
                          <w:color w:val="0000FF"/>
                          <w:sz w:val="32"/>
                          <w:lang w:val="es-AR"/>
                        </w:rPr>
                        <w:t xml:space="preserve">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FE9E3FC"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C24A3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2E764891" w:rsidR="009D7DD5" w:rsidRDefault="0020498A" w:rsidP="00C24A3E">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0ACAAAD6" w14:textId="6DDF8EA5" w:rsidR="00FD3ABF" w:rsidRPr="00FD3ABF" w:rsidRDefault="00FD3ABF" w:rsidP="00C24A3E">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C24A3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C24A3E">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C24A3E">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C24A3E">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C24A3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C24A3E">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C24A3E">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C24A3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C24A3E">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C24A3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C24A3E">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C24A3E">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lastRenderedPageBreak/>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C24A3E">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 xml:space="preserve">de la suscripción del contrato, por el </w:t>
      </w:r>
      <w:proofErr w:type="gramStart"/>
      <w:r w:rsidR="00DB723D" w:rsidRPr="00CD56C0">
        <w:rPr>
          <w:rFonts w:cs="Arial"/>
          <w:sz w:val="18"/>
          <w:szCs w:val="18"/>
          <w:lang w:val="es-BO"/>
        </w:rPr>
        <w:t>Responsable</w:t>
      </w:r>
      <w:proofErr w:type="gramEnd"/>
      <w:r w:rsidR="00DB723D" w:rsidRPr="00CD56C0">
        <w:rPr>
          <w:rFonts w:cs="Arial"/>
          <w:sz w:val="18"/>
          <w:szCs w:val="18"/>
          <w:lang w:val="es-BO"/>
        </w:rPr>
        <w:t xml:space="preserv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C24A3E">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C24A3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C24A3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C24A3E">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C24A3E">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C24A3E">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C24A3E">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C24A3E">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C24A3E">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C24A3E">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C24A3E">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C24A3E">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ingresado al recinto en el que se registra la presentación de propuestas, hasta la fecha y hora </w:t>
      </w:r>
      <w:r w:rsidRPr="00644528">
        <w:rPr>
          <w:rFonts w:cs="Arial"/>
          <w:sz w:val="18"/>
          <w:szCs w:val="18"/>
        </w:rPr>
        <w:lastRenderedPageBreak/>
        <w:t>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C24A3E">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C24A3E">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C24A3E">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C24A3E">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C24A3E">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w:t>
      </w:r>
      <w:r w:rsidRPr="00E400DC">
        <w:rPr>
          <w:rFonts w:ascii="Verdana" w:hAnsi="Verdana"/>
          <w:bCs/>
          <w:sz w:val="18"/>
        </w:rPr>
        <w:lastRenderedPageBreak/>
        <w:t>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C24A3E">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C24A3E">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C24A3E">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C24A3E">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C24A3E">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C24A3E">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C24A3E">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lastRenderedPageBreak/>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C24A3E">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C24A3E">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w:t>
      </w:r>
      <w:r w:rsidRPr="00E400DC">
        <w:rPr>
          <w:rFonts w:cs="Arial"/>
          <w:sz w:val="18"/>
          <w:szCs w:val="18"/>
        </w:rPr>
        <w:lastRenderedPageBreak/>
        <w:t>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C24A3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C24A3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C24A3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2093CC5" w14:textId="77777777" w:rsidR="009A6DB0" w:rsidRDefault="009A6DB0"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0B261E68" w14:textId="67195813" w:rsidR="00D9638A" w:rsidRDefault="00324395" w:rsidP="00EF3BAE">
      <w:pPr>
        <w:widowControl w:val="0"/>
        <w:jc w:val="center"/>
        <w:rPr>
          <w:rFonts w:cs="Arial"/>
          <w:b/>
          <w:sz w:val="18"/>
          <w:szCs w:val="18"/>
        </w:rPr>
      </w:pPr>
      <w:r w:rsidRPr="00E400DC">
        <w:rPr>
          <w:rFonts w:cs="Arial"/>
          <w:b/>
          <w:sz w:val="18"/>
          <w:szCs w:val="18"/>
        </w:rPr>
        <w:t>INFORMACIÓN TÉCNICA DE LA CONTRATACIÓN</w:t>
      </w:r>
    </w:p>
    <w:p w14:paraId="17D32DEB" w14:textId="77777777" w:rsidR="00EF3BAE" w:rsidRPr="00E400DC" w:rsidRDefault="00EF3BAE" w:rsidP="00EF3BAE">
      <w:pPr>
        <w:widowControl w:val="0"/>
        <w:jc w:val="center"/>
        <w:rPr>
          <w:rFonts w:cs="Arial"/>
          <w:b/>
          <w:sz w:val="18"/>
          <w:szCs w:val="18"/>
        </w:rPr>
      </w:pPr>
    </w:p>
    <w:p w14:paraId="4C7A96C3" w14:textId="7C19CCD4" w:rsidR="00D9638A" w:rsidRPr="00C24A3E" w:rsidRDefault="00D9638A" w:rsidP="00C24A3E">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tbl>
      <w:tblPr>
        <w:tblStyle w:val="Tablaconcuadrcula"/>
        <w:tblW w:w="4949" w:type="pct"/>
        <w:tblInd w:w="108" w:type="dxa"/>
        <w:tblLook w:val="04A0" w:firstRow="1" w:lastRow="0" w:firstColumn="1" w:lastColumn="0" w:noHBand="0" w:noVBand="1"/>
      </w:tblPr>
      <w:tblGrid>
        <w:gridCol w:w="3854"/>
        <w:gridCol w:w="5957"/>
      </w:tblGrid>
      <w:tr w:rsidR="000B60FF" w:rsidRPr="002C2893" w14:paraId="0AA650D2" w14:textId="77777777" w:rsidTr="00C24A3E">
        <w:trPr>
          <w:trHeight w:val="283"/>
        </w:trPr>
        <w:tc>
          <w:tcPr>
            <w:tcW w:w="1964"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3036" w:type="pct"/>
            <w:shd w:val="clear" w:color="auto" w:fill="DEEAF6" w:themeFill="accent1" w:themeFillTint="33"/>
            <w:vAlign w:val="center"/>
          </w:tcPr>
          <w:p w14:paraId="17C56452" w14:textId="1F765CF3" w:rsidR="000B60FF" w:rsidRPr="002C2893" w:rsidRDefault="00C24A3E" w:rsidP="00C24A3E">
            <w:pPr>
              <w:widowControl w:val="0"/>
              <w:jc w:val="both"/>
              <w:rPr>
                <w:rFonts w:cs="Arial"/>
                <w:sz w:val="18"/>
              </w:rPr>
            </w:pPr>
            <w:r w:rsidRPr="00C24A3E">
              <w:rPr>
                <w:rFonts w:cs="Arial"/>
                <w:b/>
                <w:bCs/>
                <w:sz w:val="18"/>
              </w:rPr>
              <w:t>INSPECTORIA PARA EL PROYECTO DE VIVIENDA CUALITATIVA EN EL MUNICIPIO DE SAN BUENAVENTURA -FASE(X) 2025- LA PAZ</w:t>
            </w:r>
          </w:p>
        </w:tc>
      </w:tr>
      <w:tr w:rsidR="000B60FF" w:rsidRPr="002C2893" w14:paraId="3F89F700" w14:textId="77777777" w:rsidTr="00C24A3E">
        <w:trPr>
          <w:trHeight w:val="283"/>
        </w:trPr>
        <w:tc>
          <w:tcPr>
            <w:tcW w:w="1964"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3036" w:type="pct"/>
            <w:shd w:val="clear" w:color="auto" w:fill="DEEAF6" w:themeFill="accent1" w:themeFillTint="33"/>
            <w:vAlign w:val="center"/>
          </w:tcPr>
          <w:p w14:paraId="122C10B7" w14:textId="2400CF0E" w:rsidR="000B60FF" w:rsidRPr="002C2893" w:rsidRDefault="00C24A3E" w:rsidP="00C24A3E">
            <w:pPr>
              <w:widowControl w:val="0"/>
              <w:rPr>
                <w:rFonts w:cs="Arial"/>
                <w:sz w:val="18"/>
              </w:rPr>
            </w:pPr>
            <w:r w:rsidRPr="00C24A3E">
              <w:rPr>
                <w:rFonts w:cs="Arial"/>
                <w:sz w:val="18"/>
              </w:rPr>
              <w:t>AEV-LP-DC 158/2025</w:t>
            </w:r>
            <w:r>
              <w:rPr>
                <w:rFonts w:cs="Arial"/>
                <w:sz w:val="18"/>
              </w:rPr>
              <w:t xml:space="preserve"> </w:t>
            </w:r>
            <w:r w:rsidR="00F17CEF">
              <w:rPr>
                <w:rFonts w:cs="Arial"/>
                <w:sz w:val="18"/>
              </w:rPr>
              <w:t>(</w:t>
            </w:r>
            <w:r w:rsidR="00F17CEF" w:rsidRPr="00F17CEF">
              <w:rPr>
                <w:rFonts w:cs="Arial"/>
                <w:sz w:val="18"/>
              </w:rPr>
              <w:t>2da Convocatoria – 1ra Publicación</w:t>
            </w:r>
          </w:p>
        </w:tc>
      </w:tr>
      <w:tr w:rsidR="000B60FF" w:rsidRPr="002C2893" w14:paraId="4F8AC680" w14:textId="77777777" w:rsidTr="00C24A3E">
        <w:trPr>
          <w:trHeight w:val="283"/>
        </w:trPr>
        <w:tc>
          <w:tcPr>
            <w:tcW w:w="1964"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3036"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C24A3E">
        <w:trPr>
          <w:trHeight w:val="283"/>
        </w:trPr>
        <w:tc>
          <w:tcPr>
            <w:tcW w:w="1964"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3036"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C24A3E">
        <w:trPr>
          <w:trHeight w:val="283"/>
        </w:trPr>
        <w:tc>
          <w:tcPr>
            <w:tcW w:w="1964"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3036" w:type="pct"/>
            <w:shd w:val="clear" w:color="auto" w:fill="DEEAF6" w:themeFill="accent1" w:themeFillTint="33"/>
            <w:vAlign w:val="center"/>
          </w:tcPr>
          <w:p w14:paraId="4DD6B361" w14:textId="61442D71" w:rsidR="000B60FF" w:rsidRPr="00003A14" w:rsidRDefault="00C24A3E" w:rsidP="00003A14">
            <w:pPr>
              <w:widowControl w:val="0"/>
              <w:rPr>
                <w:rFonts w:cs="Arial"/>
                <w:i/>
                <w:sz w:val="18"/>
              </w:rPr>
            </w:pPr>
            <w:r w:rsidRPr="00C24A3E">
              <w:rPr>
                <w:rFonts w:cs="Arial"/>
                <w:i/>
                <w:sz w:val="18"/>
              </w:rPr>
              <w:t xml:space="preserve">Bs. 58.634,27 (Cincuenta y ocho mil seiscientos treinta y cuatro 27/100 </w:t>
            </w:r>
            <w:proofErr w:type="gramStart"/>
            <w:r w:rsidRPr="00C24A3E">
              <w:rPr>
                <w:rFonts w:cs="Arial"/>
                <w:i/>
                <w:sz w:val="18"/>
              </w:rPr>
              <w:t>Bolivianos</w:t>
            </w:r>
            <w:proofErr w:type="gramEnd"/>
            <w:r w:rsidRPr="00C24A3E">
              <w:rPr>
                <w:rFonts w:cs="Arial"/>
                <w:i/>
                <w:sz w:val="18"/>
              </w:rPr>
              <w:t>).</w:t>
            </w:r>
          </w:p>
        </w:tc>
      </w:tr>
      <w:tr w:rsidR="002A0F67" w:rsidRPr="002C2893" w14:paraId="58D918C4" w14:textId="77777777" w:rsidTr="00C24A3E">
        <w:trPr>
          <w:trHeight w:val="283"/>
        </w:trPr>
        <w:tc>
          <w:tcPr>
            <w:tcW w:w="1964"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3036" w:type="pct"/>
            <w:shd w:val="clear" w:color="auto" w:fill="DEEAF6" w:themeFill="accent1" w:themeFillTint="33"/>
            <w:vAlign w:val="center"/>
          </w:tcPr>
          <w:p w14:paraId="5B8D5A96" w14:textId="7353A58C" w:rsidR="002A0F67" w:rsidRPr="00F17CEF" w:rsidRDefault="00C24A3E" w:rsidP="00C24A3E">
            <w:pPr>
              <w:spacing w:line="260" w:lineRule="atLeast"/>
              <w:jc w:val="both"/>
              <w:rPr>
                <w:rFonts w:ascii="Tahoma" w:hAnsi="Tahoma" w:cs="Tahoma"/>
                <w:color w:val="000000" w:themeColor="text1"/>
                <w:sz w:val="18"/>
                <w:szCs w:val="18"/>
                <w:lang w:val="es-ES_tradnl"/>
              </w:rPr>
            </w:pPr>
            <w:r w:rsidRPr="00C24A3E">
              <w:rPr>
                <w:rFonts w:ascii="Tahoma" w:hAnsi="Tahoma" w:cs="Tahoma"/>
                <w:color w:val="000000" w:themeColor="text1"/>
                <w:sz w:val="18"/>
                <w:szCs w:val="18"/>
                <w:lang w:val="es-ES_tradnl"/>
              </w:rPr>
              <w:t xml:space="preserve">El proponente adjudicado presentará una garantía o solicitará la retención del </w:t>
            </w:r>
            <w:r w:rsidRPr="00C24A3E">
              <w:rPr>
                <w:rFonts w:ascii="Tahoma" w:hAnsi="Tahoma" w:cs="Tahoma"/>
                <w:b/>
                <w:color w:val="000000" w:themeColor="text1"/>
                <w:sz w:val="18"/>
                <w:szCs w:val="18"/>
                <w:lang w:val="es-ES_tradnl"/>
              </w:rPr>
              <w:t xml:space="preserve">7 % </w:t>
            </w:r>
            <w:r w:rsidRPr="00C24A3E">
              <w:rPr>
                <w:rFonts w:ascii="Tahoma" w:hAnsi="Tahoma" w:cs="Tahoma"/>
                <w:color w:val="000000" w:themeColor="text1"/>
                <w:sz w:val="18"/>
                <w:szCs w:val="18"/>
                <w:lang w:val="es-ES_tradnl"/>
              </w:rPr>
              <w:t xml:space="preserve">de los pagos parciales como garantía de cumplimiento de contrato, monto que será devuelto a la conclusión del contrato (suscripción del </w:t>
            </w:r>
            <w:r w:rsidRPr="00C24A3E">
              <w:rPr>
                <w:rFonts w:ascii="Tahoma" w:hAnsi="Tahoma" w:cs="Tahoma"/>
                <w:color w:val="000000" w:themeColor="text1"/>
                <w:sz w:val="18"/>
                <w:szCs w:val="18"/>
              </w:rPr>
              <w:t>CERTIFICADO DE TERMINACIÓN DE SERVICIO</w:t>
            </w:r>
            <w:r w:rsidRPr="00C24A3E">
              <w:rPr>
                <w:rFonts w:ascii="Tahoma" w:hAnsi="Tahoma" w:cs="Tahoma"/>
                <w:color w:val="000000" w:themeColor="text1"/>
                <w:sz w:val="18"/>
                <w:szCs w:val="18"/>
                <w:lang w:val="es-ES_tradnl"/>
              </w:rPr>
              <w:t xml:space="preserve">), previa conformidad del Fiscal. </w:t>
            </w:r>
          </w:p>
        </w:tc>
      </w:tr>
      <w:tr w:rsidR="00EF3BAE" w:rsidRPr="002C2893" w14:paraId="0FD92BB6" w14:textId="77777777" w:rsidTr="00C24A3E">
        <w:trPr>
          <w:trHeight w:val="283"/>
        </w:trPr>
        <w:tc>
          <w:tcPr>
            <w:tcW w:w="1964" w:type="pct"/>
            <w:vAlign w:val="center"/>
          </w:tcPr>
          <w:p w14:paraId="60493BB1" w14:textId="5E7B3F9F" w:rsidR="00EF3BAE" w:rsidRPr="002A0F67" w:rsidRDefault="00EF3BAE" w:rsidP="00EF3BAE">
            <w:pPr>
              <w:widowControl w:val="0"/>
              <w:jc w:val="right"/>
              <w:rPr>
                <w:rFonts w:cs="Arial"/>
                <w:b/>
                <w:bCs/>
                <w:sz w:val="18"/>
              </w:rPr>
            </w:pPr>
            <w:r w:rsidRPr="002A0F67">
              <w:rPr>
                <w:rFonts w:cs="Arial"/>
                <w:b/>
                <w:bCs/>
                <w:sz w:val="18"/>
              </w:rPr>
              <w:t>Encargado de atender consultas</w:t>
            </w:r>
          </w:p>
        </w:tc>
        <w:tc>
          <w:tcPr>
            <w:tcW w:w="3036" w:type="pct"/>
            <w:shd w:val="clear" w:color="auto" w:fill="DEEAF6" w:themeFill="accent1" w:themeFillTint="33"/>
            <w:vAlign w:val="center"/>
          </w:tcPr>
          <w:p w14:paraId="346E29D3" w14:textId="77777777" w:rsidR="00EF3BAE" w:rsidRPr="00BA2205" w:rsidRDefault="00EF3BAE" w:rsidP="00EF3BAE">
            <w:pPr>
              <w:widowControl w:val="0"/>
              <w:rPr>
                <w:rFonts w:cs="Arial"/>
                <w:sz w:val="18"/>
              </w:rPr>
            </w:pPr>
            <w:r w:rsidRPr="00BA2205">
              <w:rPr>
                <w:rFonts w:cs="Arial"/>
                <w:sz w:val="18"/>
              </w:rPr>
              <w:t xml:space="preserve">Arq. Bismark </w:t>
            </w:r>
            <w:proofErr w:type="spellStart"/>
            <w:r w:rsidRPr="00BA2205">
              <w:rPr>
                <w:rFonts w:cs="Arial"/>
                <w:sz w:val="18"/>
              </w:rPr>
              <w:t>Condorenz</w:t>
            </w:r>
            <w:proofErr w:type="spellEnd"/>
            <w:r w:rsidRPr="00BA2205">
              <w:rPr>
                <w:rFonts w:cs="Arial"/>
                <w:sz w:val="18"/>
              </w:rPr>
              <w:t xml:space="preserve"> Choque </w:t>
            </w:r>
          </w:p>
          <w:p w14:paraId="02D065AC" w14:textId="28A79A2D" w:rsidR="00EF3BAE" w:rsidRPr="002C2893" w:rsidRDefault="00EF3BAE" w:rsidP="00EF3BAE">
            <w:pPr>
              <w:widowControl w:val="0"/>
              <w:rPr>
                <w:rFonts w:cs="Arial"/>
                <w:sz w:val="18"/>
              </w:rPr>
            </w:pPr>
            <w:r w:rsidRPr="00BA2205">
              <w:rPr>
                <w:rFonts w:cs="Arial"/>
                <w:sz w:val="18"/>
              </w:rPr>
              <w:t xml:space="preserve">Arq. </w:t>
            </w:r>
            <w:r>
              <w:rPr>
                <w:rFonts w:cs="Arial"/>
                <w:sz w:val="18"/>
              </w:rPr>
              <w:t xml:space="preserve">Edson Cesar Hoyos </w:t>
            </w:r>
            <w:proofErr w:type="spellStart"/>
            <w:r>
              <w:rPr>
                <w:rFonts w:cs="Arial"/>
                <w:sz w:val="18"/>
              </w:rPr>
              <w:t>Galvan</w:t>
            </w:r>
            <w:proofErr w:type="spellEnd"/>
          </w:p>
        </w:tc>
      </w:tr>
      <w:tr w:rsidR="00EF3BAE" w:rsidRPr="002C2893" w14:paraId="2DF18EDC" w14:textId="77777777" w:rsidTr="00C24A3E">
        <w:trPr>
          <w:trHeight w:val="283"/>
        </w:trPr>
        <w:tc>
          <w:tcPr>
            <w:tcW w:w="1964" w:type="pct"/>
            <w:vAlign w:val="center"/>
          </w:tcPr>
          <w:p w14:paraId="573C683D" w14:textId="3C2C929D" w:rsidR="00EF3BAE" w:rsidRPr="002A0F67" w:rsidRDefault="00EF3BAE" w:rsidP="00EF3BAE">
            <w:pPr>
              <w:widowControl w:val="0"/>
              <w:jc w:val="right"/>
              <w:rPr>
                <w:rFonts w:cs="Arial"/>
                <w:b/>
                <w:bCs/>
                <w:sz w:val="18"/>
              </w:rPr>
            </w:pPr>
            <w:r w:rsidRPr="002A0F67">
              <w:rPr>
                <w:rFonts w:cs="Arial"/>
                <w:b/>
                <w:bCs/>
                <w:sz w:val="18"/>
              </w:rPr>
              <w:t>Teléfono</w:t>
            </w:r>
          </w:p>
        </w:tc>
        <w:tc>
          <w:tcPr>
            <w:tcW w:w="3036" w:type="pct"/>
            <w:shd w:val="clear" w:color="auto" w:fill="DEEAF6" w:themeFill="accent1" w:themeFillTint="33"/>
            <w:vAlign w:val="center"/>
          </w:tcPr>
          <w:p w14:paraId="694C44A0" w14:textId="294DA2C9" w:rsidR="00EF3BAE" w:rsidRPr="002C2893" w:rsidRDefault="00EF3BAE" w:rsidP="00EF3BAE">
            <w:pPr>
              <w:widowControl w:val="0"/>
              <w:rPr>
                <w:rFonts w:cs="Arial"/>
                <w:sz w:val="18"/>
              </w:rPr>
            </w:pPr>
            <w:r w:rsidRPr="00BA2205">
              <w:rPr>
                <w:rFonts w:cs="Arial"/>
                <w:sz w:val="18"/>
              </w:rPr>
              <w:t>(2)-2125356 – Interno 286</w:t>
            </w:r>
          </w:p>
        </w:tc>
      </w:tr>
      <w:tr w:rsidR="00EF3BAE" w:rsidRPr="002C2893" w14:paraId="3D7EBAA5" w14:textId="77777777" w:rsidTr="00C24A3E">
        <w:trPr>
          <w:trHeight w:val="283"/>
        </w:trPr>
        <w:tc>
          <w:tcPr>
            <w:tcW w:w="1964" w:type="pct"/>
            <w:vAlign w:val="center"/>
          </w:tcPr>
          <w:p w14:paraId="4FB2BDAF" w14:textId="1E3C1651" w:rsidR="00EF3BAE" w:rsidRPr="002A0F67" w:rsidRDefault="00EF3BAE" w:rsidP="00EF3BAE">
            <w:pPr>
              <w:widowControl w:val="0"/>
              <w:jc w:val="right"/>
              <w:rPr>
                <w:rFonts w:cs="Arial"/>
                <w:b/>
                <w:bCs/>
                <w:sz w:val="18"/>
              </w:rPr>
            </w:pPr>
            <w:r w:rsidRPr="002A0F67">
              <w:rPr>
                <w:rFonts w:cs="Arial"/>
                <w:b/>
                <w:bCs/>
                <w:sz w:val="18"/>
              </w:rPr>
              <w:t>Correo Electrónico para consultas</w:t>
            </w:r>
          </w:p>
        </w:tc>
        <w:tc>
          <w:tcPr>
            <w:tcW w:w="3036" w:type="pct"/>
            <w:shd w:val="clear" w:color="auto" w:fill="DEEAF6" w:themeFill="accent1" w:themeFillTint="33"/>
          </w:tcPr>
          <w:p w14:paraId="2D5CEC4F" w14:textId="77777777" w:rsidR="00EF3BAE" w:rsidRDefault="00EF3BAE" w:rsidP="00EF3BAE">
            <w:pPr>
              <w:widowControl w:val="0"/>
              <w:rPr>
                <w:rFonts w:ascii="Arial" w:hAnsi="Arial" w:cs="Arial"/>
                <w:b/>
                <w:color w:val="000000" w:themeColor="text1"/>
                <w:sz w:val="18"/>
                <w:szCs w:val="18"/>
              </w:rPr>
            </w:pPr>
            <w:hyperlink r:id="rId9" w:history="1">
              <w:r w:rsidRPr="00D95DDF">
                <w:rPr>
                  <w:rStyle w:val="Hipervnculo"/>
                  <w:rFonts w:ascii="Arial" w:hAnsi="Arial" w:cs="Arial"/>
                  <w:b/>
                  <w:sz w:val="18"/>
                  <w:szCs w:val="18"/>
                </w:rPr>
                <w:t>leopoldo.condorenz@aevivienda.gob.bo</w:t>
              </w:r>
            </w:hyperlink>
            <w:r>
              <w:rPr>
                <w:rFonts w:ascii="Arial" w:hAnsi="Arial" w:cs="Arial"/>
                <w:b/>
                <w:color w:val="000000" w:themeColor="text1"/>
                <w:sz w:val="18"/>
                <w:szCs w:val="18"/>
              </w:rPr>
              <w:t xml:space="preserve"> </w:t>
            </w:r>
            <w:r w:rsidRPr="00BA2205">
              <w:rPr>
                <w:rFonts w:ascii="Arial" w:hAnsi="Arial" w:cs="Arial"/>
                <w:b/>
                <w:color w:val="000000" w:themeColor="text1"/>
                <w:sz w:val="18"/>
                <w:szCs w:val="18"/>
              </w:rPr>
              <w:t xml:space="preserve"> </w:t>
            </w:r>
            <w:r>
              <w:rPr>
                <w:rFonts w:ascii="Arial" w:hAnsi="Arial" w:cs="Arial"/>
                <w:b/>
                <w:color w:val="000000" w:themeColor="text1"/>
                <w:sz w:val="18"/>
                <w:szCs w:val="18"/>
              </w:rPr>
              <w:t xml:space="preserve"> </w:t>
            </w:r>
          </w:p>
          <w:p w14:paraId="4F81B161" w14:textId="216E352B" w:rsidR="00EF3BAE" w:rsidRPr="00EF3BAE" w:rsidRDefault="00EF3BAE" w:rsidP="00EF3BAE">
            <w:pPr>
              <w:widowControl w:val="0"/>
              <w:rPr>
                <w:rFonts w:ascii="Arial" w:hAnsi="Arial" w:cs="Arial"/>
                <w:b/>
                <w:color w:val="000000" w:themeColor="text1"/>
                <w:sz w:val="18"/>
                <w:szCs w:val="18"/>
              </w:rPr>
            </w:pPr>
            <w:hyperlink r:id="rId10" w:history="1">
              <w:r w:rsidRPr="00B8145F">
                <w:rPr>
                  <w:rStyle w:val="Hipervnculo"/>
                  <w:rFonts w:ascii="Arial" w:hAnsi="Arial" w:cs="Arial"/>
                  <w:b/>
                  <w:sz w:val="18"/>
                  <w:szCs w:val="18"/>
                </w:rPr>
                <w:t>edson.hoyos@aevivienda.gob.bo</w:t>
              </w:r>
            </w:hyperlink>
            <w:r>
              <w:rPr>
                <w:rFonts w:ascii="Arial" w:hAnsi="Arial" w:cs="Arial"/>
                <w:b/>
                <w:color w:val="000000" w:themeColor="text1"/>
                <w:sz w:val="18"/>
                <w:szCs w:val="18"/>
              </w:rPr>
              <w:t xml:space="preserve"> </w:t>
            </w:r>
          </w:p>
        </w:tc>
      </w:tr>
    </w:tbl>
    <w:tbl>
      <w:tblPr>
        <w:tblW w:w="499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51"/>
        <w:gridCol w:w="134"/>
        <w:gridCol w:w="132"/>
        <w:gridCol w:w="388"/>
        <w:gridCol w:w="135"/>
        <w:gridCol w:w="406"/>
        <w:gridCol w:w="135"/>
        <w:gridCol w:w="544"/>
        <w:gridCol w:w="140"/>
        <w:gridCol w:w="137"/>
        <w:gridCol w:w="495"/>
        <w:gridCol w:w="263"/>
        <w:gridCol w:w="487"/>
        <w:gridCol w:w="139"/>
        <w:gridCol w:w="142"/>
        <w:gridCol w:w="2466"/>
      </w:tblGrid>
      <w:tr w:rsidR="00900129" w:rsidRPr="00E169D4" w14:paraId="533A2932" w14:textId="77777777" w:rsidTr="009A6DB0">
        <w:trPr>
          <w:trHeight w:val="252"/>
        </w:trPr>
        <w:tc>
          <w:tcPr>
            <w:tcW w:w="5000" w:type="pct"/>
            <w:gridSpan w:val="16"/>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173431" w14:textId="6D825787" w:rsidR="00900129" w:rsidRPr="00C24A3E" w:rsidRDefault="00C24A3E" w:rsidP="00680C33">
            <w:pPr>
              <w:adjustRightInd w:val="0"/>
              <w:snapToGrid w:val="0"/>
              <w:jc w:val="center"/>
              <w:rPr>
                <w:i/>
                <w:lang w:val="es-BO"/>
              </w:rPr>
            </w:pPr>
            <w:r>
              <w:rPr>
                <w:i/>
                <w:lang w:val="es-BO"/>
              </w:rPr>
              <w:t>CRONOGRAMA</w:t>
            </w:r>
          </w:p>
        </w:tc>
      </w:tr>
      <w:tr w:rsidR="009A6DB0" w:rsidRPr="00E169D4" w14:paraId="6EE7BFDF" w14:textId="77777777" w:rsidTr="009A6DB0">
        <w:trPr>
          <w:trHeight w:val="129"/>
        </w:trPr>
        <w:tc>
          <w:tcPr>
            <w:tcW w:w="1964" w:type="pct"/>
            <w:gridSpan w:val="2"/>
            <w:vMerge w:val="restart"/>
            <w:tcBorders>
              <w:top w:val="single" w:sz="4" w:space="0" w:color="auto"/>
              <w:left w:val="single" w:sz="4" w:space="0" w:color="auto"/>
              <w:right w:val="single" w:sz="12" w:space="0" w:color="auto"/>
            </w:tcBorders>
            <w:tcMar>
              <w:left w:w="0" w:type="dxa"/>
              <w:right w:w="0" w:type="dxa"/>
            </w:tcMar>
            <w:vAlign w:val="center"/>
          </w:tcPr>
          <w:p w14:paraId="7618341C" w14:textId="42E081ED" w:rsidR="000B60FF" w:rsidRPr="00E169D4" w:rsidRDefault="007F3A8C" w:rsidP="00680C33">
            <w:pPr>
              <w:adjustRightInd w:val="0"/>
              <w:snapToGrid w:val="0"/>
              <w:ind w:left="113" w:right="113"/>
              <w:jc w:val="both"/>
              <w:rPr>
                <w:rFonts w:ascii="Arial" w:hAnsi="Arial" w:cs="Arial"/>
                <w:b/>
                <w:lang w:val="es-BO"/>
              </w:rPr>
            </w:pPr>
            <w:r>
              <w:rPr>
                <w:rFonts w:ascii="Arial" w:hAnsi="Arial" w:cs="Arial"/>
                <w:lang w:val="es-BO"/>
              </w:rPr>
              <w:t>Publicación</w:t>
            </w:r>
          </w:p>
        </w:tc>
        <w:tc>
          <w:tcPr>
            <w:tcW w:w="67" w:type="pct"/>
            <w:tcBorders>
              <w:top w:val="single" w:sz="4" w:space="0" w:color="auto"/>
              <w:left w:val="single" w:sz="12" w:space="0" w:color="auto"/>
              <w:bottom w:val="nil"/>
              <w:right w:val="nil"/>
            </w:tcBorders>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nil"/>
              <w:bottom w:val="single" w:sz="4" w:space="0" w:color="auto"/>
              <w:right w:val="nil"/>
            </w:tcBorders>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single" w:sz="4" w:space="0" w:color="auto"/>
              <w:left w:val="nil"/>
              <w:bottom w:val="nil"/>
              <w:right w:val="nil"/>
            </w:tcBorders>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5" w:type="pct"/>
            <w:tcBorders>
              <w:top w:val="single" w:sz="4" w:space="0" w:color="auto"/>
              <w:left w:val="nil"/>
              <w:bottom w:val="single" w:sz="4" w:space="0" w:color="auto"/>
              <w:right w:val="nil"/>
            </w:tcBorders>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single" w:sz="4" w:space="0" w:color="auto"/>
              <w:left w:val="nil"/>
              <w:bottom w:val="nil"/>
              <w:right w:val="nil"/>
            </w:tcBorders>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5" w:type="pct"/>
            <w:tcBorders>
              <w:top w:val="single" w:sz="4" w:space="0" w:color="auto"/>
              <w:left w:val="nil"/>
              <w:bottom w:val="single" w:sz="4" w:space="0" w:color="auto"/>
              <w:right w:val="nil"/>
            </w:tcBorders>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single" w:sz="4" w:space="0" w:color="auto"/>
              <w:left w:val="nil"/>
              <w:bottom w:val="nil"/>
              <w:right w:val="single" w:sz="12" w:space="0" w:color="auto"/>
            </w:tcBorders>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9"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0" w:type="pct"/>
            <w:tcBorders>
              <w:top w:val="single" w:sz="4" w:space="0" w:color="auto"/>
              <w:left w:val="nil"/>
              <w:bottom w:val="nil"/>
              <w:right w:val="nil"/>
            </w:tcBorders>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3" w:type="pct"/>
            <w:tcBorders>
              <w:top w:val="single" w:sz="4" w:space="0" w:color="auto"/>
              <w:left w:val="nil"/>
              <w:bottom w:val="nil"/>
              <w:right w:val="nil"/>
            </w:tcBorders>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6" w:type="pct"/>
            <w:tcBorders>
              <w:top w:val="single" w:sz="4" w:space="0" w:color="auto"/>
              <w:left w:val="nil"/>
              <w:bottom w:val="nil"/>
              <w:right w:val="nil"/>
            </w:tcBorders>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nil"/>
              <w:bottom w:val="nil"/>
              <w:right w:val="single" w:sz="12" w:space="0" w:color="auto"/>
            </w:tcBorders>
            <w:vAlign w:val="center"/>
          </w:tcPr>
          <w:p w14:paraId="2824660F"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vAlign w:val="center"/>
          </w:tcPr>
          <w:p w14:paraId="176C19A7" w14:textId="77777777" w:rsidR="000B60FF" w:rsidRPr="00E169D4" w:rsidRDefault="000B60FF" w:rsidP="00680C33">
            <w:pPr>
              <w:adjustRightInd w:val="0"/>
              <w:snapToGrid w:val="0"/>
              <w:jc w:val="center"/>
              <w:rPr>
                <w:i/>
                <w:sz w:val="14"/>
                <w:szCs w:val="14"/>
                <w:lang w:val="es-BO"/>
              </w:rPr>
            </w:pPr>
          </w:p>
        </w:tc>
        <w:tc>
          <w:tcPr>
            <w:tcW w:w="1244" w:type="pct"/>
            <w:tcBorders>
              <w:top w:val="single" w:sz="4" w:space="0" w:color="auto"/>
              <w:left w:val="nil"/>
              <w:bottom w:val="nil"/>
              <w:right w:val="single" w:sz="4" w:space="0" w:color="auto"/>
            </w:tcBorders>
            <w:vAlign w:val="center"/>
          </w:tcPr>
          <w:p w14:paraId="2920EB18" w14:textId="77777777" w:rsidR="000B60FF" w:rsidRPr="00E169D4" w:rsidRDefault="000B60FF" w:rsidP="00680C33">
            <w:pPr>
              <w:adjustRightInd w:val="0"/>
              <w:snapToGrid w:val="0"/>
              <w:jc w:val="center"/>
              <w:rPr>
                <w:i/>
                <w:sz w:val="14"/>
                <w:szCs w:val="14"/>
                <w:lang w:val="es-BO"/>
              </w:rPr>
            </w:pPr>
          </w:p>
        </w:tc>
      </w:tr>
      <w:tr w:rsidR="009A6DB0" w:rsidRPr="00E169D4" w14:paraId="1F5ACDA5" w14:textId="77777777" w:rsidTr="009A6DB0">
        <w:trPr>
          <w:trHeight w:val="129"/>
        </w:trPr>
        <w:tc>
          <w:tcPr>
            <w:tcW w:w="1964" w:type="pct"/>
            <w:gridSpan w:val="2"/>
            <w:vMerge/>
            <w:tcBorders>
              <w:left w:val="single" w:sz="4" w:space="0" w:color="auto"/>
              <w:bottom w:val="nil"/>
              <w:right w:val="single" w:sz="12" w:space="0" w:color="auto"/>
            </w:tcBorders>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tcBorders>
              <w:top w:val="nil"/>
              <w:left w:val="single" w:sz="12" w:space="0" w:color="auto"/>
              <w:bottom w:val="nil"/>
              <w:right w:val="single" w:sz="4" w:space="0" w:color="auto"/>
            </w:tcBorders>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3A9088E" w:rsidR="000B60FF" w:rsidRPr="00E169D4" w:rsidRDefault="007F3A8C" w:rsidP="00680C33">
            <w:pPr>
              <w:adjustRightInd w:val="0"/>
              <w:snapToGrid w:val="0"/>
              <w:jc w:val="center"/>
              <w:rPr>
                <w:rFonts w:ascii="Arial" w:hAnsi="Arial" w:cs="Arial"/>
                <w:lang w:val="es-BO"/>
              </w:rPr>
            </w:pPr>
            <w:r>
              <w:rPr>
                <w:rFonts w:ascii="Arial" w:hAnsi="Arial" w:cs="Arial"/>
                <w:lang w:val="es-BO"/>
              </w:rPr>
              <w:t>03</w:t>
            </w:r>
          </w:p>
        </w:tc>
        <w:tc>
          <w:tcPr>
            <w:tcW w:w="68" w:type="pct"/>
            <w:tcBorders>
              <w:top w:val="nil"/>
              <w:left w:val="single" w:sz="4" w:space="0" w:color="auto"/>
              <w:bottom w:val="nil"/>
              <w:right w:val="single" w:sz="4" w:space="0" w:color="auto"/>
            </w:tcBorders>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47C6A644"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BE508F8" w:rsidR="000B60FF" w:rsidRPr="00E169D4" w:rsidRDefault="00EF3BAE"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nil"/>
              <w:right w:val="single" w:sz="12" w:space="0" w:color="auto"/>
            </w:tcBorders>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0" w:type="pct"/>
            <w:tcBorders>
              <w:top w:val="nil"/>
              <w:left w:val="nil"/>
              <w:bottom w:val="nil"/>
              <w:right w:val="nil"/>
            </w:tcBorders>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3" w:type="pct"/>
            <w:tcBorders>
              <w:top w:val="nil"/>
              <w:left w:val="nil"/>
              <w:bottom w:val="nil"/>
              <w:right w:val="nil"/>
            </w:tcBorders>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6" w:type="pct"/>
            <w:tcBorders>
              <w:top w:val="nil"/>
              <w:left w:val="nil"/>
              <w:bottom w:val="nil"/>
              <w:right w:val="nil"/>
            </w:tcBorders>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nil"/>
              <w:bottom w:val="nil"/>
              <w:right w:val="single" w:sz="12" w:space="0" w:color="auto"/>
            </w:tcBorders>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244" w:type="pct"/>
            <w:tcBorders>
              <w:top w:val="nil"/>
              <w:left w:val="nil"/>
              <w:bottom w:val="nil"/>
              <w:right w:val="single" w:sz="4" w:space="0" w:color="auto"/>
            </w:tcBorders>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A6DB0" w:rsidRPr="00E169D4" w14:paraId="59273A7E" w14:textId="77777777" w:rsidTr="009A6DB0">
        <w:trPr>
          <w:trHeight w:val="129"/>
        </w:trPr>
        <w:tc>
          <w:tcPr>
            <w:tcW w:w="1896" w:type="pct"/>
            <w:tcBorders>
              <w:top w:val="nil"/>
              <w:left w:val="single" w:sz="4" w:space="0" w:color="auto"/>
              <w:bottom w:val="nil"/>
              <w:right w:val="nil"/>
            </w:tcBorders>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nil"/>
              <w:left w:val="nil"/>
              <w:bottom w:val="nil"/>
              <w:right w:val="nil"/>
            </w:tcBorders>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nil"/>
              <w:left w:val="nil"/>
              <w:bottom w:val="nil"/>
              <w:right w:val="nil"/>
            </w:tcBorders>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482B0DD4" w14:textId="77777777" w:rsidTr="009A6DB0">
        <w:trPr>
          <w:trHeight w:val="129"/>
        </w:trPr>
        <w:tc>
          <w:tcPr>
            <w:tcW w:w="1896" w:type="pct"/>
            <w:tcBorders>
              <w:top w:val="nil"/>
              <w:left w:val="single" w:sz="4" w:space="0" w:color="auto"/>
              <w:bottom w:val="nil"/>
              <w:right w:val="nil"/>
            </w:tcBorders>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6" w:type="pct"/>
            <w:tcBorders>
              <w:top w:val="single" w:sz="4" w:space="0" w:color="auto"/>
              <w:left w:val="nil"/>
              <w:bottom w:val="nil"/>
              <w:right w:val="nil"/>
            </w:tcBorders>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5" w:type="pct"/>
            <w:tcBorders>
              <w:top w:val="single" w:sz="4" w:space="0" w:color="auto"/>
              <w:left w:val="nil"/>
              <w:bottom w:val="nil"/>
              <w:right w:val="nil"/>
            </w:tcBorders>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4" w:space="0" w:color="auto"/>
            </w:tcBorders>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0" w:type="pct"/>
            <w:tcBorders>
              <w:top w:val="single" w:sz="4" w:space="0" w:color="auto"/>
              <w:left w:val="nil"/>
              <w:bottom w:val="nil"/>
              <w:right w:val="nil"/>
            </w:tcBorders>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3" w:type="pct"/>
            <w:tcBorders>
              <w:top w:val="nil"/>
              <w:left w:val="nil"/>
              <w:bottom w:val="nil"/>
              <w:right w:val="nil"/>
            </w:tcBorders>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6" w:type="pct"/>
            <w:tcBorders>
              <w:top w:val="single" w:sz="4" w:space="0" w:color="auto"/>
              <w:left w:val="nil"/>
              <w:bottom w:val="nil"/>
              <w:right w:val="nil"/>
            </w:tcBorders>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12" w:space="0" w:color="auto"/>
            </w:tcBorders>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44" w:type="pct"/>
            <w:tcBorders>
              <w:top w:val="single" w:sz="4" w:space="0" w:color="auto"/>
              <w:left w:val="nil"/>
              <w:bottom w:val="nil"/>
              <w:right w:val="single" w:sz="4" w:space="0" w:color="auto"/>
            </w:tcBorders>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A6DB0" w:rsidRPr="00E169D4" w14:paraId="5B96B6B0" w14:textId="77777777" w:rsidTr="009A6DB0">
        <w:trPr>
          <w:trHeight w:val="129"/>
        </w:trPr>
        <w:tc>
          <w:tcPr>
            <w:tcW w:w="1896" w:type="pct"/>
            <w:tcBorders>
              <w:top w:val="nil"/>
              <w:left w:val="single" w:sz="4" w:space="0" w:color="auto"/>
              <w:bottom w:val="nil"/>
              <w:right w:val="nil"/>
            </w:tcBorders>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nil"/>
              <w:left w:val="nil"/>
              <w:bottom w:val="nil"/>
              <w:right w:val="nil"/>
            </w:tcBorders>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nil"/>
              <w:left w:val="nil"/>
              <w:bottom w:val="nil"/>
              <w:right w:val="nil"/>
            </w:tcBorders>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nil"/>
              <w:left w:val="nil"/>
              <w:bottom w:val="nil"/>
              <w:right w:val="nil"/>
            </w:tcBorders>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4" w:space="0" w:color="auto"/>
            </w:tcBorders>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single" w:sz="4" w:space="0" w:color="auto"/>
              <w:left w:val="nil"/>
              <w:bottom w:val="nil"/>
              <w:right w:val="nil"/>
            </w:tcBorders>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single" w:sz="4" w:space="0" w:color="auto"/>
              <w:left w:val="nil"/>
              <w:bottom w:val="nil"/>
              <w:right w:val="nil"/>
            </w:tcBorders>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599FB497" w14:textId="77777777" w:rsidTr="009A6DB0">
        <w:trPr>
          <w:trHeight w:val="129"/>
        </w:trPr>
        <w:tc>
          <w:tcPr>
            <w:tcW w:w="1964" w:type="pct"/>
            <w:gridSpan w:val="2"/>
            <w:vMerge w:val="restart"/>
            <w:tcBorders>
              <w:top w:val="nil"/>
              <w:left w:val="single" w:sz="4" w:space="0" w:color="auto"/>
              <w:right w:val="single" w:sz="12" w:space="0" w:color="auto"/>
            </w:tcBorders>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7" w:type="pct"/>
            <w:tcBorders>
              <w:top w:val="nil"/>
              <w:left w:val="single" w:sz="12" w:space="0" w:color="auto"/>
              <w:bottom w:val="nil"/>
              <w:right w:val="nil"/>
            </w:tcBorders>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6" w:type="pct"/>
            <w:tcBorders>
              <w:top w:val="nil"/>
              <w:left w:val="nil"/>
              <w:bottom w:val="single" w:sz="4" w:space="0" w:color="auto"/>
              <w:right w:val="nil"/>
            </w:tcBorders>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69"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0" w:type="pct"/>
            <w:tcBorders>
              <w:top w:val="nil"/>
              <w:left w:val="nil"/>
              <w:bottom w:val="single" w:sz="4" w:space="0" w:color="auto"/>
              <w:right w:val="nil"/>
            </w:tcBorders>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3" w:type="pct"/>
            <w:tcBorders>
              <w:top w:val="nil"/>
              <w:left w:val="nil"/>
              <w:bottom w:val="nil"/>
              <w:right w:val="nil"/>
            </w:tcBorders>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6" w:type="pct"/>
            <w:tcBorders>
              <w:top w:val="nil"/>
              <w:left w:val="nil"/>
              <w:bottom w:val="single" w:sz="4" w:space="0" w:color="auto"/>
              <w:right w:val="nil"/>
            </w:tcBorders>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0" w:type="pct"/>
            <w:tcBorders>
              <w:top w:val="nil"/>
              <w:left w:val="nil"/>
              <w:bottom w:val="nil"/>
              <w:right w:val="single" w:sz="12" w:space="0" w:color="auto"/>
            </w:tcBorders>
            <w:vAlign w:val="center"/>
          </w:tcPr>
          <w:p w14:paraId="28F17B7D"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vAlign w:val="center"/>
          </w:tcPr>
          <w:p w14:paraId="531B4080" w14:textId="77777777" w:rsidR="000B60FF" w:rsidRPr="00E169D4" w:rsidRDefault="000B60FF" w:rsidP="00680C33">
            <w:pPr>
              <w:adjustRightInd w:val="0"/>
              <w:snapToGrid w:val="0"/>
              <w:jc w:val="center"/>
              <w:rPr>
                <w:i/>
                <w:sz w:val="14"/>
                <w:szCs w:val="14"/>
                <w:lang w:val="es-BO"/>
              </w:rPr>
            </w:pPr>
          </w:p>
        </w:tc>
        <w:tc>
          <w:tcPr>
            <w:tcW w:w="1244" w:type="pct"/>
            <w:tcBorders>
              <w:top w:val="nil"/>
              <w:left w:val="nil"/>
              <w:bottom w:val="single" w:sz="4" w:space="0" w:color="auto"/>
              <w:right w:val="single" w:sz="4" w:space="0" w:color="auto"/>
            </w:tcBorders>
            <w:vAlign w:val="center"/>
          </w:tcPr>
          <w:p w14:paraId="57866363" w14:textId="77777777" w:rsidR="000B60FF" w:rsidRPr="00E169D4" w:rsidRDefault="000B60FF" w:rsidP="00680C33">
            <w:pPr>
              <w:adjustRightInd w:val="0"/>
              <w:snapToGrid w:val="0"/>
              <w:jc w:val="center"/>
              <w:rPr>
                <w:i/>
                <w:sz w:val="14"/>
                <w:szCs w:val="14"/>
                <w:lang w:val="es-BO"/>
              </w:rPr>
            </w:pPr>
          </w:p>
        </w:tc>
      </w:tr>
      <w:tr w:rsidR="009A6DB0" w:rsidRPr="00E169D4" w14:paraId="7B81F80E" w14:textId="77777777" w:rsidTr="009A6DB0">
        <w:trPr>
          <w:trHeight w:val="129"/>
        </w:trPr>
        <w:tc>
          <w:tcPr>
            <w:tcW w:w="1964" w:type="pct"/>
            <w:gridSpan w:val="2"/>
            <w:vMerge/>
            <w:tcBorders>
              <w:left w:val="single" w:sz="4" w:space="0" w:color="auto"/>
              <w:bottom w:val="nil"/>
              <w:right w:val="single" w:sz="12" w:space="0" w:color="auto"/>
            </w:tcBorders>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tcBorders>
              <w:top w:val="nil"/>
              <w:left w:val="single" w:sz="12" w:space="0" w:color="auto"/>
              <w:bottom w:val="nil"/>
              <w:right w:val="single" w:sz="4" w:space="0" w:color="auto"/>
            </w:tcBorders>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3A31262"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B3CFFE5"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692C6FCD" w:rsidR="000B60FF" w:rsidRPr="00E169D4" w:rsidRDefault="007F3A8C"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nil"/>
              <w:right w:val="single" w:sz="12" w:space="0" w:color="auto"/>
            </w:tcBorders>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CC0ED0" w14:textId="77777777" w:rsidR="009207F9" w:rsidRDefault="007F3A8C" w:rsidP="00680C33">
            <w:pPr>
              <w:adjustRightInd w:val="0"/>
              <w:snapToGrid w:val="0"/>
              <w:jc w:val="center"/>
              <w:rPr>
                <w:rFonts w:ascii="Arial" w:hAnsi="Arial" w:cs="Arial"/>
                <w:lang w:val="es-BO"/>
              </w:rPr>
            </w:pPr>
            <w:r>
              <w:rPr>
                <w:rFonts w:ascii="Arial" w:hAnsi="Arial" w:cs="Arial"/>
                <w:lang w:val="es-BO"/>
              </w:rPr>
              <w:t>15</w:t>
            </w:r>
          </w:p>
          <w:p w14:paraId="66B8EEDE" w14:textId="77777777" w:rsidR="007F3A8C" w:rsidRDefault="007F3A8C" w:rsidP="00680C33">
            <w:pPr>
              <w:adjustRightInd w:val="0"/>
              <w:snapToGrid w:val="0"/>
              <w:jc w:val="center"/>
              <w:rPr>
                <w:rFonts w:ascii="Arial" w:hAnsi="Arial" w:cs="Arial"/>
                <w:lang w:val="es-BO"/>
              </w:rPr>
            </w:pPr>
          </w:p>
          <w:p w14:paraId="176DAC5B" w14:textId="77777777" w:rsidR="007F3A8C" w:rsidRDefault="007F3A8C" w:rsidP="00680C33">
            <w:pPr>
              <w:adjustRightInd w:val="0"/>
              <w:snapToGrid w:val="0"/>
              <w:jc w:val="center"/>
              <w:rPr>
                <w:rFonts w:ascii="Arial" w:hAnsi="Arial" w:cs="Arial"/>
                <w:lang w:val="es-BO"/>
              </w:rPr>
            </w:pPr>
          </w:p>
          <w:p w14:paraId="1051C3A1" w14:textId="77777777" w:rsidR="007F3A8C" w:rsidRDefault="007F3A8C" w:rsidP="00680C33">
            <w:pPr>
              <w:adjustRightInd w:val="0"/>
              <w:snapToGrid w:val="0"/>
              <w:jc w:val="center"/>
              <w:rPr>
                <w:rFonts w:ascii="Arial" w:hAnsi="Arial" w:cs="Arial"/>
                <w:lang w:val="es-BO"/>
              </w:rPr>
            </w:pPr>
          </w:p>
          <w:p w14:paraId="1C497229" w14:textId="77777777" w:rsidR="007F3A8C" w:rsidRDefault="007F3A8C" w:rsidP="00680C33">
            <w:pPr>
              <w:adjustRightInd w:val="0"/>
              <w:snapToGrid w:val="0"/>
              <w:jc w:val="center"/>
              <w:rPr>
                <w:rFonts w:ascii="Arial" w:hAnsi="Arial" w:cs="Arial"/>
                <w:lang w:val="es-BO"/>
              </w:rPr>
            </w:pPr>
          </w:p>
          <w:p w14:paraId="4DB98046" w14:textId="77777777" w:rsidR="007F3A8C" w:rsidRDefault="007F3A8C" w:rsidP="00680C33">
            <w:pPr>
              <w:adjustRightInd w:val="0"/>
              <w:snapToGrid w:val="0"/>
              <w:jc w:val="center"/>
              <w:rPr>
                <w:rFonts w:ascii="Arial" w:hAnsi="Arial" w:cs="Arial"/>
                <w:lang w:val="es-BO"/>
              </w:rPr>
            </w:pPr>
          </w:p>
          <w:p w14:paraId="3A22C4D2" w14:textId="77777777" w:rsidR="007F3A8C" w:rsidRDefault="007F3A8C" w:rsidP="00680C33">
            <w:pPr>
              <w:adjustRightInd w:val="0"/>
              <w:snapToGrid w:val="0"/>
              <w:jc w:val="center"/>
              <w:rPr>
                <w:rFonts w:ascii="Arial" w:hAnsi="Arial" w:cs="Arial"/>
                <w:lang w:val="es-BO"/>
              </w:rPr>
            </w:pPr>
          </w:p>
          <w:p w14:paraId="1B76E4BB" w14:textId="77777777" w:rsidR="007F3A8C" w:rsidRDefault="007F3A8C" w:rsidP="00680C33">
            <w:pPr>
              <w:adjustRightInd w:val="0"/>
              <w:snapToGrid w:val="0"/>
              <w:jc w:val="center"/>
              <w:rPr>
                <w:rFonts w:ascii="Arial" w:hAnsi="Arial" w:cs="Arial"/>
                <w:lang w:val="es-BO"/>
              </w:rPr>
            </w:pPr>
          </w:p>
          <w:p w14:paraId="21048B3F" w14:textId="7874F685" w:rsidR="007F3A8C" w:rsidRPr="00E169D4" w:rsidRDefault="007F3A8C" w:rsidP="00680C33">
            <w:pPr>
              <w:adjustRightInd w:val="0"/>
              <w:snapToGrid w:val="0"/>
              <w:jc w:val="center"/>
              <w:rPr>
                <w:rFonts w:ascii="Arial" w:hAnsi="Arial" w:cs="Arial"/>
                <w:lang w:val="es-BO"/>
              </w:rPr>
            </w:pPr>
            <w:r>
              <w:rPr>
                <w:rFonts w:ascii="Arial" w:hAnsi="Arial" w:cs="Arial"/>
                <w:lang w:val="es-BO"/>
              </w:rPr>
              <w:t>15</w:t>
            </w:r>
          </w:p>
        </w:tc>
        <w:tc>
          <w:tcPr>
            <w:tcW w:w="133" w:type="pct"/>
            <w:tcBorders>
              <w:top w:val="nil"/>
              <w:left w:val="single" w:sz="4" w:space="0" w:color="auto"/>
              <w:bottom w:val="nil"/>
              <w:right w:val="single" w:sz="4" w:space="0" w:color="auto"/>
            </w:tcBorders>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B8B25" w14:textId="77777777" w:rsidR="009207F9" w:rsidRDefault="007F3A8C" w:rsidP="00680C33">
            <w:pPr>
              <w:adjustRightInd w:val="0"/>
              <w:snapToGrid w:val="0"/>
              <w:jc w:val="center"/>
              <w:rPr>
                <w:rFonts w:ascii="Arial" w:hAnsi="Arial" w:cs="Arial"/>
                <w:lang w:val="es-BO"/>
              </w:rPr>
            </w:pPr>
            <w:r>
              <w:rPr>
                <w:rFonts w:ascii="Arial" w:hAnsi="Arial" w:cs="Arial"/>
                <w:lang w:val="es-BO"/>
              </w:rPr>
              <w:t>00</w:t>
            </w:r>
          </w:p>
          <w:p w14:paraId="2BD74E9C" w14:textId="77777777" w:rsidR="007F3A8C" w:rsidRDefault="007F3A8C" w:rsidP="00680C33">
            <w:pPr>
              <w:adjustRightInd w:val="0"/>
              <w:snapToGrid w:val="0"/>
              <w:jc w:val="center"/>
              <w:rPr>
                <w:rFonts w:ascii="Arial" w:hAnsi="Arial" w:cs="Arial"/>
                <w:lang w:val="es-BO"/>
              </w:rPr>
            </w:pPr>
          </w:p>
          <w:p w14:paraId="67F86F22" w14:textId="77777777" w:rsidR="007F3A8C" w:rsidRDefault="007F3A8C" w:rsidP="00680C33">
            <w:pPr>
              <w:adjustRightInd w:val="0"/>
              <w:snapToGrid w:val="0"/>
              <w:jc w:val="center"/>
              <w:rPr>
                <w:rFonts w:ascii="Arial" w:hAnsi="Arial" w:cs="Arial"/>
                <w:lang w:val="es-BO"/>
              </w:rPr>
            </w:pPr>
          </w:p>
          <w:p w14:paraId="799822AC" w14:textId="77777777" w:rsidR="007F3A8C" w:rsidRDefault="007F3A8C" w:rsidP="00680C33">
            <w:pPr>
              <w:adjustRightInd w:val="0"/>
              <w:snapToGrid w:val="0"/>
              <w:jc w:val="center"/>
              <w:rPr>
                <w:rFonts w:ascii="Arial" w:hAnsi="Arial" w:cs="Arial"/>
                <w:lang w:val="es-BO"/>
              </w:rPr>
            </w:pPr>
          </w:p>
          <w:p w14:paraId="627582F0" w14:textId="77777777" w:rsidR="007F3A8C" w:rsidRDefault="007F3A8C" w:rsidP="00680C33">
            <w:pPr>
              <w:adjustRightInd w:val="0"/>
              <w:snapToGrid w:val="0"/>
              <w:jc w:val="center"/>
              <w:rPr>
                <w:rFonts w:ascii="Arial" w:hAnsi="Arial" w:cs="Arial"/>
                <w:lang w:val="es-BO"/>
              </w:rPr>
            </w:pPr>
          </w:p>
          <w:p w14:paraId="650E5350" w14:textId="77777777" w:rsidR="007F3A8C" w:rsidRDefault="007F3A8C" w:rsidP="00680C33">
            <w:pPr>
              <w:adjustRightInd w:val="0"/>
              <w:snapToGrid w:val="0"/>
              <w:jc w:val="center"/>
              <w:rPr>
                <w:rFonts w:ascii="Arial" w:hAnsi="Arial" w:cs="Arial"/>
                <w:lang w:val="es-BO"/>
              </w:rPr>
            </w:pPr>
          </w:p>
          <w:p w14:paraId="4D5C800B" w14:textId="77777777" w:rsidR="007F3A8C" w:rsidRDefault="007F3A8C" w:rsidP="00680C33">
            <w:pPr>
              <w:adjustRightInd w:val="0"/>
              <w:snapToGrid w:val="0"/>
              <w:jc w:val="center"/>
              <w:rPr>
                <w:rFonts w:ascii="Arial" w:hAnsi="Arial" w:cs="Arial"/>
                <w:lang w:val="es-BO"/>
              </w:rPr>
            </w:pPr>
          </w:p>
          <w:p w14:paraId="1F711AA6" w14:textId="77777777" w:rsidR="007F3A8C" w:rsidRDefault="007F3A8C" w:rsidP="00680C33">
            <w:pPr>
              <w:adjustRightInd w:val="0"/>
              <w:snapToGrid w:val="0"/>
              <w:jc w:val="center"/>
              <w:rPr>
                <w:rFonts w:ascii="Arial" w:hAnsi="Arial" w:cs="Arial"/>
                <w:lang w:val="es-BO"/>
              </w:rPr>
            </w:pPr>
          </w:p>
          <w:p w14:paraId="38A52D56" w14:textId="22DECD1B" w:rsidR="007F3A8C" w:rsidRPr="00E169D4" w:rsidRDefault="007F3A8C" w:rsidP="00680C33">
            <w:pPr>
              <w:adjustRightInd w:val="0"/>
              <w:snapToGrid w:val="0"/>
              <w:jc w:val="center"/>
              <w:rPr>
                <w:rFonts w:ascii="Arial" w:hAnsi="Arial" w:cs="Arial"/>
                <w:lang w:val="es-BO"/>
              </w:rPr>
            </w:pPr>
            <w:r>
              <w:rPr>
                <w:rFonts w:ascii="Arial" w:hAnsi="Arial" w:cs="Arial"/>
                <w:lang w:val="es-BO"/>
              </w:rPr>
              <w:t>30</w:t>
            </w:r>
          </w:p>
        </w:tc>
        <w:tc>
          <w:tcPr>
            <w:tcW w:w="70" w:type="pct"/>
            <w:tcBorders>
              <w:top w:val="nil"/>
              <w:left w:val="single" w:sz="4" w:space="0" w:color="auto"/>
              <w:bottom w:val="nil"/>
              <w:right w:val="single" w:sz="12" w:space="0" w:color="auto"/>
            </w:tcBorders>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657D6" w14:textId="77777777" w:rsidR="00EF3BAE" w:rsidRPr="00AA1408" w:rsidRDefault="00EF3BAE" w:rsidP="00EF3BA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4344A17B" w14:textId="77777777" w:rsidR="00EF3BAE" w:rsidRDefault="00EF3BAE" w:rsidP="00EF3BA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p w14:paraId="3CF0289D" w14:textId="77777777" w:rsidR="000B60FF" w:rsidRDefault="000B60FF" w:rsidP="00680C33">
            <w:pPr>
              <w:adjustRightInd w:val="0"/>
              <w:snapToGrid w:val="0"/>
              <w:jc w:val="center"/>
              <w:rPr>
                <w:rFonts w:ascii="Arial" w:hAnsi="Arial" w:cs="Arial"/>
                <w:lang w:val="es-BO"/>
              </w:rPr>
            </w:pPr>
          </w:p>
          <w:p w14:paraId="0CF5E098" w14:textId="77777777" w:rsidR="00EF3BAE" w:rsidRPr="004D524B" w:rsidRDefault="00EF3BAE" w:rsidP="00EF3BAE">
            <w:pPr>
              <w:adjustRightInd w:val="0"/>
              <w:snapToGrid w:val="0"/>
              <w:jc w:val="both"/>
              <w:rPr>
                <w:b/>
                <w:i/>
                <w:sz w:val="14"/>
                <w:szCs w:val="14"/>
                <w:u w:val="single"/>
              </w:rPr>
            </w:pPr>
            <w:r w:rsidRPr="004D524B">
              <w:rPr>
                <w:b/>
                <w:i/>
                <w:sz w:val="14"/>
                <w:szCs w:val="14"/>
                <w:u w:val="single"/>
              </w:rPr>
              <w:t>APERTURA DE PROPUESTAS:</w:t>
            </w:r>
          </w:p>
          <w:p w14:paraId="4FB5D633" w14:textId="77777777" w:rsidR="00EF3BAE" w:rsidRPr="004D524B" w:rsidRDefault="00EF3BAE" w:rsidP="00EF3BAE">
            <w:pPr>
              <w:adjustRightInd w:val="0"/>
              <w:snapToGrid w:val="0"/>
              <w:jc w:val="both"/>
              <w:rPr>
                <w:sz w:val="14"/>
                <w:szCs w:val="14"/>
              </w:rPr>
            </w:pPr>
            <w:r w:rsidRPr="004D524B">
              <w:rPr>
                <w:i/>
                <w:sz w:val="14"/>
                <w:szCs w:val="14"/>
              </w:rPr>
              <w:t xml:space="preserve">Se realizará en instalaciones de la AEVIVIENDA ubicada en la Calle Conchitas Nro. 414 entre Av. 20 de </w:t>
            </w:r>
            <w:proofErr w:type="gramStart"/>
            <w:r w:rsidRPr="004D524B">
              <w:rPr>
                <w:i/>
                <w:sz w:val="14"/>
                <w:szCs w:val="14"/>
              </w:rPr>
              <w:t>Octubre</w:t>
            </w:r>
            <w:proofErr w:type="gramEnd"/>
            <w:r w:rsidRPr="004D524B">
              <w:rPr>
                <w:i/>
                <w:sz w:val="14"/>
                <w:szCs w:val="14"/>
              </w:rPr>
              <w:t xml:space="preserve"> y </w:t>
            </w:r>
            <w:proofErr w:type="spellStart"/>
            <w:r w:rsidRPr="004D524B">
              <w:rPr>
                <w:i/>
                <w:sz w:val="14"/>
                <w:szCs w:val="14"/>
              </w:rPr>
              <w:t>Heroes</w:t>
            </w:r>
            <w:proofErr w:type="spellEnd"/>
            <w:r w:rsidRPr="004D524B">
              <w:rPr>
                <w:i/>
                <w:sz w:val="14"/>
                <w:szCs w:val="14"/>
              </w:rPr>
              <w:t xml:space="preserve"> del Acre, frente al Colegio </w:t>
            </w:r>
            <w:proofErr w:type="spellStart"/>
            <w:r w:rsidRPr="004D524B">
              <w:rPr>
                <w:i/>
                <w:sz w:val="14"/>
                <w:szCs w:val="14"/>
              </w:rPr>
              <w:t>Bolivar</w:t>
            </w:r>
            <w:proofErr w:type="spellEnd"/>
            <w:r w:rsidRPr="004D524B">
              <w:rPr>
                <w:i/>
                <w:sz w:val="14"/>
                <w:szCs w:val="14"/>
              </w:rPr>
              <w:t>, Planta Baja. y por medio del enlace:</w:t>
            </w:r>
            <w:r w:rsidRPr="004D524B">
              <w:rPr>
                <w:sz w:val="14"/>
                <w:szCs w:val="14"/>
              </w:rPr>
              <w:t xml:space="preserve"> </w:t>
            </w:r>
          </w:p>
          <w:p w14:paraId="21842F5A" w14:textId="77777777" w:rsidR="00EF3BAE" w:rsidRDefault="00EF3BAE" w:rsidP="00EF3BAE">
            <w:pPr>
              <w:adjustRightInd w:val="0"/>
              <w:snapToGrid w:val="0"/>
              <w:rPr>
                <w:rFonts w:ascii="Arial" w:hAnsi="Arial" w:cs="Arial"/>
                <w:sz w:val="14"/>
                <w:lang w:val="es-BO"/>
              </w:rPr>
            </w:pPr>
          </w:p>
          <w:p w14:paraId="6DDEB1A1" w14:textId="7811810F" w:rsidR="00EF3BAE" w:rsidRDefault="00EF3BAE" w:rsidP="007F3A8C">
            <w:pPr>
              <w:adjustRightInd w:val="0"/>
              <w:snapToGrid w:val="0"/>
              <w:rPr>
                <w:rFonts w:ascii="Arial" w:hAnsi="Arial" w:cs="Arial"/>
                <w:lang w:val="es-BO"/>
              </w:rPr>
            </w:pPr>
            <w:r w:rsidRPr="00BA2205">
              <w:rPr>
                <w:rFonts w:ascii="Arial" w:hAnsi="Arial" w:cs="Arial"/>
                <w:sz w:val="14"/>
                <w:lang w:val="es-BO"/>
              </w:rPr>
              <w:t>Vínculo a la videollamada</w:t>
            </w:r>
          </w:p>
          <w:p w14:paraId="347A019A" w14:textId="6E5CC57F" w:rsidR="00EF3BAE" w:rsidRDefault="007F3A8C" w:rsidP="007F3A8C">
            <w:pPr>
              <w:adjustRightInd w:val="0"/>
              <w:snapToGrid w:val="0"/>
              <w:jc w:val="center"/>
              <w:rPr>
                <w:rFonts w:ascii="Arial" w:hAnsi="Arial" w:cs="Arial"/>
                <w:lang w:val="es-BO"/>
              </w:rPr>
            </w:pPr>
            <w:hyperlink r:id="rId11" w:history="1">
              <w:r w:rsidRPr="00E258A0">
                <w:rPr>
                  <w:rStyle w:val="Hipervnculo"/>
                  <w:rFonts w:ascii="Arial" w:hAnsi="Arial" w:cs="Arial"/>
                  <w:lang w:val="es-BO"/>
                </w:rPr>
                <w:t>https://meet.google.com/wjg-joxp-wih</w:t>
              </w:r>
            </w:hyperlink>
            <w:r>
              <w:rPr>
                <w:rFonts w:ascii="Arial" w:hAnsi="Arial" w:cs="Arial"/>
                <w:lang w:val="es-BO"/>
              </w:rPr>
              <w:t xml:space="preserve"> </w:t>
            </w:r>
          </w:p>
          <w:p w14:paraId="337A725C" w14:textId="7D1D9E30" w:rsidR="00EF3BAE" w:rsidRPr="00E169D4" w:rsidRDefault="00EF3BAE" w:rsidP="007F3A8C">
            <w:pPr>
              <w:adjustRightInd w:val="0"/>
              <w:snapToGrid w:val="0"/>
              <w:rPr>
                <w:rFonts w:ascii="Arial" w:hAnsi="Arial" w:cs="Arial"/>
                <w:lang w:val="es-BO"/>
              </w:rPr>
            </w:pPr>
          </w:p>
        </w:tc>
      </w:tr>
      <w:tr w:rsidR="009A6DB0" w:rsidRPr="00E169D4" w14:paraId="71E86C45" w14:textId="77777777" w:rsidTr="009A6DB0">
        <w:trPr>
          <w:trHeight w:val="129"/>
        </w:trPr>
        <w:tc>
          <w:tcPr>
            <w:tcW w:w="1896" w:type="pct"/>
            <w:tcBorders>
              <w:top w:val="nil"/>
              <w:left w:val="single" w:sz="4" w:space="0" w:color="auto"/>
              <w:bottom w:val="nil"/>
              <w:right w:val="nil"/>
            </w:tcBorders>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single" w:sz="4" w:space="0" w:color="auto"/>
              <w:left w:val="nil"/>
              <w:bottom w:val="nil"/>
              <w:right w:val="nil"/>
            </w:tcBorders>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single" w:sz="4" w:space="0" w:color="auto"/>
              <w:left w:val="nil"/>
              <w:bottom w:val="nil"/>
              <w:right w:val="nil"/>
            </w:tcBorders>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single" w:sz="4" w:space="0" w:color="auto"/>
              <w:left w:val="nil"/>
              <w:bottom w:val="nil"/>
              <w:right w:val="single" w:sz="4" w:space="0" w:color="auto"/>
            </w:tcBorders>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2115425E" w14:textId="77777777" w:rsidTr="009A6DB0">
        <w:trPr>
          <w:trHeight w:val="129"/>
        </w:trPr>
        <w:tc>
          <w:tcPr>
            <w:tcW w:w="1964" w:type="pct"/>
            <w:gridSpan w:val="2"/>
            <w:vMerge w:val="restart"/>
            <w:tcBorders>
              <w:top w:val="nil"/>
              <w:left w:val="single" w:sz="4" w:space="0" w:color="auto"/>
              <w:right w:val="single" w:sz="12" w:space="0" w:color="auto"/>
            </w:tcBorders>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7" w:type="pct"/>
            <w:tcBorders>
              <w:top w:val="nil"/>
              <w:left w:val="single" w:sz="12" w:space="0" w:color="auto"/>
              <w:bottom w:val="nil"/>
              <w:right w:val="nil"/>
            </w:tcBorders>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6" w:type="pct"/>
            <w:tcBorders>
              <w:top w:val="nil"/>
              <w:left w:val="nil"/>
              <w:bottom w:val="single" w:sz="4" w:space="0" w:color="auto"/>
              <w:right w:val="nil"/>
            </w:tcBorders>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9"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0" w:type="pct"/>
            <w:tcBorders>
              <w:top w:val="nil"/>
              <w:left w:val="nil"/>
              <w:bottom w:val="nil"/>
              <w:right w:val="nil"/>
            </w:tcBorders>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3" w:type="pct"/>
            <w:tcBorders>
              <w:top w:val="nil"/>
              <w:left w:val="nil"/>
              <w:bottom w:val="nil"/>
              <w:right w:val="nil"/>
            </w:tcBorders>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6" w:type="pct"/>
            <w:tcBorders>
              <w:top w:val="nil"/>
              <w:left w:val="nil"/>
              <w:bottom w:val="nil"/>
              <w:right w:val="nil"/>
            </w:tcBorders>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0" w:type="pct"/>
            <w:tcBorders>
              <w:top w:val="nil"/>
              <w:left w:val="nil"/>
              <w:bottom w:val="nil"/>
              <w:right w:val="single" w:sz="12" w:space="0" w:color="auto"/>
            </w:tcBorders>
            <w:vAlign w:val="center"/>
          </w:tcPr>
          <w:p w14:paraId="73408CE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vAlign w:val="center"/>
          </w:tcPr>
          <w:p w14:paraId="0E6A7CAC" w14:textId="77777777" w:rsidR="000B60FF" w:rsidRPr="00E169D4" w:rsidRDefault="000B60FF" w:rsidP="00680C33">
            <w:pPr>
              <w:adjustRightInd w:val="0"/>
              <w:snapToGrid w:val="0"/>
              <w:jc w:val="center"/>
              <w:rPr>
                <w:i/>
                <w:sz w:val="14"/>
                <w:szCs w:val="14"/>
                <w:lang w:val="es-BO"/>
              </w:rPr>
            </w:pPr>
          </w:p>
        </w:tc>
        <w:tc>
          <w:tcPr>
            <w:tcW w:w="1244" w:type="pct"/>
            <w:tcBorders>
              <w:top w:val="nil"/>
              <w:left w:val="nil"/>
              <w:bottom w:val="nil"/>
              <w:right w:val="single" w:sz="4" w:space="0" w:color="auto"/>
            </w:tcBorders>
            <w:vAlign w:val="center"/>
          </w:tcPr>
          <w:p w14:paraId="263D849D" w14:textId="77777777" w:rsidR="000B60FF" w:rsidRPr="00E169D4" w:rsidRDefault="000B60FF" w:rsidP="00680C33">
            <w:pPr>
              <w:adjustRightInd w:val="0"/>
              <w:snapToGrid w:val="0"/>
              <w:jc w:val="center"/>
              <w:rPr>
                <w:i/>
                <w:sz w:val="14"/>
                <w:szCs w:val="14"/>
                <w:lang w:val="es-BO"/>
              </w:rPr>
            </w:pPr>
          </w:p>
        </w:tc>
      </w:tr>
      <w:tr w:rsidR="009A6DB0" w:rsidRPr="00E169D4" w14:paraId="1670C297" w14:textId="77777777" w:rsidTr="009A6DB0">
        <w:trPr>
          <w:trHeight w:val="129"/>
        </w:trPr>
        <w:tc>
          <w:tcPr>
            <w:tcW w:w="1964" w:type="pct"/>
            <w:gridSpan w:val="2"/>
            <w:vMerge/>
            <w:tcBorders>
              <w:left w:val="single" w:sz="4" w:space="0" w:color="auto"/>
              <w:bottom w:val="nil"/>
              <w:right w:val="single" w:sz="12" w:space="0" w:color="auto"/>
            </w:tcBorders>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tcBorders>
              <w:top w:val="nil"/>
              <w:left w:val="single" w:sz="12" w:space="0" w:color="auto"/>
              <w:bottom w:val="nil"/>
              <w:right w:val="single" w:sz="4" w:space="0" w:color="auto"/>
            </w:tcBorders>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7D7C21B2" w:rsidR="000B60FF" w:rsidRPr="00E169D4" w:rsidRDefault="007F3A8C" w:rsidP="00680C33">
            <w:pPr>
              <w:adjustRightInd w:val="0"/>
              <w:snapToGrid w:val="0"/>
              <w:jc w:val="center"/>
              <w:rPr>
                <w:rFonts w:ascii="Arial" w:hAnsi="Arial" w:cs="Arial"/>
                <w:lang w:val="es-BO"/>
              </w:rPr>
            </w:pPr>
            <w:r>
              <w:rPr>
                <w:rFonts w:ascii="Arial" w:hAnsi="Arial" w:cs="Arial"/>
                <w:lang w:val="es-BO"/>
              </w:rPr>
              <w:t>12</w:t>
            </w:r>
          </w:p>
        </w:tc>
        <w:tc>
          <w:tcPr>
            <w:tcW w:w="68" w:type="pct"/>
            <w:tcBorders>
              <w:top w:val="nil"/>
              <w:left w:val="single" w:sz="4" w:space="0" w:color="auto"/>
              <w:bottom w:val="nil"/>
              <w:right w:val="single" w:sz="4" w:space="0" w:color="auto"/>
            </w:tcBorders>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25CFFCF3"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3B2F405" w:rsidR="000B60FF" w:rsidRPr="00E169D4" w:rsidRDefault="007F3A8C"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nil"/>
              <w:right w:val="single" w:sz="12" w:space="0" w:color="auto"/>
            </w:tcBorders>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0" w:type="pct"/>
            <w:tcBorders>
              <w:top w:val="nil"/>
              <w:left w:val="nil"/>
              <w:bottom w:val="nil"/>
              <w:right w:val="nil"/>
            </w:tcBorders>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3" w:type="pct"/>
            <w:tcBorders>
              <w:top w:val="nil"/>
              <w:left w:val="nil"/>
              <w:bottom w:val="nil"/>
              <w:right w:val="nil"/>
            </w:tcBorders>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6" w:type="pct"/>
            <w:tcBorders>
              <w:top w:val="nil"/>
              <w:left w:val="nil"/>
              <w:bottom w:val="nil"/>
              <w:right w:val="nil"/>
            </w:tcBorders>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nil"/>
              <w:bottom w:val="nil"/>
              <w:right w:val="single" w:sz="12" w:space="0" w:color="auto"/>
            </w:tcBorders>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244" w:type="pct"/>
            <w:tcBorders>
              <w:top w:val="nil"/>
              <w:left w:val="nil"/>
              <w:bottom w:val="nil"/>
              <w:right w:val="single" w:sz="4" w:space="0" w:color="auto"/>
            </w:tcBorders>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A6DB0" w:rsidRPr="00E169D4" w14:paraId="3CB425C2" w14:textId="77777777" w:rsidTr="009A6DB0">
        <w:trPr>
          <w:trHeight w:val="129"/>
        </w:trPr>
        <w:tc>
          <w:tcPr>
            <w:tcW w:w="1896" w:type="pct"/>
            <w:tcBorders>
              <w:top w:val="nil"/>
              <w:left w:val="single" w:sz="4" w:space="0" w:color="auto"/>
              <w:bottom w:val="nil"/>
              <w:right w:val="nil"/>
            </w:tcBorders>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nil"/>
              <w:left w:val="nil"/>
              <w:bottom w:val="nil"/>
              <w:right w:val="nil"/>
            </w:tcBorders>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nil"/>
              <w:left w:val="nil"/>
              <w:bottom w:val="nil"/>
              <w:right w:val="nil"/>
            </w:tcBorders>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3282A0E3" w14:textId="77777777" w:rsidTr="009A6DB0">
        <w:trPr>
          <w:trHeight w:val="129"/>
        </w:trPr>
        <w:tc>
          <w:tcPr>
            <w:tcW w:w="1964" w:type="pct"/>
            <w:gridSpan w:val="2"/>
            <w:vMerge w:val="restart"/>
            <w:tcBorders>
              <w:top w:val="nil"/>
              <w:left w:val="single" w:sz="4" w:space="0" w:color="auto"/>
              <w:right w:val="single" w:sz="12" w:space="0" w:color="auto"/>
            </w:tcBorders>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7" w:type="pct"/>
            <w:tcBorders>
              <w:top w:val="nil"/>
              <w:left w:val="single" w:sz="12" w:space="0" w:color="auto"/>
              <w:bottom w:val="nil"/>
              <w:right w:val="nil"/>
            </w:tcBorders>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6" w:type="pct"/>
            <w:tcBorders>
              <w:top w:val="nil"/>
              <w:left w:val="nil"/>
              <w:bottom w:val="single" w:sz="4" w:space="0" w:color="auto"/>
              <w:right w:val="nil"/>
            </w:tcBorders>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vAlign w:val="center"/>
          </w:tcPr>
          <w:p w14:paraId="3CABABE1"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vAlign w:val="center"/>
          </w:tcPr>
          <w:p w14:paraId="56B650CD"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0" w:type="pct"/>
            <w:tcBorders>
              <w:top w:val="nil"/>
              <w:left w:val="nil"/>
              <w:bottom w:val="nil"/>
              <w:right w:val="nil"/>
            </w:tcBorders>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3" w:type="pct"/>
            <w:tcBorders>
              <w:top w:val="nil"/>
              <w:left w:val="nil"/>
              <w:bottom w:val="nil"/>
              <w:right w:val="nil"/>
            </w:tcBorders>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6" w:type="pct"/>
            <w:tcBorders>
              <w:top w:val="nil"/>
              <w:left w:val="nil"/>
              <w:bottom w:val="nil"/>
              <w:right w:val="nil"/>
            </w:tcBorders>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244" w:type="pct"/>
            <w:tcBorders>
              <w:top w:val="nil"/>
              <w:left w:val="nil"/>
              <w:bottom w:val="nil"/>
              <w:right w:val="single" w:sz="4" w:space="0" w:color="auto"/>
            </w:tcBorders>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A6DB0" w:rsidRPr="00E169D4" w14:paraId="5589D8A7" w14:textId="77777777" w:rsidTr="009A6DB0">
        <w:trPr>
          <w:trHeight w:val="129"/>
        </w:trPr>
        <w:tc>
          <w:tcPr>
            <w:tcW w:w="1964" w:type="pct"/>
            <w:gridSpan w:val="2"/>
            <w:vMerge/>
            <w:tcBorders>
              <w:left w:val="single" w:sz="4" w:space="0" w:color="auto"/>
              <w:bottom w:val="nil"/>
              <w:right w:val="single" w:sz="12" w:space="0" w:color="auto"/>
            </w:tcBorders>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tcBorders>
              <w:top w:val="nil"/>
              <w:left w:val="single" w:sz="12" w:space="0" w:color="auto"/>
              <w:bottom w:val="nil"/>
              <w:right w:val="single" w:sz="4" w:space="0" w:color="auto"/>
            </w:tcBorders>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vAlign w:val="center"/>
          </w:tcPr>
          <w:p w14:paraId="0D7031B0" w14:textId="65CB43B1" w:rsidR="000B60FF" w:rsidRPr="00E169D4" w:rsidRDefault="007F3A8C" w:rsidP="00680C33">
            <w:pPr>
              <w:adjustRightInd w:val="0"/>
              <w:snapToGrid w:val="0"/>
              <w:jc w:val="center"/>
              <w:rPr>
                <w:rFonts w:ascii="Arial" w:hAnsi="Arial" w:cs="Arial"/>
                <w:lang w:val="es-BO"/>
              </w:rPr>
            </w:pPr>
            <w:r>
              <w:rPr>
                <w:rFonts w:ascii="Arial" w:hAnsi="Arial" w:cs="Arial"/>
                <w:lang w:val="es-BO"/>
              </w:rPr>
              <w:t>16</w:t>
            </w:r>
          </w:p>
        </w:tc>
        <w:tc>
          <w:tcPr>
            <w:tcW w:w="68" w:type="pct"/>
            <w:tcBorders>
              <w:top w:val="nil"/>
              <w:left w:val="single" w:sz="4" w:space="0" w:color="auto"/>
              <w:bottom w:val="nil"/>
              <w:right w:val="single" w:sz="4" w:space="0" w:color="auto"/>
            </w:tcBorders>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vAlign w:val="center"/>
          </w:tcPr>
          <w:p w14:paraId="386C3143" w14:textId="4E77662B"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vAlign w:val="center"/>
          </w:tcPr>
          <w:p w14:paraId="1445046C" w14:textId="647C0D5E" w:rsidR="000B60FF" w:rsidRPr="00E169D4" w:rsidRDefault="00EF3BAE"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nil"/>
              <w:right w:val="single" w:sz="12" w:space="0" w:color="auto"/>
            </w:tcBorders>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0" w:type="pct"/>
            <w:tcBorders>
              <w:top w:val="nil"/>
              <w:left w:val="nil"/>
              <w:bottom w:val="nil"/>
              <w:right w:val="nil"/>
            </w:tcBorders>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3" w:type="pct"/>
            <w:tcBorders>
              <w:top w:val="nil"/>
              <w:left w:val="nil"/>
              <w:bottom w:val="nil"/>
              <w:right w:val="nil"/>
            </w:tcBorders>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6" w:type="pct"/>
            <w:tcBorders>
              <w:top w:val="nil"/>
              <w:left w:val="nil"/>
              <w:bottom w:val="nil"/>
              <w:right w:val="nil"/>
            </w:tcBorders>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nil"/>
              <w:bottom w:val="nil"/>
              <w:right w:val="single" w:sz="12" w:space="0" w:color="auto"/>
            </w:tcBorders>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244" w:type="pct"/>
            <w:tcBorders>
              <w:top w:val="nil"/>
              <w:left w:val="nil"/>
              <w:bottom w:val="nil"/>
              <w:right w:val="single" w:sz="4" w:space="0" w:color="auto"/>
            </w:tcBorders>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A6DB0" w:rsidRPr="00E169D4" w14:paraId="5C99B4C6" w14:textId="77777777" w:rsidTr="009A6DB0">
        <w:trPr>
          <w:trHeight w:val="129"/>
        </w:trPr>
        <w:tc>
          <w:tcPr>
            <w:tcW w:w="1896" w:type="pct"/>
            <w:tcBorders>
              <w:top w:val="nil"/>
              <w:left w:val="single" w:sz="4" w:space="0" w:color="auto"/>
              <w:bottom w:val="nil"/>
              <w:right w:val="nil"/>
            </w:tcBorders>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nil"/>
              <w:left w:val="nil"/>
              <w:bottom w:val="nil"/>
              <w:right w:val="nil"/>
            </w:tcBorders>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nil"/>
              <w:left w:val="nil"/>
              <w:bottom w:val="nil"/>
              <w:right w:val="nil"/>
            </w:tcBorders>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30CC5174" w14:textId="77777777" w:rsidTr="009A6DB0">
        <w:trPr>
          <w:trHeight w:val="129"/>
        </w:trPr>
        <w:tc>
          <w:tcPr>
            <w:tcW w:w="1964" w:type="pct"/>
            <w:gridSpan w:val="2"/>
            <w:vMerge w:val="restart"/>
            <w:tcBorders>
              <w:top w:val="nil"/>
              <w:left w:val="single" w:sz="4" w:space="0" w:color="auto"/>
              <w:right w:val="single" w:sz="12" w:space="0" w:color="auto"/>
            </w:tcBorders>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7" w:type="pct"/>
            <w:tcBorders>
              <w:top w:val="nil"/>
              <w:left w:val="single" w:sz="12" w:space="0" w:color="auto"/>
              <w:bottom w:val="nil"/>
              <w:right w:val="nil"/>
            </w:tcBorders>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6" w:type="pct"/>
            <w:tcBorders>
              <w:top w:val="nil"/>
              <w:left w:val="nil"/>
              <w:bottom w:val="single" w:sz="4" w:space="0" w:color="auto"/>
              <w:right w:val="nil"/>
            </w:tcBorders>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9"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0" w:type="pct"/>
            <w:tcBorders>
              <w:top w:val="nil"/>
              <w:left w:val="nil"/>
              <w:bottom w:val="nil"/>
              <w:right w:val="nil"/>
            </w:tcBorders>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3" w:type="pct"/>
            <w:tcBorders>
              <w:top w:val="nil"/>
              <w:left w:val="nil"/>
              <w:bottom w:val="nil"/>
              <w:right w:val="nil"/>
            </w:tcBorders>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6" w:type="pct"/>
            <w:tcBorders>
              <w:top w:val="nil"/>
              <w:left w:val="nil"/>
              <w:bottom w:val="nil"/>
              <w:right w:val="nil"/>
            </w:tcBorders>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0" w:type="pct"/>
            <w:tcBorders>
              <w:top w:val="nil"/>
              <w:left w:val="nil"/>
              <w:bottom w:val="nil"/>
              <w:right w:val="single" w:sz="12" w:space="0" w:color="auto"/>
            </w:tcBorders>
            <w:vAlign w:val="center"/>
          </w:tcPr>
          <w:p w14:paraId="7B389829"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vAlign w:val="center"/>
          </w:tcPr>
          <w:p w14:paraId="4532481E" w14:textId="77777777" w:rsidR="000B60FF" w:rsidRPr="00E169D4" w:rsidRDefault="000B60FF" w:rsidP="00680C33">
            <w:pPr>
              <w:adjustRightInd w:val="0"/>
              <w:snapToGrid w:val="0"/>
              <w:jc w:val="center"/>
              <w:rPr>
                <w:i/>
                <w:sz w:val="14"/>
                <w:szCs w:val="14"/>
                <w:lang w:val="es-BO"/>
              </w:rPr>
            </w:pPr>
          </w:p>
        </w:tc>
        <w:tc>
          <w:tcPr>
            <w:tcW w:w="1244" w:type="pct"/>
            <w:tcBorders>
              <w:top w:val="nil"/>
              <w:left w:val="nil"/>
              <w:bottom w:val="nil"/>
              <w:right w:val="single" w:sz="4" w:space="0" w:color="auto"/>
            </w:tcBorders>
            <w:vAlign w:val="center"/>
          </w:tcPr>
          <w:p w14:paraId="35058BAE" w14:textId="77777777" w:rsidR="000B60FF" w:rsidRPr="00E169D4" w:rsidRDefault="000B60FF" w:rsidP="00680C33">
            <w:pPr>
              <w:adjustRightInd w:val="0"/>
              <w:snapToGrid w:val="0"/>
              <w:jc w:val="center"/>
              <w:rPr>
                <w:i/>
                <w:sz w:val="14"/>
                <w:szCs w:val="14"/>
                <w:lang w:val="es-BO"/>
              </w:rPr>
            </w:pPr>
          </w:p>
        </w:tc>
      </w:tr>
      <w:tr w:rsidR="009A6DB0" w:rsidRPr="00E169D4" w14:paraId="1E3E575C" w14:textId="77777777" w:rsidTr="009A6DB0">
        <w:trPr>
          <w:trHeight w:val="129"/>
        </w:trPr>
        <w:tc>
          <w:tcPr>
            <w:tcW w:w="1964" w:type="pct"/>
            <w:gridSpan w:val="2"/>
            <w:vMerge/>
            <w:tcBorders>
              <w:left w:val="single" w:sz="4" w:space="0" w:color="auto"/>
              <w:right w:val="single" w:sz="12" w:space="0" w:color="auto"/>
            </w:tcBorders>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vMerge w:val="restart"/>
            <w:tcBorders>
              <w:top w:val="nil"/>
              <w:left w:val="single" w:sz="12" w:space="0" w:color="auto"/>
              <w:right w:val="single" w:sz="4" w:space="0" w:color="auto"/>
            </w:tcBorders>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91683A3" w:rsidR="000B60FF" w:rsidRPr="00E169D4" w:rsidRDefault="007F3A8C" w:rsidP="00680C33">
            <w:pPr>
              <w:adjustRightInd w:val="0"/>
              <w:snapToGrid w:val="0"/>
              <w:jc w:val="center"/>
              <w:rPr>
                <w:rFonts w:ascii="Arial" w:hAnsi="Arial" w:cs="Arial"/>
                <w:lang w:val="es-BO"/>
              </w:rPr>
            </w:pPr>
            <w:r>
              <w:rPr>
                <w:rFonts w:ascii="Arial" w:hAnsi="Arial" w:cs="Arial"/>
                <w:lang w:val="es-BO"/>
              </w:rPr>
              <w:t>17</w:t>
            </w:r>
          </w:p>
        </w:tc>
        <w:tc>
          <w:tcPr>
            <w:tcW w:w="68" w:type="pct"/>
            <w:vMerge w:val="restart"/>
            <w:tcBorders>
              <w:top w:val="nil"/>
              <w:left w:val="single" w:sz="4" w:space="0" w:color="auto"/>
              <w:right w:val="single" w:sz="4" w:space="0" w:color="auto"/>
            </w:tcBorders>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1CCA04CE"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vMerge w:val="restart"/>
            <w:tcBorders>
              <w:top w:val="nil"/>
              <w:left w:val="single" w:sz="4" w:space="0" w:color="auto"/>
              <w:right w:val="single" w:sz="4" w:space="0" w:color="auto"/>
            </w:tcBorders>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248F8DC" w:rsidR="000B60FF" w:rsidRPr="00E169D4" w:rsidRDefault="00EF3BAE" w:rsidP="00680C33">
            <w:pPr>
              <w:adjustRightInd w:val="0"/>
              <w:snapToGrid w:val="0"/>
              <w:jc w:val="center"/>
              <w:rPr>
                <w:rFonts w:ascii="Arial" w:hAnsi="Arial" w:cs="Arial"/>
                <w:lang w:val="es-BO"/>
              </w:rPr>
            </w:pPr>
            <w:r>
              <w:rPr>
                <w:rFonts w:ascii="Arial" w:hAnsi="Arial" w:cs="Arial"/>
                <w:lang w:val="es-BO"/>
              </w:rPr>
              <w:t>2025</w:t>
            </w:r>
          </w:p>
        </w:tc>
        <w:tc>
          <w:tcPr>
            <w:tcW w:w="71" w:type="pct"/>
            <w:vMerge w:val="restart"/>
            <w:tcBorders>
              <w:top w:val="nil"/>
              <w:left w:val="single" w:sz="4" w:space="0" w:color="auto"/>
              <w:right w:val="single" w:sz="12" w:space="0" w:color="auto"/>
            </w:tcBorders>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9"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0" w:type="pct"/>
            <w:vMerge w:val="restart"/>
            <w:tcBorders>
              <w:top w:val="nil"/>
              <w:left w:val="nil"/>
              <w:right w:val="nil"/>
            </w:tcBorders>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3" w:type="pct"/>
            <w:vMerge w:val="restart"/>
            <w:tcBorders>
              <w:top w:val="nil"/>
              <w:left w:val="nil"/>
              <w:right w:val="nil"/>
            </w:tcBorders>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6" w:type="pct"/>
            <w:vMerge w:val="restart"/>
            <w:tcBorders>
              <w:top w:val="nil"/>
              <w:left w:val="nil"/>
              <w:right w:val="nil"/>
            </w:tcBorders>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bottom w:val="nil"/>
              <w:right w:val="nil"/>
            </w:tcBorders>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244" w:type="pct"/>
            <w:vMerge w:val="restart"/>
            <w:tcBorders>
              <w:top w:val="nil"/>
              <w:left w:val="nil"/>
              <w:right w:val="single" w:sz="4" w:space="0" w:color="auto"/>
            </w:tcBorders>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A6DB0" w:rsidRPr="00E169D4" w14:paraId="0296FC1B" w14:textId="77777777" w:rsidTr="009A6DB0">
        <w:trPr>
          <w:trHeight w:val="129"/>
        </w:trPr>
        <w:tc>
          <w:tcPr>
            <w:tcW w:w="1964" w:type="pct"/>
            <w:gridSpan w:val="2"/>
            <w:vMerge/>
            <w:tcBorders>
              <w:left w:val="single" w:sz="4" w:space="0" w:color="auto"/>
              <w:bottom w:val="nil"/>
              <w:right w:val="single" w:sz="12" w:space="0" w:color="auto"/>
            </w:tcBorders>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vMerge/>
            <w:tcBorders>
              <w:left w:val="single" w:sz="12" w:space="0" w:color="auto"/>
              <w:bottom w:val="nil"/>
              <w:right w:val="nil"/>
            </w:tcBorders>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nil"/>
              <w:bottom w:val="nil"/>
              <w:right w:val="nil"/>
            </w:tcBorders>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8" w:type="pct"/>
            <w:vMerge/>
            <w:tcBorders>
              <w:left w:val="nil"/>
              <w:bottom w:val="nil"/>
              <w:right w:val="nil"/>
            </w:tcBorders>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8" w:type="pct"/>
            <w:vMerge/>
            <w:tcBorders>
              <w:left w:val="nil"/>
              <w:bottom w:val="nil"/>
              <w:right w:val="nil"/>
            </w:tcBorders>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single" w:sz="12" w:space="0" w:color="auto"/>
            </w:tcBorders>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9"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0" w:type="pct"/>
            <w:vMerge/>
            <w:tcBorders>
              <w:left w:val="nil"/>
              <w:bottom w:val="nil"/>
              <w:right w:val="nil"/>
            </w:tcBorders>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3" w:type="pct"/>
            <w:vMerge/>
            <w:tcBorders>
              <w:left w:val="nil"/>
              <w:bottom w:val="nil"/>
              <w:right w:val="nil"/>
            </w:tcBorders>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6" w:type="pct"/>
            <w:vMerge/>
            <w:tcBorders>
              <w:left w:val="nil"/>
              <w:bottom w:val="nil"/>
              <w:right w:val="nil"/>
            </w:tcBorders>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nil"/>
              <w:bottom w:val="nil"/>
              <w:right w:val="single" w:sz="12" w:space="0" w:color="auto"/>
            </w:tcBorders>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2" w:type="pct"/>
            <w:vMerge/>
            <w:tcBorders>
              <w:top w:val="nil"/>
              <w:left w:val="single" w:sz="12" w:space="0" w:color="auto"/>
              <w:bottom w:val="nil"/>
              <w:right w:val="nil"/>
            </w:tcBorders>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244" w:type="pct"/>
            <w:vMerge/>
            <w:tcBorders>
              <w:left w:val="nil"/>
              <w:bottom w:val="nil"/>
              <w:right w:val="single" w:sz="4" w:space="0" w:color="auto"/>
            </w:tcBorders>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A6DB0" w:rsidRPr="00E169D4" w14:paraId="1FF91083" w14:textId="77777777" w:rsidTr="009A6DB0">
        <w:trPr>
          <w:trHeight w:val="129"/>
        </w:trPr>
        <w:tc>
          <w:tcPr>
            <w:tcW w:w="1896" w:type="pct"/>
            <w:tcBorders>
              <w:top w:val="nil"/>
              <w:left w:val="single" w:sz="4" w:space="0" w:color="auto"/>
              <w:bottom w:val="nil"/>
              <w:right w:val="nil"/>
            </w:tcBorders>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nil"/>
              <w:left w:val="nil"/>
              <w:bottom w:val="nil"/>
              <w:right w:val="nil"/>
            </w:tcBorders>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nil"/>
              <w:left w:val="nil"/>
              <w:bottom w:val="nil"/>
              <w:right w:val="nil"/>
            </w:tcBorders>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nil"/>
              <w:left w:val="nil"/>
              <w:bottom w:val="nil"/>
              <w:right w:val="nil"/>
            </w:tcBorders>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nil"/>
              <w:left w:val="nil"/>
              <w:bottom w:val="nil"/>
              <w:right w:val="nil"/>
            </w:tcBorders>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nil"/>
              <w:left w:val="nil"/>
              <w:bottom w:val="nil"/>
              <w:right w:val="nil"/>
            </w:tcBorders>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7232ABE2" w14:textId="77777777" w:rsidTr="009A6DB0">
        <w:trPr>
          <w:trHeight w:val="129"/>
        </w:trPr>
        <w:tc>
          <w:tcPr>
            <w:tcW w:w="1964" w:type="pct"/>
            <w:gridSpan w:val="2"/>
            <w:vMerge w:val="restart"/>
            <w:tcBorders>
              <w:top w:val="nil"/>
              <w:left w:val="single" w:sz="4" w:space="0" w:color="auto"/>
              <w:right w:val="single" w:sz="12" w:space="0" w:color="auto"/>
            </w:tcBorders>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7" w:type="pct"/>
            <w:tcBorders>
              <w:top w:val="nil"/>
              <w:left w:val="single" w:sz="12" w:space="0" w:color="auto"/>
              <w:bottom w:val="nil"/>
              <w:right w:val="nil"/>
            </w:tcBorders>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6" w:type="pct"/>
            <w:tcBorders>
              <w:top w:val="nil"/>
              <w:left w:val="nil"/>
              <w:bottom w:val="single" w:sz="4" w:space="0" w:color="auto"/>
              <w:right w:val="nil"/>
            </w:tcBorders>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9"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0" w:type="pct"/>
            <w:tcBorders>
              <w:top w:val="nil"/>
              <w:left w:val="nil"/>
              <w:bottom w:val="nil"/>
              <w:right w:val="nil"/>
            </w:tcBorders>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3" w:type="pct"/>
            <w:tcBorders>
              <w:top w:val="nil"/>
              <w:left w:val="nil"/>
              <w:bottom w:val="nil"/>
              <w:right w:val="nil"/>
            </w:tcBorders>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6" w:type="pct"/>
            <w:tcBorders>
              <w:top w:val="nil"/>
              <w:left w:val="nil"/>
              <w:bottom w:val="nil"/>
              <w:right w:val="nil"/>
            </w:tcBorders>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0" w:type="pct"/>
            <w:tcBorders>
              <w:top w:val="nil"/>
              <w:left w:val="nil"/>
              <w:bottom w:val="nil"/>
              <w:right w:val="single" w:sz="12" w:space="0" w:color="auto"/>
            </w:tcBorders>
            <w:vAlign w:val="center"/>
          </w:tcPr>
          <w:p w14:paraId="5E15504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vAlign w:val="center"/>
          </w:tcPr>
          <w:p w14:paraId="72B64FB2" w14:textId="77777777" w:rsidR="000B60FF" w:rsidRPr="00E169D4" w:rsidRDefault="000B60FF" w:rsidP="00680C33">
            <w:pPr>
              <w:adjustRightInd w:val="0"/>
              <w:snapToGrid w:val="0"/>
              <w:jc w:val="center"/>
              <w:rPr>
                <w:i/>
                <w:sz w:val="14"/>
                <w:szCs w:val="14"/>
                <w:lang w:val="es-BO"/>
              </w:rPr>
            </w:pPr>
          </w:p>
        </w:tc>
        <w:tc>
          <w:tcPr>
            <w:tcW w:w="1244" w:type="pct"/>
            <w:tcBorders>
              <w:top w:val="nil"/>
              <w:left w:val="nil"/>
              <w:bottom w:val="nil"/>
              <w:right w:val="single" w:sz="4" w:space="0" w:color="auto"/>
            </w:tcBorders>
            <w:vAlign w:val="center"/>
          </w:tcPr>
          <w:p w14:paraId="571C4291" w14:textId="77777777" w:rsidR="000B60FF" w:rsidRPr="00E169D4" w:rsidRDefault="000B60FF" w:rsidP="00680C33">
            <w:pPr>
              <w:adjustRightInd w:val="0"/>
              <w:snapToGrid w:val="0"/>
              <w:jc w:val="center"/>
              <w:rPr>
                <w:i/>
                <w:sz w:val="14"/>
                <w:szCs w:val="14"/>
                <w:lang w:val="es-BO"/>
              </w:rPr>
            </w:pPr>
          </w:p>
        </w:tc>
      </w:tr>
      <w:tr w:rsidR="009A6DB0" w:rsidRPr="00E169D4" w14:paraId="783DBE35" w14:textId="77777777" w:rsidTr="009A6DB0">
        <w:trPr>
          <w:trHeight w:val="129"/>
        </w:trPr>
        <w:tc>
          <w:tcPr>
            <w:tcW w:w="1964" w:type="pct"/>
            <w:gridSpan w:val="2"/>
            <w:vMerge/>
            <w:tcBorders>
              <w:left w:val="single" w:sz="4" w:space="0" w:color="auto"/>
              <w:bottom w:val="nil"/>
              <w:right w:val="single" w:sz="12" w:space="0" w:color="auto"/>
            </w:tcBorders>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7" w:type="pct"/>
            <w:tcBorders>
              <w:top w:val="nil"/>
              <w:left w:val="single" w:sz="12" w:space="0" w:color="auto"/>
              <w:bottom w:val="nil"/>
              <w:right w:val="single" w:sz="4" w:space="0" w:color="auto"/>
            </w:tcBorders>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30D5F272" w:rsidR="000B60FF" w:rsidRPr="00E169D4" w:rsidRDefault="007F3A8C" w:rsidP="00680C33">
            <w:pPr>
              <w:adjustRightInd w:val="0"/>
              <w:snapToGrid w:val="0"/>
              <w:jc w:val="center"/>
              <w:rPr>
                <w:rFonts w:ascii="Arial" w:hAnsi="Arial" w:cs="Arial"/>
                <w:lang w:val="es-BO"/>
              </w:rPr>
            </w:pPr>
            <w:r>
              <w:rPr>
                <w:rFonts w:ascii="Arial" w:hAnsi="Arial" w:cs="Arial"/>
                <w:lang w:val="es-BO"/>
              </w:rPr>
              <w:t>19</w:t>
            </w:r>
          </w:p>
        </w:tc>
        <w:tc>
          <w:tcPr>
            <w:tcW w:w="68" w:type="pct"/>
            <w:tcBorders>
              <w:top w:val="nil"/>
              <w:left w:val="single" w:sz="4" w:space="0" w:color="auto"/>
              <w:bottom w:val="nil"/>
              <w:right w:val="single" w:sz="4" w:space="0" w:color="auto"/>
            </w:tcBorders>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F494D78"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nil"/>
              <w:right w:val="single" w:sz="4" w:space="0" w:color="auto"/>
            </w:tcBorders>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81A67F5" w:rsidR="000B60FF" w:rsidRPr="00E169D4" w:rsidRDefault="00EF3BAE"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nil"/>
              <w:right w:val="single" w:sz="12" w:space="0" w:color="auto"/>
            </w:tcBorders>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0" w:type="pct"/>
            <w:tcBorders>
              <w:top w:val="nil"/>
              <w:left w:val="nil"/>
              <w:bottom w:val="nil"/>
              <w:right w:val="nil"/>
            </w:tcBorders>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3" w:type="pct"/>
            <w:tcBorders>
              <w:top w:val="nil"/>
              <w:left w:val="nil"/>
              <w:bottom w:val="nil"/>
              <w:right w:val="nil"/>
            </w:tcBorders>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6" w:type="pct"/>
            <w:tcBorders>
              <w:top w:val="nil"/>
              <w:left w:val="nil"/>
              <w:bottom w:val="nil"/>
              <w:right w:val="nil"/>
            </w:tcBorders>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nil"/>
              <w:bottom w:val="nil"/>
              <w:right w:val="single" w:sz="12" w:space="0" w:color="auto"/>
            </w:tcBorders>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244" w:type="pct"/>
            <w:tcBorders>
              <w:top w:val="nil"/>
              <w:left w:val="nil"/>
              <w:bottom w:val="nil"/>
              <w:right w:val="single" w:sz="4" w:space="0" w:color="auto"/>
            </w:tcBorders>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A6DB0" w:rsidRPr="00E169D4" w14:paraId="54D052CA" w14:textId="77777777" w:rsidTr="009A6DB0">
        <w:trPr>
          <w:trHeight w:val="129"/>
        </w:trPr>
        <w:tc>
          <w:tcPr>
            <w:tcW w:w="1896" w:type="pct"/>
            <w:tcBorders>
              <w:top w:val="nil"/>
              <w:left w:val="single" w:sz="4" w:space="0" w:color="auto"/>
              <w:bottom w:val="nil"/>
              <w:right w:val="nil"/>
            </w:tcBorders>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nil"/>
            </w:tcBorders>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0" w:type="pct"/>
            <w:tcBorders>
              <w:top w:val="nil"/>
              <w:left w:val="nil"/>
              <w:bottom w:val="nil"/>
              <w:right w:val="nil"/>
            </w:tcBorders>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3" w:type="pct"/>
            <w:tcBorders>
              <w:top w:val="nil"/>
              <w:left w:val="nil"/>
              <w:bottom w:val="nil"/>
              <w:right w:val="nil"/>
            </w:tcBorders>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6" w:type="pct"/>
            <w:tcBorders>
              <w:top w:val="nil"/>
              <w:left w:val="nil"/>
              <w:bottom w:val="nil"/>
              <w:right w:val="nil"/>
            </w:tcBorders>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244" w:type="pct"/>
            <w:tcBorders>
              <w:top w:val="nil"/>
              <w:left w:val="nil"/>
              <w:bottom w:val="nil"/>
              <w:right w:val="single" w:sz="4" w:space="0" w:color="auto"/>
            </w:tcBorders>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A6DB0" w:rsidRPr="00E169D4" w14:paraId="509CDF24" w14:textId="77777777" w:rsidTr="009A6DB0">
        <w:trPr>
          <w:trHeight w:val="129"/>
        </w:trPr>
        <w:tc>
          <w:tcPr>
            <w:tcW w:w="1964" w:type="pct"/>
            <w:gridSpan w:val="2"/>
            <w:vMerge w:val="restart"/>
            <w:tcBorders>
              <w:top w:val="nil"/>
              <w:left w:val="single" w:sz="4" w:space="0" w:color="auto"/>
              <w:right w:val="single" w:sz="12" w:space="0" w:color="auto"/>
            </w:tcBorders>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7" w:type="pct"/>
            <w:tcBorders>
              <w:top w:val="nil"/>
              <w:left w:val="single" w:sz="12" w:space="0" w:color="auto"/>
              <w:bottom w:val="nil"/>
              <w:right w:val="nil"/>
            </w:tcBorders>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6" w:type="pct"/>
            <w:tcBorders>
              <w:top w:val="nil"/>
              <w:left w:val="nil"/>
              <w:bottom w:val="single" w:sz="4" w:space="0" w:color="auto"/>
              <w:right w:val="nil"/>
            </w:tcBorders>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5" w:type="pct"/>
            <w:tcBorders>
              <w:top w:val="nil"/>
              <w:left w:val="nil"/>
              <w:bottom w:val="single" w:sz="4" w:space="0" w:color="auto"/>
              <w:right w:val="nil"/>
            </w:tcBorders>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9"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0" w:type="pct"/>
            <w:tcBorders>
              <w:top w:val="nil"/>
              <w:left w:val="nil"/>
              <w:bottom w:val="nil"/>
              <w:right w:val="nil"/>
            </w:tcBorders>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3" w:type="pct"/>
            <w:tcBorders>
              <w:top w:val="nil"/>
              <w:left w:val="nil"/>
              <w:bottom w:val="nil"/>
              <w:right w:val="nil"/>
            </w:tcBorders>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6" w:type="pct"/>
            <w:tcBorders>
              <w:top w:val="nil"/>
              <w:left w:val="nil"/>
              <w:bottom w:val="nil"/>
              <w:right w:val="nil"/>
            </w:tcBorders>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0" w:type="pct"/>
            <w:tcBorders>
              <w:top w:val="nil"/>
              <w:left w:val="nil"/>
              <w:bottom w:val="nil"/>
              <w:right w:val="single" w:sz="12" w:space="0" w:color="auto"/>
            </w:tcBorders>
            <w:vAlign w:val="center"/>
          </w:tcPr>
          <w:p w14:paraId="65A33BA5"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vAlign w:val="center"/>
          </w:tcPr>
          <w:p w14:paraId="42342433" w14:textId="77777777" w:rsidR="000B60FF" w:rsidRPr="00E169D4" w:rsidRDefault="000B60FF" w:rsidP="00680C33">
            <w:pPr>
              <w:adjustRightInd w:val="0"/>
              <w:snapToGrid w:val="0"/>
              <w:jc w:val="center"/>
              <w:rPr>
                <w:i/>
                <w:sz w:val="14"/>
                <w:szCs w:val="14"/>
                <w:lang w:val="es-BO"/>
              </w:rPr>
            </w:pPr>
          </w:p>
        </w:tc>
        <w:tc>
          <w:tcPr>
            <w:tcW w:w="1244" w:type="pct"/>
            <w:tcBorders>
              <w:top w:val="nil"/>
              <w:left w:val="nil"/>
              <w:bottom w:val="nil"/>
              <w:right w:val="single" w:sz="4" w:space="0" w:color="auto"/>
            </w:tcBorders>
            <w:vAlign w:val="center"/>
          </w:tcPr>
          <w:p w14:paraId="655D8AA6" w14:textId="77777777" w:rsidR="000B60FF" w:rsidRPr="00E169D4" w:rsidRDefault="000B60FF" w:rsidP="00680C33">
            <w:pPr>
              <w:adjustRightInd w:val="0"/>
              <w:snapToGrid w:val="0"/>
              <w:jc w:val="center"/>
              <w:rPr>
                <w:i/>
                <w:sz w:val="14"/>
                <w:szCs w:val="14"/>
                <w:lang w:val="es-BO"/>
              </w:rPr>
            </w:pPr>
          </w:p>
        </w:tc>
      </w:tr>
      <w:tr w:rsidR="009A6DB0" w:rsidRPr="00E169D4" w14:paraId="53DA6FCA" w14:textId="77777777" w:rsidTr="009A6DB0">
        <w:trPr>
          <w:trHeight w:val="129"/>
        </w:trPr>
        <w:tc>
          <w:tcPr>
            <w:tcW w:w="1964" w:type="pct"/>
            <w:gridSpan w:val="2"/>
            <w:vMerge/>
            <w:tcBorders>
              <w:left w:val="single" w:sz="4" w:space="0" w:color="auto"/>
              <w:bottom w:val="single" w:sz="4" w:space="0" w:color="auto"/>
              <w:right w:val="single" w:sz="12" w:space="0" w:color="auto"/>
            </w:tcBorders>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7" w:type="pct"/>
            <w:tcBorders>
              <w:top w:val="nil"/>
              <w:left w:val="single" w:sz="12" w:space="0" w:color="auto"/>
              <w:bottom w:val="single" w:sz="4" w:space="0" w:color="auto"/>
              <w:right w:val="single" w:sz="4" w:space="0" w:color="auto"/>
            </w:tcBorders>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81F0379" w:rsidR="000B60FF" w:rsidRPr="00E169D4" w:rsidRDefault="007F3A8C" w:rsidP="00680C33">
            <w:pPr>
              <w:adjustRightInd w:val="0"/>
              <w:snapToGrid w:val="0"/>
              <w:jc w:val="center"/>
              <w:rPr>
                <w:rFonts w:ascii="Arial" w:hAnsi="Arial" w:cs="Arial"/>
                <w:lang w:val="es-BO"/>
              </w:rPr>
            </w:pPr>
            <w:r>
              <w:rPr>
                <w:rFonts w:ascii="Arial" w:hAnsi="Arial" w:cs="Arial"/>
                <w:lang w:val="es-BO"/>
              </w:rPr>
              <w:t>25</w:t>
            </w:r>
          </w:p>
        </w:tc>
        <w:tc>
          <w:tcPr>
            <w:tcW w:w="68" w:type="pct"/>
            <w:tcBorders>
              <w:top w:val="nil"/>
              <w:left w:val="single" w:sz="4" w:space="0" w:color="auto"/>
              <w:bottom w:val="single" w:sz="4" w:space="0" w:color="auto"/>
              <w:right w:val="single" w:sz="4" w:space="0" w:color="auto"/>
            </w:tcBorders>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21F23B1" w:rsidR="000B60FF" w:rsidRPr="00E169D4" w:rsidRDefault="007F3A8C" w:rsidP="00680C33">
            <w:pPr>
              <w:adjustRightInd w:val="0"/>
              <w:snapToGrid w:val="0"/>
              <w:jc w:val="center"/>
              <w:rPr>
                <w:rFonts w:ascii="Arial" w:hAnsi="Arial" w:cs="Arial"/>
                <w:lang w:val="es-BO"/>
              </w:rPr>
            </w:pPr>
            <w:r>
              <w:rPr>
                <w:rFonts w:ascii="Arial" w:hAnsi="Arial" w:cs="Arial"/>
                <w:lang w:val="es-BO"/>
              </w:rPr>
              <w:t>09</w:t>
            </w:r>
          </w:p>
        </w:tc>
        <w:tc>
          <w:tcPr>
            <w:tcW w:w="68" w:type="pct"/>
            <w:tcBorders>
              <w:top w:val="nil"/>
              <w:left w:val="single" w:sz="4" w:space="0" w:color="auto"/>
              <w:bottom w:val="single" w:sz="4" w:space="0" w:color="auto"/>
              <w:right w:val="single" w:sz="4" w:space="0" w:color="auto"/>
            </w:tcBorders>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3443C9B4" w:rsidR="000B60FF" w:rsidRPr="00E169D4" w:rsidRDefault="00EF3BAE" w:rsidP="00680C33">
            <w:pPr>
              <w:adjustRightInd w:val="0"/>
              <w:snapToGrid w:val="0"/>
              <w:jc w:val="center"/>
              <w:rPr>
                <w:rFonts w:ascii="Arial" w:hAnsi="Arial" w:cs="Arial"/>
                <w:lang w:val="es-BO"/>
              </w:rPr>
            </w:pPr>
            <w:r>
              <w:rPr>
                <w:rFonts w:ascii="Arial" w:hAnsi="Arial" w:cs="Arial"/>
                <w:lang w:val="es-BO"/>
              </w:rPr>
              <w:t>2025</w:t>
            </w:r>
          </w:p>
        </w:tc>
        <w:tc>
          <w:tcPr>
            <w:tcW w:w="71" w:type="pct"/>
            <w:tcBorders>
              <w:top w:val="nil"/>
              <w:left w:val="single" w:sz="4" w:space="0" w:color="auto"/>
              <w:bottom w:val="single" w:sz="4" w:space="0" w:color="auto"/>
              <w:right w:val="single" w:sz="12" w:space="0" w:color="auto"/>
            </w:tcBorders>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9"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0" w:type="pct"/>
            <w:tcBorders>
              <w:top w:val="nil"/>
              <w:left w:val="nil"/>
              <w:bottom w:val="single" w:sz="4" w:space="0" w:color="auto"/>
              <w:right w:val="nil"/>
            </w:tcBorders>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3" w:type="pct"/>
            <w:tcBorders>
              <w:top w:val="nil"/>
              <w:left w:val="nil"/>
              <w:bottom w:val="single" w:sz="4" w:space="0" w:color="auto"/>
              <w:right w:val="nil"/>
            </w:tcBorders>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6" w:type="pct"/>
            <w:tcBorders>
              <w:top w:val="nil"/>
              <w:left w:val="nil"/>
              <w:bottom w:val="single" w:sz="4" w:space="0" w:color="auto"/>
              <w:right w:val="nil"/>
            </w:tcBorders>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nil"/>
              <w:bottom w:val="single" w:sz="4" w:space="0" w:color="auto"/>
              <w:right w:val="single" w:sz="12" w:space="0" w:color="auto"/>
            </w:tcBorders>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244" w:type="pct"/>
            <w:tcBorders>
              <w:top w:val="nil"/>
              <w:left w:val="nil"/>
              <w:bottom w:val="single" w:sz="4" w:space="0" w:color="auto"/>
              <w:right w:val="single" w:sz="4" w:space="0" w:color="auto"/>
            </w:tcBorders>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73A9E2F8" w14:textId="77777777" w:rsidR="009A6DB0" w:rsidRDefault="009A6DB0" w:rsidP="009146A8">
      <w:pPr>
        <w:widowControl w:val="0"/>
        <w:jc w:val="center"/>
        <w:rPr>
          <w:rFonts w:cs="Arial"/>
          <w:b/>
          <w:sz w:val="18"/>
        </w:rPr>
      </w:pPr>
    </w:p>
    <w:p w14:paraId="4688236D" w14:textId="77777777" w:rsidR="009A6DB0" w:rsidRDefault="009A6DB0" w:rsidP="009146A8">
      <w:pPr>
        <w:widowControl w:val="0"/>
        <w:jc w:val="center"/>
        <w:rPr>
          <w:rFonts w:cs="Arial"/>
          <w:b/>
          <w:sz w:val="18"/>
        </w:rPr>
      </w:pPr>
    </w:p>
    <w:p w14:paraId="0F340F28" w14:textId="1A87A518" w:rsidR="00143BA6" w:rsidRPr="009A6DB0" w:rsidRDefault="00891866" w:rsidP="009A6DB0">
      <w:pPr>
        <w:pStyle w:val="Ttulo"/>
        <w:widowControl w:val="0"/>
        <w:numPr>
          <w:ilvl w:val="0"/>
          <w:numId w:val="34"/>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2ACE8B75" w14:textId="77777777" w:rsidR="00C24A3E" w:rsidRPr="00236C6F" w:rsidRDefault="00C24A3E" w:rsidP="00C24A3E">
      <w:pPr>
        <w:tabs>
          <w:tab w:val="left" w:pos="6348"/>
        </w:tabs>
        <w:autoSpaceDE w:val="0"/>
        <w:autoSpaceDN w:val="0"/>
        <w:adjustRightInd w:val="0"/>
        <w:spacing w:line="360" w:lineRule="auto"/>
        <w:jc w:val="center"/>
        <w:rPr>
          <w:rFonts w:ascii="Tahoma" w:eastAsia="Calibri" w:hAnsi="Tahoma" w:cs="Tahoma"/>
          <w:b/>
          <w:color w:val="000000" w:themeColor="text1"/>
          <w:sz w:val="28"/>
          <w:szCs w:val="28"/>
        </w:rPr>
      </w:pPr>
      <w:r w:rsidRPr="00236C6F">
        <w:rPr>
          <w:rFonts w:ascii="Tahoma" w:eastAsia="Calibri" w:hAnsi="Tahoma" w:cs="Tahoma"/>
          <w:b/>
          <w:color w:val="000000" w:themeColor="text1"/>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24A3E" w:rsidRPr="00236C6F" w14:paraId="416C2455" w14:textId="77777777" w:rsidTr="00DB00BA">
        <w:trPr>
          <w:trHeight w:val="615"/>
        </w:trPr>
        <w:tc>
          <w:tcPr>
            <w:tcW w:w="8788" w:type="dxa"/>
            <w:shd w:val="clear" w:color="auto" w:fill="2E74B5" w:themeFill="accent1" w:themeFillShade="BF"/>
            <w:vAlign w:val="center"/>
          </w:tcPr>
          <w:p w14:paraId="50C8C64C" w14:textId="77777777" w:rsidR="00C24A3E" w:rsidRPr="00236C6F" w:rsidRDefault="00C24A3E" w:rsidP="00DB00BA">
            <w:pPr>
              <w:autoSpaceDE w:val="0"/>
              <w:autoSpaceDN w:val="0"/>
              <w:adjustRightInd w:val="0"/>
              <w:jc w:val="center"/>
              <w:rPr>
                <w:rFonts w:ascii="Tahoma" w:eastAsia="Calibri" w:hAnsi="Tahoma" w:cs="Tahoma"/>
                <w:b/>
                <w:bCs/>
                <w:color w:val="FFFFFF" w:themeColor="background1"/>
                <w:sz w:val="14"/>
                <w:szCs w:val="14"/>
              </w:rPr>
            </w:pPr>
            <w:r w:rsidRPr="00236C6F">
              <w:rPr>
                <w:rFonts w:ascii="Tahoma" w:hAnsi="Tahoma" w:cs="Tahoma"/>
                <w:b/>
                <w:color w:val="FFFFFF" w:themeColor="background1"/>
                <w:sz w:val="20"/>
                <w:szCs w:val="20"/>
                <w:lang w:val="es-ES_tradnl"/>
              </w:rPr>
              <w:t xml:space="preserve">INSPECTORIA PARA EL </w:t>
            </w:r>
            <w:r>
              <w:rPr>
                <w:rFonts w:ascii="Tahoma" w:hAnsi="Tahoma" w:cs="Tahoma"/>
                <w:b/>
                <w:color w:val="FFFFFF" w:themeColor="background1"/>
                <w:sz w:val="20"/>
                <w:szCs w:val="20"/>
                <w:lang w:val="es-ES_tradnl"/>
              </w:rPr>
              <w:t>PROYECTO DE VIVIENDA CUALITATIVA EN EL MUNICIPIO DE SAN BUENAVENTURA -FASE(X) 2025- LA PAZ</w:t>
            </w:r>
          </w:p>
        </w:tc>
      </w:tr>
    </w:tbl>
    <w:p w14:paraId="6CBA98BC" w14:textId="77777777" w:rsidR="00C24A3E" w:rsidRPr="00236C6F" w:rsidRDefault="00C24A3E" w:rsidP="00C24A3E">
      <w:pPr>
        <w:rPr>
          <w:rFonts w:ascii="Times New Roman" w:hAnsi="Times New Roman"/>
          <w:vanish/>
          <w:color w:val="000000" w:themeColor="text1"/>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24A3E" w:rsidRPr="00236C6F" w14:paraId="0954E046" w14:textId="77777777" w:rsidTr="00DB00BA">
        <w:trPr>
          <w:trHeight w:val="494"/>
        </w:trPr>
        <w:tc>
          <w:tcPr>
            <w:tcW w:w="4044" w:type="dxa"/>
            <w:vAlign w:val="center"/>
          </w:tcPr>
          <w:p w14:paraId="4D82458E"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Modalidad de Proyecto:</w:t>
            </w:r>
          </w:p>
        </w:tc>
        <w:tc>
          <w:tcPr>
            <w:tcW w:w="4879" w:type="dxa"/>
            <w:vAlign w:val="center"/>
          </w:tcPr>
          <w:p w14:paraId="19B329BC"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A Iniciativa</w:t>
            </w:r>
          </w:p>
        </w:tc>
      </w:tr>
      <w:tr w:rsidR="00C24A3E" w:rsidRPr="00236C6F" w14:paraId="7028BDE1" w14:textId="77777777" w:rsidTr="00DB00BA">
        <w:trPr>
          <w:trHeight w:val="501"/>
        </w:trPr>
        <w:tc>
          <w:tcPr>
            <w:tcW w:w="4044" w:type="dxa"/>
            <w:vAlign w:val="center"/>
          </w:tcPr>
          <w:p w14:paraId="182CA224"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Tipo de Proponente:</w:t>
            </w:r>
          </w:p>
        </w:tc>
        <w:tc>
          <w:tcPr>
            <w:tcW w:w="4879" w:type="dxa"/>
            <w:vAlign w:val="center"/>
          </w:tcPr>
          <w:p w14:paraId="03550836"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Persona Natural/Empresa Unipersonal</w:t>
            </w:r>
            <w:r w:rsidRPr="00236C6F">
              <w:rPr>
                <w:rFonts w:ascii="Tahoma" w:hAnsi="Tahoma" w:cs="Tahoma"/>
                <w:b/>
                <w:i/>
                <w:color w:val="000000" w:themeColor="text1"/>
                <w:sz w:val="20"/>
                <w:szCs w:val="20"/>
                <w:lang w:val="es-ES_tradnl"/>
              </w:rPr>
              <w:t xml:space="preserve"> </w:t>
            </w:r>
          </w:p>
        </w:tc>
      </w:tr>
      <w:tr w:rsidR="00C24A3E" w:rsidRPr="00236C6F" w14:paraId="6E0DF06F" w14:textId="77777777" w:rsidTr="00DB00BA">
        <w:trPr>
          <w:trHeight w:val="613"/>
        </w:trPr>
        <w:tc>
          <w:tcPr>
            <w:tcW w:w="4044" w:type="dxa"/>
            <w:vAlign w:val="center"/>
          </w:tcPr>
          <w:p w14:paraId="66095EC5"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Método de Selección y adjudicación:</w:t>
            </w:r>
          </w:p>
        </w:tc>
        <w:tc>
          <w:tcPr>
            <w:tcW w:w="4879" w:type="dxa"/>
            <w:vAlign w:val="center"/>
          </w:tcPr>
          <w:p w14:paraId="10858A0E"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lang w:val="es-ES_tradnl"/>
              </w:rPr>
              <w:t>Presupuesto Fijo</w:t>
            </w:r>
          </w:p>
        </w:tc>
      </w:tr>
      <w:tr w:rsidR="00C24A3E" w:rsidRPr="00236C6F" w14:paraId="11FA195B" w14:textId="77777777" w:rsidTr="00DB00BA">
        <w:trPr>
          <w:trHeight w:val="494"/>
        </w:trPr>
        <w:tc>
          <w:tcPr>
            <w:tcW w:w="4044" w:type="dxa"/>
            <w:vAlign w:val="center"/>
          </w:tcPr>
          <w:p w14:paraId="27CDB8C1"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Forma de Adjudicación:</w:t>
            </w:r>
          </w:p>
        </w:tc>
        <w:tc>
          <w:tcPr>
            <w:tcW w:w="4879" w:type="dxa"/>
            <w:vAlign w:val="center"/>
          </w:tcPr>
          <w:p w14:paraId="1A358348" w14:textId="77777777" w:rsidR="00C24A3E" w:rsidRPr="00236C6F" w:rsidRDefault="00C24A3E" w:rsidP="00DB00BA">
            <w:pPr>
              <w:spacing w:afterLines="100" w:after="240"/>
              <w:ind w:right="616"/>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Por el Total</w:t>
            </w:r>
          </w:p>
        </w:tc>
      </w:tr>
    </w:tbl>
    <w:p w14:paraId="42AB7460" w14:textId="77777777" w:rsidR="00C24A3E" w:rsidRPr="00236C6F" w:rsidRDefault="00C24A3E" w:rsidP="00C24A3E">
      <w:pPr>
        <w:rPr>
          <w:color w:val="000000" w:themeColor="text1"/>
          <w:lang w:val="es-ES_tradnl"/>
        </w:rPr>
      </w:pPr>
    </w:p>
    <w:p w14:paraId="469C692E" w14:textId="77777777" w:rsidR="00C24A3E" w:rsidRPr="00236C6F" w:rsidRDefault="00C24A3E" w:rsidP="00C24A3E">
      <w:pPr>
        <w:rPr>
          <w:color w:val="000000" w:themeColor="text1"/>
          <w:lang w:val="es-ES_tradnl"/>
        </w:rPr>
      </w:pPr>
    </w:p>
    <w:p w14:paraId="797BEF89" w14:textId="77777777" w:rsidR="00C24A3E" w:rsidRPr="00236C6F" w:rsidRDefault="00C24A3E" w:rsidP="00C24A3E">
      <w:pPr>
        <w:rPr>
          <w:color w:val="000000" w:themeColor="text1"/>
          <w:lang w:val="es-ES_tradnl"/>
        </w:rPr>
      </w:pPr>
    </w:p>
    <w:p w14:paraId="22A15534" w14:textId="77777777" w:rsidR="00C24A3E" w:rsidRPr="00236C6F" w:rsidRDefault="00C24A3E" w:rsidP="00C24A3E">
      <w:pPr>
        <w:rPr>
          <w:color w:val="000000" w:themeColor="text1"/>
          <w:lang w:val="es-ES_tradnl"/>
        </w:rPr>
      </w:pPr>
    </w:p>
    <w:p w14:paraId="224E7E3D" w14:textId="77777777" w:rsidR="00C24A3E" w:rsidRPr="00236C6F" w:rsidRDefault="00C24A3E" w:rsidP="00C24A3E">
      <w:pPr>
        <w:rPr>
          <w:color w:val="000000" w:themeColor="text1"/>
          <w:lang w:val="es-ES_tradnl"/>
        </w:rPr>
      </w:pPr>
    </w:p>
    <w:p w14:paraId="384DB58A" w14:textId="77777777" w:rsidR="00C24A3E" w:rsidRPr="00236C6F" w:rsidRDefault="00C24A3E" w:rsidP="00C24A3E">
      <w:pPr>
        <w:rPr>
          <w:rFonts w:ascii="Times New Roman" w:hAnsi="Times New Roman"/>
          <w:color w:val="000000" w:themeColor="text1"/>
          <w:sz w:val="20"/>
          <w:szCs w:val="20"/>
          <w:lang w:val="es-ES_tradnl"/>
        </w:rPr>
      </w:pPr>
    </w:p>
    <w:p w14:paraId="183A3EA2" w14:textId="77777777" w:rsidR="00C24A3E" w:rsidRPr="00236C6F" w:rsidRDefault="00C24A3E" w:rsidP="00C24A3E">
      <w:pPr>
        <w:rPr>
          <w:rFonts w:ascii="Tahoma" w:hAnsi="Tahoma" w:cs="Tahoma"/>
          <w:b/>
          <w:color w:val="000000" w:themeColor="text1"/>
          <w:u w:val="single"/>
          <w:lang w:val="es-ES_tradnl"/>
        </w:rPr>
      </w:pPr>
    </w:p>
    <w:p w14:paraId="0D819BFB" w14:textId="77777777" w:rsidR="00C24A3E" w:rsidRPr="00236C6F" w:rsidRDefault="00C24A3E" w:rsidP="00C24A3E">
      <w:pPr>
        <w:keepNext/>
        <w:numPr>
          <w:ilvl w:val="0"/>
          <w:numId w:val="35"/>
        </w:numPr>
        <w:spacing w:after="60" w:line="260" w:lineRule="atLeast"/>
        <w:ind w:left="360" w:hanging="360"/>
        <w:outlineLvl w:val="0"/>
        <w:rPr>
          <w:rFonts w:ascii="Tahoma" w:hAnsi="Tahoma" w:cs="Tahoma"/>
          <w:bCs/>
          <w:color w:val="000000" w:themeColor="text1"/>
          <w:kern w:val="32"/>
          <w:sz w:val="32"/>
          <w:szCs w:val="32"/>
          <w:lang w:val="es-ES_tradnl"/>
        </w:rPr>
      </w:pPr>
      <w:bookmarkStart w:id="18" w:name="_Toc118727338"/>
      <w:r w:rsidRPr="00236C6F">
        <w:rPr>
          <w:rFonts w:ascii="Tahoma" w:hAnsi="Tahoma" w:cs="Tahoma"/>
          <w:b/>
          <w:bCs/>
          <w:color w:val="000000" w:themeColor="text1"/>
          <w:kern w:val="32"/>
          <w:sz w:val="20"/>
          <w:szCs w:val="20"/>
          <w:lang w:val="es-ES_tradnl"/>
        </w:rPr>
        <w:t>ANTECEDENTES</w:t>
      </w:r>
      <w:r w:rsidRPr="00236C6F">
        <w:rPr>
          <w:rFonts w:ascii="Tahoma" w:hAnsi="Tahoma" w:cs="Tahoma"/>
          <w:bCs/>
          <w:color w:val="000000" w:themeColor="text1"/>
          <w:kern w:val="32"/>
          <w:sz w:val="32"/>
          <w:szCs w:val="32"/>
          <w:lang w:val="es-ES_tradnl"/>
        </w:rPr>
        <w:t>.</w:t>
      </w:r>
      <w:bookmarkEnd w:id="18"/>
    </w:p>
    <w:p w14:paraId="40499877"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36C6F">
        <w:rPr>
          <w:rFonts w:ascii="Tahoma" w:hAnsi="Tahoma" w:cs="Tahoma"/>
          <w:color w:val="000000" w:themeColor="text1"/>
          <w:sz w:val="20"/>
          <w:szCs w:val="20"/>
          <w:lang w:eastAsia="es-BO"/>
        </w:rPr>
        <w:t>,</w:t>
      </w:r>
      <w:r w:rsidRPr="00236C6F">
        <w:rPr>
          <w:rFonts w:ascii="Tahoma" w:hAnsi="Tahoma" w:cs="Tahoma"/>
          <w:color w:val="000000" w:themeColor="text1"/>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236C6F">
        <w:rPr>
          <w:rFonts w:ascii="Tahoma" w:hAnsi="Tahoma" w:cs="Tahoma"/>
          <w:b/>
          <w:color w:val="000000" w:themeColor="text1"/>
          <w:sz w:val="20"/>
          <w:szCs w:val="20"/>
        </w:rPr>
        <w:t>INSPECTORÍA</w:t>
      </w:r>
      <w:r w:rsidRPr="00236C6F">
        <w:rPr>
          <w:rFonts w:ascii="Tahoma" w:hAnsi="Tahoma" w:cs="Tahoma"/>
          <w:color w:val="000000" w:themeColor="text1"/>
          <w:sz w:val="20"/>
          <w:szCs w:val="20"/>
        </w:rPr>
        <w:t>.</w:t>
      </w:r>
    </w:p>
    <w:p w14:paraId="626AF47B"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En este sentido, en el marco de la normativa vigente, reglamento operativo y reglamento específico de la AEVIVIENDA, se requiere un </w:t>
      </w:r>
      <w:r w:rsidRPr="00236C6F">
        <w:rPr>
          <w:rFonts w:ascii="Tahoma" w:hAnsi="Tahoma" w:cs="Tahoma"/>
          <w:b/>
          <w:color w:val="000000" w:themeColor="text1"/>
          <w:sz w:val="20"/>
          <w:szCs w:val="20"/>
        </w:rPr>
        <w:t>INSPECTOR</w:t>
      </w:r>
      <w:r w:rsidRPr="00236C6F">
        <w:rPr>
          <w:rFonts w:ascii="Tahoma" w:hAnsi="Tahoma" w:cs="Tahoma"/>
          <w:color w:val="000000" w:themeColor="text1"/>
          <w:sz w:val="20"/>
          <w:szCs w:val="20"/>
        </w:rPr>
        <w:t xml:space="preserve"> para el proyecto: </w:t>
      </w:r>
    </w:p>
    <w:p w14:paraId="3C31F810" w14:textId="77777777" w:rsidR="00C24A3E" w:rsidRPr="00236C6F" w:rsidRDefault="00C24A3E" w:rsidP="00C24A3E">
      <w:pPr>
        <w:spacing w:line="260" w:lineRule="atLeast"/>
        <w:jc w:val="both"/>
        <w:rPr>
          <w:rFonts w:ascii="Tahoma" w:hAnsi="Tahoma" w:cs="Tahoma"/>
          <w:color w:val="000000" w:themeColor="text1"/>
          <w:sz w:val="20"/>
          <w:szCs w:val="20"/>
        </w:rPr>
      </w:pPr>
    </w:p>
    <w:p w14:paraId="64064E6F" w14:textId="77777777" w:rsidR="00C24A3E" w:rsidRPr="00236C6F" w:rsidRDefault="00C24A3E" w:rsidP="00C24A3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sz w:val="20"/>
          <w:szCs w:val="20"/>
          <w:lang w:val="es-ES_tradnl"/>
        </w:rPr>
      </w:pPr>
      <w:r>
        <w:rPr>
          <w:rFonts w:ascii="Tahoma" w:hAnsi="Tahoma" w:cs="Tahoma"/>
          <w:b/>
          <w:color w:val="000000" w:themeColor="text1"/>
          <w:sz w:val="20"/>
          <w:szCs w:val="20"/>
        </w:rPr>
        <w:t>PROYECTO DE VIVIENDA CUALITATIVA EN EL MUNICIPIO DE SAN BUENAVENTURA -FASE(X) 2025- LA PAZ</w:t>
      </w:r>
    </w:p>
    <w:p w14:paraId="60FBE33F" w14:textId="77777777" w:rsidR="00C24A3E" w:rsidRPr="00236C6F" w:rsidRDefault="00C24A3E" w:rsidP="00C24A3E">
      <w:pPr>
        <w:keepNext/>
        <w:numPr>
          <w:ilvl w:val="0"/>
          <w:numId w:val="35"/>
        </w:numPr>
        <w:spacing w:after="60" w:line="260" w:lineRule="atLeast"/>
        <w:ind w:left="360" w:hanging="360"/>
        <w:outlineLvl w:val="0"/>
        <w:rPr>
          <w:rFonts w:ascii="Tahoma" w:hAnsi="Tahoma" w:cs="Tahoma"/>
          <w:bCs/>
          <w:color w:val="000000" w:themeColor="text1"/>
          <w:kern w:val="32"/>
          <w:sz w:val="32"/>
          <w:szCs w:val="32"/>
          <w:lang w:val="es-ES_tradnl"/>
        </w:rPr>
      </w:pPr>
      <w:bookmarkStart w:id="19" w:name="_Toc118727339"/>
      <w:r w:rsidRPr="00236C6F">
        <w:rPr>
          <w:rFonts w:ascii="Tahoma" w:hAnsi="Tahoma" w:cs="Tahoma"/>
          <w:b/>
          <w:bCs/>
          <w:color w:val="000000" w:themeColor="text1"/>
          <w:kern w:val="32"/>
          <w:sz w:val="20"/>
          <w:szCs w:val="20"/>
          <w:lang w:val="es-ES_tradnl"/>
        </w:rPr>
        <w:t>JUSTIFICACIÓN</w:t>
      </w:r>
      <w:r w:rsidRPr="00236C6F">
        <w:rPr>
          <w:rFonts w:ascii="Tahoma" w:hAnsi="Tahoma" w:cs="Tahoma"/>
          <w:bCs/>
          <w:color w:val="000000" w:themeColor="text1"/>
          <w:kern w:val="32"/>
          <w:sz w:val="32"/>
          <w:szCs w:val="32"/>
          <w:lang w:val="es-ES_tradnl"/>
        </w:rPr>
        <w:t>.</w:t>
      </w:r>
      <w:bookmarkEnd w:id="19"/>
    </w:p>
    <w:p w14:paraId="3A49C972"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lang w:val="es-ES_tradnl"/>
        </w:rPr>
        <w:t xml:space="preserve">El Municipio de </w:t>
      </w:r>
      <w:r w:rsidRPr="00236C6F">
        <w:rPr>
          <w:rFonts w:ascii="Tahoma" w:hAnsi="Tahoma" w:cs="Tahoma"/>
          <w:b/>
          <w:bCs/>
          <w:color w:val="000000" w:themeColor="text1"/>
          <w:sz w:val="20"/>
          <w:szCs w:val="20"/>
          <w:lang w:val="es-ES_tradnl"/>
        </w:rPr>
        <w:t xml:space="preserve">INQUISIVI </w:t>
      </w:r>
      <w:r w:rsidRPr="00236C6F">
        <w:rPr>
          <w:rFonts w:ascii="Tahoma" w:hAnsi="Tahoma" w:cs="Tahoma"/>
          <w:color w:val="000000" w:themeColor="text1"/>
          <w:sz w:val="20"/>
          <w:szCs w:val="20"/>
          <w:lang w:val="es-ES_tradnl"/>
        </w:rPr>
        <w:t xml:space="preserve">del Departamento de </w:t>
      </w:r>
      <w:r w:rsidRPr="00236C6F">
        <w:rPr>
          <w:rFonts w:ascii="Tahoma" w:hAnsi="Tahoma" w:cs="Tahoma"/>
          <w:b/>
          <w:color w:val="000000" w:themeColor="text1"/>
          <w:sz w:val="20"/>
          <w:szCs w:val="20"/>
        </w:rPr>
        <w:t xml:space="preserve">La Paz </w:t>
      </w:r>
      <w:r w:rsidRPr="00236C6F">
        <w:rPr>
          <w:rFonts w:ascii="Tahoma" w:hAnsi="Tahoma" w:cs="Tahoma"/>
          <w:color w:val="000000" w:themeColor="text1"/>
          <w:sz w:val="20"/>
          <w:szCs w:val="20"/>
          <w:lang w:val="es-ES_tradnl"/>
        </w:rPr>
        <w:t xml:space="preserve">se encuentra inscrito en el </w:t>
      </w:r>
      <w:r w:rsidRPr="00236C6F">
        <w:rPr>
          <w:rFonts w:ascii="Tahoma" w:hAnsi="Tahoma" w:cs="Tahoma"/>
          <w:b/>
          <w:color w:val="000000" w:themeColor="text1"/>
          <w:sz w:val="20"/>
          <w:szCs w:val="20"/>
          <w:lang w:val="es-ES_tradnl"/>
        </w:rPr>
        <w:t xml:space="preserve">Plan Plurianual de Reducción del Déficit Habitacional – PPRDH </w:t>
      </w:r>
      <w:r w:rsidRPr="00236C6F">
        <w:rPr>
          <w:rFonts w:ascii="Tahoma" w:hAnsi="Tahoma" w:cs="Tahoma"/>
          <w:color w:val="000000" w:themeColor="text1"/>
          <w:sz w:val="20"/>
          <w:szCs w:val="20"/>
          <w:lang w:val="es-ES_tradnl"/>
        </w:rPr>
        <w:t>vigente; así mismo dentro del POA de la AEVIVIENDA. Los beneficiarios del proyecto cumplen con los requisitos de postulación establecidos por la AEVIVIENDA</w:t>
      </w:r>
      <w:r w:rsidRPr="00236C6F">
        <w:rPr>
          <w:rFonts w:ascii="Tahoma" w:hAnsi="Tahoma" w:cs="Tahoma"/>
          <w:color w:val="000000" w:themeColor="text1"/>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36C6F">
        <w:rPr>
          <w:rFonts w:ascii="Tahoma" w:hAnsi="Tahoma" w:cs="Tahoma"/>
          <w:b/>
          <w:color w:val="000000" w:themeColor="text1"/>
          <w:sz w:val="20"/>
          <w:szCs w:val="20"/>
        </w:rPr>
        <w:t>Reglamento del Programa y/o Proyectos de Vivienda Cualitativa</w:t>
      </w:r>
      <w:r w:rsidRPr="00236C6F">
        <w:rPr>
          <w:rFonts w:ascii="Tahoma" w:hAnsi="Tahoma" w:cs="Tahoma"/>
          <w:color w:val="000000" w:themeColor="text1"/>
          <w:sz w:val="20"/>
          <w:szCs w:val="20"/>
        </w:rPr>
        <w:t>” y en los términos del contrato con la Entidad Ejecutora la AEVIVIENDA designara un Inspector de proyecto para realizar el seguimiento, control y monitoreo del servicio a ser prestado por la Entidad Ejecutora.</w:t>
      </w:r>
    </w:p>
    <w:p w14:paraId="3BC1E0EC"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En tal sentido, es necesario contar con el </w:t>
      </w:r>
      <w:r w:rsidRPr="00236C6F">
        <w:rPr>
          <w:rFonts w:ascii="Tahoma" w:hAnsi="Tahoma" w:cs="Tahoma"/>
          <w:b/>
          <w:color w:val="000000" w:themeColor="text1"/>
          <w:sz w:val="20"/>
          <w:szCs w:val="20"/>
        </w:rPr>
        <w:t>INSPECTOR</w:t>
      </w:r>
      <w:r w:rsidRPr="00236C6F">
        <w:rPr>
          <w:rFonts w:ascii="Tahoma" w:hAnsi="Tahoma" w:cs="Tahoma"/>
          <w:color w:val="000000" w:themeColor="text1"/>
          <w:sz w:val="20"/>
          <w:szCs w:val="20"/>
        </w:rPr>
        <w:t xml:space="preserve"> que realice la Inspectoría a los trabajos desarrollados por la Entidad Ejecutora y los Beneficiarios para el oportuno logro de objetivos del proyecto.</w:t>
      </w:r>
    </w:p>
    <w:p w14:paraId="17DE94A7" w14:textId="77777777" w:rsidR="00C24A3E" w:rsidRPr="00236C6F" w:rsidRDefault="00C24A3E" w:rsidP="00C24A3E">
      <w:pPr>
        <w:keepNext/>
        <w:numPr>
          <w:ilvl w:val="0"/>
          <w:numId w:val="35"/>
        </w:numPr>
        <w:ind w:left="360" w:hanging="360"/>
        <w:outlineLvl w:val="0"/>
        <w:rPr>
          <w:rFonts w:ascii="Tahoma" w:hAnsi="Tahoma" w:cs="Tahoma"/>
          <w:bCs/>
          <w:color w:val="000000" w:themeColor="text1"/>
          <w:kern w:val="32"/>
          <w:sz w:val="32"/>
          <w:szCs w:val="32"/>
          <w:lang w:val="es-ES_tradnl"/>
        </w:rPr>
      </w:pPr>
      <w:bookmarkStart w:id="20" w:name="_Toc118727340"/>
      <w:r w:rsidRPr="00236C6F">
        <w:rPr>
          <w:rFonts w:ascii="Tahoma" w:hAnsi="Tahoma" w:cs="Tahoma"/>
          <w:b/>
          <w:bCs/>
          <w:color w:val="000000" w:themeColor="text1"/>
          <w:kern w:val="32"/>
          <w:sz w:val="20"/>
          <w:szCs w:val="20"/>
          <w:lang w:val="es-ES_tradnl"/>
        </w:rPr>
        <w:t>DESCRIPCIÓN DEL PROYECTO</w:t>
      </w:r>
      <w:r w:rsidRPr="00236C6F">
        <w:rPr>
          <w:rFonts w:ascii="Tahoma" w:hAnsi="Tahoma" w:cs="Tahoma"/>
          <w:bCs/>
          <w:color w:val="000000" w:themeColor="text1"/>
          <w:kern w:val="32"/>
          <w:sz w:val="32"/>
          <w:szCs w:val="32"/>
          <w:lang w:val="es-ES_tradnl"/>
        </w:rPr>
        <w:t>.</w:t>
      </w:r>
      <w:bookmarkEnd w:id="20"/>
    </w:p>
    <w:p w14:paraId="50F9991E" w14:textId="77777777" w:rsidR="00C24A3E" w:rsidRPr="00236C6F" w:rsidRDefault="00C24A3E" w:rsidP="00C24A3E">
      <w:pPr>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rPr>
        <w:t xml:space="preserve">El presente es un </w:t>
      </w:r>
      <w:r w:rsidRPr="00236C6F">
        <w:rPr>
          <w:rFonts w:ascii="Tahoma" w:hAnsi="Tahoma" w:cs="Tahoma"/>
          <w:b/>
          <w:color w:val="000000" w:themeColor="text1"/>
          <w:sz w:val="20"/>
          <w:szCs w:val="20"/>
        </w:rPr>
        <w:t>Proyecto de Vivienda Cualitativa A Iniciativa</w:t>
      </w:r>
      <w:r w:rsidRPr="00236C6F">
        <w:rPr>
          <w:rFonts w:ascii="Tahoma" w:hAnsi="Tahoma" w:cs="Tahoma"/>
          <w:color w:val="000000" w:themeColor="text1"/>
          <w:sz w:val="20"/>
          <w:szCs w:val="20"/>
        </w:rPr>
        <w:t xml:space="preserve"> (no cuenta con lista de beneficiarios aprobados por la AEVIVIENDA)</w:t>
      </w:r>
      <w:r w:rsidRPr="00236C6F">
        <w:rPr>
          <w:rFonts w:ascii="Tahoma" w:hAnsi="Tahoma" w:cs="Tahoma"/>
          <w:color w:val="000000" w:themeColor="text1"/>
          <w:sz w:val="20"/>
          <w:szCs w:val="20"/>
          <w:lang w:val="es-ES_tradnl"/>
        </w:rPr>
        <w:t xml:space="preserve"> y contempla las siguientes modalidades de intervención en las viviendas: </w:t>
      </w:r>
      <w:r w:rsidRPr="00236C6F">
        <w:rPr>
          <w:rFonts w:ascii="Tahoma" w:hAnsi="Tahoma" w:cs="Tahoma"/>
          <w:b/>
          <w:bCs/>
          <w:color w:val="000000" w:themeColor="text1"/>
          <w:sz w:val="20"/>
          <w:szCs w:val="20"/>
          <w:lang w:val="es-ES_tradnl"/>
        </w:rPr>
        <w:t>mejoramiento, ampliación, (mejoramiento + ampliación) o renovación.</w:t>
      </w:r>
    </w:p>
    <w:p w14:paraId="1273F48F" w14:textId="77777777" w:rsidR="00C24A3E" w:rsidRPr="00236C6F" w:rsidRDefault="00C24A3E" w:rsidP="00C24A3E">
      <w:pPr>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w:t>
      </w:r>
      <w:r w:rsidRPr="00236C6F">
        <w:rPr>
          <w:rFonts w:ascii="Tahoma" w:hAnsi="Tahoma" w:cs="Tahoma"/>
          <w:color w:val="000000" w:themeColor="text1"/>
          <w:sz w:val="20"/>
          <w:szCs w:val="20"/>
          <w:lang w:val="es-ES_tradnl"/>
        </w:rPr>
        <w:lastRenderedPageBreak/>
        <w:t>capacitación, seguimiento y con una asistencia técnica constante, pudiendo coordinar con la comunidad, vecinos u otros beneficiarios o mediante la participación de terceras personas para el logro de los objetivos del proyecto.</w:t>
      </w:r>
    </w:p>
    <w:p w14:paraId="0579D191" w14:textId="77777777" w:rsidR="00C24A3E" w:rsidRPr="00236C6F" w:rsidRDefault="00C24A3E" w:rsidP="00C24A3E">
      <w:pPr>
        <w:spacing w:line="260" w:lineRule="atLeast"/>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MODULO: RENOVACION TIPO 2</w:t>
      </w:r>
      <w:r w:rsidRPr="00236C6F">
        <w:rPr>
          <w:rFonts w:ascii="Tahoma" w:hAnsi="Tahoma" w:cs="Tahoma"/>
          <w:b/>
          <w:color w:val="000000" w:themeColor="text1"/>
          <w:lang w:val="es-ES_tradnl"/>
        </w:rPr>
        <w:t xml:space="preserve"> </w:t>
      </w:r>
      <w:r w:rsidRPr="00236C6F">
        <w:rPr>
          <w:rFonts w:ascii="Tahoma" w:hAnsi="Tahoma" w:cs="Tahoma"/>
          <w:b/>
          <w:color w:val="000000" w:themeColor="text1"/>
          <w:sz w:val="20"/>
          <w:szCs w:val="20"/>
          <w:lang w:val="es-ES_tradnl"/>
        </w:rPr>
        <w:t xml:space="preserve">– </w:t>
      </w:r>
      <w:r w:rsidRPr="00236C6F">
        <w:rPr>
          <w:rFonts w:ascii="Tahoma" w:hAnsi="Tahoma" w:cs="Tahoma"/>
          <w:b/>
          <w:color w:val="C00000"/>
          <w:sz w:val="20"/>
          <w:szCs w:val="20"/>
          <w:lang w:val="es-ES_tradnl"/>
        </w:rPr>
        <w:t xml:space="preserve">CANTIDAD DE VIVIENDAS </w:t>
      </w:r>
      <w:r>
        <w:rPr>
          <w:rFonts w:ascii="Tahoma" w:hAnsi="Tahoma" w:cs="Tahoma"/>
          <w:b/>
          <w:color w:val="C00000"/>
          <w:sz w:val="20"/>
          <w:szCs w:val="20"/>
          <w:lang w:val="es-ES_tradnl"/>
        </w:rPr>
        <w:t>20</w:t>
      </w:r>
    </w:p>
    <w:p w14:paraId="2D696352" w14:textId="77777777" w:rsidR="00C24A3E" w:rsidRPr="00236C6F" w:rsidRDefault="00C24A3E" w:rsidP="00C24A3E">
      <w:pPr>
        <w:spacing w:line="260" w:lineRule="atLeast"/>
        <w:jc w:val="both"/>
        <w:rPr>
          <w:rFonts w:ascii="Tahoma" w:hAnsi="Tahoma" w:cs="Tahoma"/>
          <w:b/>
          <w:color w:val="000000" w:themeColor="text1"/>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24A3E" w:rsidRPr="0054703C" w14:paraId="6515A176" w14:textId="77777777" w:rsidTr="00DB00B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140ABE" w14:textId="77777777" w:rsidR="00C24A3E" w:rsidRPr="0054703C" w:rsidRDefault="00C24A3E" w:rsidP="00DB00BA">
            <w:pPr>
              <w:jc w:val="center"/>
              <w:rPr>
                <w:rFonts w:cs="Tahoma"/>
                <w:b/>
                <w:color w:val="FFFFFF"/>
                <w:sz w:val="18"/>
                <w:szCs w:val="18"/>
                <w:lang w:eastAsia="es-BO"/>
              </w:rPr>
            </w:pPr>
            <w:bookmarkStart w:id="21" w:name="_Toc118727341"/>
            <w:r w:rsidRPr="0054703C">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ECFF93" w14:textId="77777777" w:rsidR="00C24A3E" w:rsidRPr="0054703C" w:rsidRDefault="00C24A3E" w:rsidP="00DB00BA">
            <w:pPr>
              <w:jc w:val="center"/>
              <w:rPr>
                <w:rFonts w:cs="Tahoma"/>
                <w:b/>
                <w:color w:val="FFFFFF"/>
                <w:sz w:val="18"/>
                <w:szCs w:val="18"/>
                <w:lang w:eastAsia="es-BO"/>
              </w:rPr>
            </w:pPr>
            <w:r w:rsidRPr="0054703C">
              <w:rPr>
                <w:rFonts w:cs="Tahoma"/>
                <w:b/>
                <w:color w:val="FFFFFF"/>
                <w:sz w:val="18"/>
                <w:szCs w:val="18"/>
                <w:lang w:eastAsia="es-BO"/>
              </w:rPr>
              <w:t>Área Útil (M2)</w:t>
            </w:r>
          </w:p>
        </w:tc>
      </w:tr>
      <w:tr w:rsidR="00C24A3E" w:rsidRPr="0054703C" w14:paraId="7A8BD9C7"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9E01DD6"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Dormitorio 1</w:t>
            </w:r>
          </w:p>
        </w:tc>
        <w:tc>
          <w:tcPr>
            <w:tcW w:w="2060" w:type="dxa"/>
            <w:tcBorders>
              <w:top w:val="nil"/>
              <w:left w:val="nil"/>
              <w:bottom w:val="single" w:sz="4" w:space="0" w:color="auto"/>
              <w:right w:val="single" w:sz="4" w:space="0" w:color="auto"/>
            </w:tcBorders>
            <w:noWrap/>
            <w:vAlign w:val="center"/>
            <w:hideMark/>
          </w:tcPr>
          <w:p w14:paraId="75E558C8"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11.20</w:t>
            </w:r>
          </w:p>
        </w:tc>
      </w:tr>
      <w:tr w:rsidR="00C24A3E" w:rsidRPr="0054703C" w14:paraId="5AE19B34"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622EA180"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Dormitorio 2</w:t>
            </w:r>
          </w:p>
        </w:tc>
        <w:tc>
          <w:tcPr>
            <w:tcW w:w="2060" w:type="dxa"/>
            <w:tcBorders>
              <w:top w:val="nil"/>
              <w:left w:val="nil"/>
              <w:bottom w:val="single" w:sz="4" w:space="0" w:color="auto"/>
              <w:right w:val="single" w:sz="4" w:space="0" w:color="auto"/>
            </w:tcBorders>
            <w:noWrap/>
            <w:vAlign w:val="center"/>
          </w:tcPr>
          <w:p w14:paraId="31F68F3B"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11.20</w:t>
            </w:r>
          </w:p>
        </w:tc>
      </w:tr>
      <w:tr w:rsidR="00C24A3E" w:rsidRPr="0054703C" w14:paraId="038C3870"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1C0C12C1"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Baño</w:t>
            </w:r>
          </w:p>
        </w:tc>
        <w:tc>
          <w:tcPr>
            <w:tcW w:w="2060" w:type="dxa"/>
            <w:tcBorders>
              <w:top w:val="nil"/>
              <w:left w:val="nil"/>
              <w:bottom w:val="single" w:sz="4" w:space="0" w:color="auto"/>
              <w:right w:val="single" w:sz="4" w:space="0" w:color="auto"/>
            </w:tcBorders>
            <w:noWrap/>
            <w:vAlign w:val="center"/>
          </w:tcPr>
          <w:p w14:paraId="16382911"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3.45</w:t>
            </w:r>
          </w:p>
        </w:tc>
      </w:tr>
      <w:tr w:rsidR="00C24A3E" w:rsidRPr="0054703C" w14:paraId="54E42064"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355DCA33"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Cocina</w:t>
            </w:r>
          </w:p>
        </w:tc>
        <w:tc>
          <w:tcPr>
            <w:tcW w:w="2060" w:type="dxa"/>
            <w:tcBorders>
              <w:top w:val="nil"/>
              <w:left w:val="nil"/>
              <w:bottom w:val="single" w:sz="4" w:space="0" w:color="auto"/>
              <w:right w:val="single" w:sz="4" w:space="0" w:color="auto"/>
            </w:tcBorders>
            <w:noWrap/>
            <w:vAlign w:val="center"/>
          </w:tcPr>
          <w:p w14:paraId="6A22D221"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6.70</w:t>
            </w:r>
          </w:p>
        </w:tc>
      </w:tr>
      <w:tr w:rsidR="00C24A3E" w:rsidRPr="0054703C" w14:paraId="6E737554"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EBB8574"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Estar</w:t>
            </w:r>
          </w:p>
        </w:tc>
        <w:tc>
          <w:tcPr>
            <w:tcW w:w="2060" w:type="dxa"/>
            <w:tcBorders>
              <w:top w:val="nil"/>
              <w:left w:val="nil"/>
              <w:bottom w:val="single" w:sz="4" w:space="0" w:color="auto"/>
              <w:right w:val="single" w:sz="4" w:space="0" w:color="auto"/>
            </w:tcBorders>
            <w:noWrap/>
            <w:vAlign w:val="center"/>
            <w:hideMark/>
          </w:tcPr>
          <w:p w14:paraId="0AFB86EA"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16.22</w:t>
            </w:r>
          </w:p>
        </w:tc>
      </w:tr>
      <w:tr w:rsidR="00C24A3E" w:rsidRPr="0054703C" w14:paraId="59673FBA" w14:textId="77777777" w:rsidTr="00DB00B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5E690BCE" w14:textId="77777777" w:rsidR="00C24A3E" w:rsidRPr="0054703C" w:rsidRDefault="00C24A3E" w:rsidP="00DB00BA">
            <w:pPr>
              <w:rPr>
                <w:rFonts w:cs="Tahoma"/>
                <w:color w:val="C00000"/>
                <w:sz w:val="18"/>
                <w:szCs w:val="18"/>
                <w:lang w:eastAsia="es-BO"/>
              </w:rPr>
            </w:pPr>
            <w:r w:rsidRPr="0054703C">
              <w:rPr>
                <w:rFonts w:cs="Tahoma"/>
                <w:color w:val="C00000"/>
                <w:sz w:val="18"/>
                <w:szCs w:val="18"/>
                <w:lang w:eastAsia="es-BO"/>
              </w:rPr>
              <w:t>Pasillo</w:t>
            </w:r>
          </w:p>
        </w:tc>
        <w:tc>
          <w:tcPr>
            <w:tcW w:w="2060" w:type="dxa"/>
            <w:tcBorders>
              <w:top w:val="nil"/>
              <w:left w:val="nil"/>
              <w:bottom w:val="single" w:sz="4" w:space="0" w:color="auto"/>
              <w:right w:val="single" w:sz="4" w:space="0" w:color="auto"/>
            </w:tcBorders>
            <w:noWrap/>
            <w:vAlign w:val="center"/>
          </w:tcPr>
          <w:p w14:paraId="7EF6B413" w14:textId="77777777" w:rsidR="00C24A3E" w:rsidRPr="0054703C" w:rsidRDefault="00C24A3E" w:rsidP="00DB00BA">
            <w:pPr>
              <w:jc w:val="right"/>
              <w:rPr>
                <w:rFonts w:cs="Tahoma"/>
                <w:color w:val="C00000"/>
                <w:sz w:val="18"/>
                <w:szCs w:val="18"/>
                <w:lang w:eastAsia="es-BO"/>
              </w:rPr>
            </w:pPr>
            <w:r w:rsidRPr="0054703C">
              <w:rPr>
                <w:rFonts w:cs="Tahoma"/>
                <w:color w:val="C00000"/>
                <w:sz w:val="18"/>
                <w:szCs w:val="18"/>
                <w:lang w:eastAsia="es-BO"/>
              </w:rPr>
              <w:t>2.66</w:t>
            </w:r>
          </w:p>
        </w:tc>
      </w:tr>
      <w:tr w:rsidR="00C24A3E" w:rsidRPr="0054703C" w14:paraId="2E2B5002" w14:textId="77777777" w:rsidTr="00DB00B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04A21A" w14:textId="77777777" w:rsidR="00C24A3E" w:rsidRPr="0054703C" w:rsidRDefault="00C24A3E" w:rsidP="00DB00BA">
            <w:pPr>
              <w:rPr>
                <w:rFonts w:cs="Tahoma"/>
                <w:b/>
                <w:color w:val="FF0000"/>
                <w:sz w:val="18"/>
                <w:szCs w:val="18"/>
                <w:lang w:eastAsia="es-BO"/>
              </w:rPr>
            </w:pPr>
            <w:r w:rsidRPr="0054703C">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1CBAFFC" w14:textId="77777777" w:rsidR="00C24A3E" w:rsidRPr="0054703C" w:rsidRDefault="00C24A3E" w:rsidP="00DB00BA">
            <w:pPr>
              <w:jc w:val="right"/>
              <w:rPr>
                <w:rFonts w:cs="Tahoma"/>
                <w:b/>
                <w:color w:val="FFFFFF" w:themeColor="background1"/>
                <w:sz w:val="18"/>
                <w:szCs w:val="18"/>
                <w:lang w:eastAsia="es-BO"/>
              </w:rPr>
            </w:pPr>
            <w:r w:rsidRPr="0054703C">
              <w:rPr>
                <w:rFonts w:cs="Tahoma"/>
                <w:b/>
                <w:color w:val="FFFFFF" w:themeColor="background1"/>
                <w:sz w:val="18"/>
                <w:szCs w:val="18"/>
                <w:lang w:eastAsia="es-BO"/>
              </w:rPr>
              <w:t>51.43</w:t>
            </w:r>
          </w:p>
        </w:tc>
      </w:tr>
    </w:tbl>
    <w:p w14:paraId="4EA92123" w14:textId="77777777" w:rsidR="00C24A3E" w:rsidRPr="00236C6F" w:rsidRDefault="00C24A3E" w:rsidP="00C24A3E">
      <w:pPr>
        <w:numPr>
          <w:ilvl w:val="0"/>
          <w:numId w:val="63"/>
        </w:numPr>
        <w:ind w:left="284"/>
        <w:jc w:val="both"/>
        <w:rPr>
          <w:rFonts w:ascii="Tahoma" w:hAnsi="Tahoma" w:cs="Tahoma"/>
          <w:color w:val="000000" w:themeColor="text1"/>
          <w:sz w:val="20"/>
          <w:szCs w:val="24"/>
          <w:lang w:val="es-ES_tradnl"/>
        </w:rPr>
      </w:pPr>
      <w:r w:rsidRPr="00236C6F">
        <w:rPr>
          <w:rFonts w:ascii="Tahoma" w:hAnsi="Tahoma" w:cs="Tahoma"/>
          <w:color w:val="000000" w:themeColor="text1"/>
          <w:sz w:val="20"/>
          <w:szCs w:val="24"/>
          <w:lang w:val="es-ES_tradnl"/>
        </w:rPr>
        <w:t xml:space="preserve">La Inspectoría del proyecto deberá realizar el seguimiento y verificación del llenado del Formulario de </w:t>
      </w:r>
      <w:r w:rsidRPr="00236C6F">
        <w:rPr>
          <w:rFonts w:ascii="Tahoma" w:hAnsi="Tahoma" w:cs="Tahoma"/>
          <w:b/>
          <w:color w:val="000000" w:themeColor="text1"/>
          <w:sz w:val="20"/>
          <w:szCs w:val="24"/>
          <w:lang w:val="es-ES_tradnl"/>
        </w:rPr>
        <w:t>Registro Único de Beneficiarios (RUB)</w:t>
      </w:r>
      <w:r w:rsidRPr="00236C6F">
        <w:rPr>
          <w:rFonts w:ascii="Tahoma" w:hAnsi="Tahoma" w:cs="Tahoma"/>
          <w:color w:val="000000" w:themeColor="text1"/>
          <w:sz w:val="20"/>
          <w:szCs w:val="24"/>
          <w:lang w:val="es-ES_tradnl"/>
        </w:rPr>
        <w:t xml:space="preserve"> uno por cada beneficiario impreso y digital, cuando el proyecto se encuentre concluido y con recepción provisional, efectuada y aceptada por la comisión de recepción.</w:t>
      </w:r>
    </w:p>
    <w:p w14:paraId="49690F56" w14:textId="77777777" w:rsidR="00C24A3E" w:rsidRPr="00236C6F" w:rsidRDefault="00C24A3E" w:rsidP="00C24A3E">
      <w:pPr>
        <w:numPr>
          <w:ilvl w:val="0"/>
          <w:numId w:val="63"/>
        </w:numPr>
        <w:ind w:left="284"/>
        <w:jc w:val="both"/>
        <w:rPr>
          <w:rFonts w:ascii="Tahoma" w:hAnsi="Tahoma" w:cs="Tahoma"/>
          <w:color w:val="000000" w:themeColor="text1"/>
          <w:sz w:val="20"/>
          <w:szCs w:val="24"/>
          <w:lang w:val="es-ES_tradnl"/>
        </w:rPr>
      </w:pPr>
      <w:bookmarkStart w:id="22" w:name="_Hlk163838051"/>
      <w:r w:rsidRPr="00236C6F">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C00000"/>
          <w:sz w:val="20"/>
          <w:szCs w:val="20"/>
          <w:lang w:val="es-ES_tradnl"/>
        </w:rPr>
        <w:t>20</w:t>
      </w:r>
      <w:r w:rsidRPr="00236C6F">
        <w:rPr>
          <w:rFonts w:ascii="Tahoma" w:hAnsi="Tahoma" w:cs="Tahoma"/>
          <w:b/>
          <w:bCs/>
          <w:color w:val="C00000"/>
          <w:sz w:val="20"/>
          <w:szCs w:val="20"/>
          <w:lang w:val="es-ES_tradnl"/>
        </w:rPr>
        <w:t xml:space="preserve"> </w:t>
      </w:r>
      <w:r w:rsidRPr="00236C6F">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2"/>
    <w:p w14:paraId="5E7E24FE" w14:textId="77777777" w:rsidR="00C24A3E" w:rsidRPr="00236C6F" w:rsidRDefault="00C24A3E" w:rsidP="00C24A3E">
      <w:pPr>
        <w:jc w:val="center"/>
        <w:rPr>
          <w:rFonts w:ascii="Tahoma" w:hAnsi="Tahoma" w:cs="Tahoma"/>
          <w:color w:val="000000" w:themeColor="text1"/>
          <w:sz w:val="20"/>
          <w:szCs w:val="20"/>
          <w:u w:val="single"/>
        </w:rPr>
      </w:pPr>
    </w:p>
    <w:p w14:paraId="285DFA71" w14:textId="77777777" w:rsidR="00C24A3E" w:rsidRPr="00236C6F" w:rsidRDefault="00C24A3E" w:rsidP="00C24A3E">
      <w:pPr>
        <w:jc w:val="center"/>
        <w:rPr>
          <w:rFonts w:ascii="Tahoma" w:hAnsi="Tahoma" w:cs="Tahoma"/>
          <w:color w:val="000000" w:themeColor="text1"/>
          <w:sz w:val="20"/>
          <w:szCs w:val="20"/>
          <w:u w:val="single"/>
        </w:rPr>
      </w:pPr>
      <w:r w:rsidRPr="00236C6F">
        <w:rPr>
          <w:rFonts w:ascii="Tahoma" w:hAnsi="Tahoma" w:cs="Tahoma"/>
          <w:color w:val="000000" w:themeColor="text1"/>
          <w:sz w:val="20"/>
          <w:szCs w:val="20"/>
          <w:u w:val="single"/>
        </w:rPr>
        <w:t xml:space="preserve">PLANOS REFERENCIALES DE LA VIVIENDA </w:t>
      </w:r>
    </w:p>
    <w:p w14:paraId="385D968B" w14:textId="77777777" w:rsidR="00C24A3E" w:rsidRPr="00236C6F" w:rsidRDefault="00C24A3E" w:rsidP="00C24A3E">
      <w:pPr>
        <w:jc w:val="center"/>
        <w:rPr>
          <w:rFonts w:ascii="Tahoma" w:hAnsi="Tahoma" w:cs="Tahoma"/>
          <w:noProof/>
          <w:color w:val="000000" w:themeColor="text1"/>
          <w:sz w:val="20"/>
          <w:szCs w:val="20"/>
          <w:lang w:eastAsia="es-BO"/>
        </w:rPr>
      </w:pPr>
      <w:bookmarkStart w:id="23" w:name="_Hlk132902754"/>
      <w:r w:rsidRPr="00236C6F">
        <w:rPr>
          <w:rFonts w:ascii="Tahoma" w:hAnsi="Tahoma" w:cs="Tahoma"/>
          <w:b/>
          <w:color w:val="000000" w:themeColor="text1"/>
          <w:sz w:val="20"/>
          <w:szCs w:val="20"/>
          <w:lang w:val="es-ES_tradnl"/>
        </w:rPr>
        <w:t>RENOVACION TIPO 2</w:t>
      </w:r>
    </w:p>
    <w:p w14:paraId="796535FF" w14:textId="77777777" w:rsidR="00C24A3E" w:rsidRPr="00236C6F" w:rsidRDefault="00C24A3E" w:rsidP="00C24A3E">
      <w:pPr>
        <w:jc w:val="center"/>
        <w:rPr>
          <w:rFonts w:ascii="Tahoma" w:hAnsi="Tahoma" w:cs="Tahoma"/>
          <w:color w:val="000000" w:themeColor="text1"/>
          <w:sz w:val="20"/>
          <w:szCs w:val="20"/>
          <w:lang w:eastAsia="es-BO"/>
        </w:rPr>
      </w:pPr>
      <w:r w:rsidRPr="00236C6F">
        <w:rPr>
          <w:rFonts w:ascii="Tahoma" w:hAnsi="Tahoma" w:cs="Tahoma"/>
          <w:b/>
          <w:color w:val="FFFFFF" w:themeColor="background1"/>
          <w:sz w:val="20"/>
          <w:szCs w:val="20"/>
          <w:lang w:val="es-ES_tradnl"/>
        </w:rPr>
        <w:t>PROYECTO DE VIVIENDA CUALITATIVA EN EL MUNICIPIO DE INQUISIVI -FASE(VII) 2024–</w:t>
      </w:r>
      <w:r w:rsidRPr="0054703C">
        <w:rPr>
          <w:noProof/>
          <w:sz w:val="18"/>
          <w:szCs w:val="18"/>
          <w:lang w:eastAsia="es-BO"/>
        </w:rPr>
        <w:drawing>
          <wp:inline distT="0" distB="0" distL="0" distR="0" wp14:anchorId="15AE5164" wp14:editId="5B753707">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sidRPr="00236C6F">
        <w:rPr>
          <w:rFonts w:ascii="Tahoma" w:hAnsi="Tahoma" w:cs="Tahoma"/>
          <w:b/>
          <w:color w:val="FFFFFF" w:themeColor="background1"/>
          <w:sz w:val="20"/>
          <w:szCs w:val="20"/>
          <w:lang w:val="es-ES_tradnl"/>
        </w:rPr>
        <w:t xml:space="preserve">LA </w:t>
      </w:r>
      <w:r w:rsidRPr="0054703C">
        <w:rPr>
          <w:noProof/>
          <w:sz w:val="18"/>
          <w:szCs w:val="18"/>
          <w:lang w:eastAsia="es-BO"/>
        </w:rPr>
        <w:drawing>
          <wp:inline distT="0" distB="0" distL="0" distR="0" wp14:anchorId="3ACCEF3F" wp14:editId="63030659">
            <wp:extent cx="2750515" cy="166904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3AD5803B" w14:textId="77777777" w:rsidR="00C24A3E" w:rsidRPr="00236C6F" w:rsidRDefault="00C24A3E" w:rsidP="00C24A3E">
      <w:pPr>
        <w:rPr>
          <w:rFonts w:ascii="Tahoma" w:hAnsi="Tahoma" w:cs="Tahoma"/>
          <w:color w:val="000000" w:themeColor="text1"/>
          <w:sz w:val="20"/>
          <w:szCs w:val="20"/>
          <w:lang w:eastAsia="es-BO"/>
        </w:rPr>
      </w:pPr>
    </w:p>
    <w:p w14:paraId="2BA5365F" w14:textId="77777777" w:rsidR="00C24A3E" w:rsidRPr="00236C6F" w:rsidRDefault="00C24A3E" w:rsidP="00C24A3E">
      <w:pPr>
        <w:rPr>
          <w:rFonts w:ascii="Tahoma" w:hAnsi="Tahoma" w:cs="Tahoma"/>
          <w:color w:val="000000" w:themeColor="text1"/>
          <w:sz w:val="20"/>
          <w:szCs w:val="20"/>
          <w:lang w:eastAsia="es-BO"/>
        </w:rPr>
      </w:pPr>
      <w:r w:rsidRPr="0054703C">
        <w:rPr>
          <w:noProof/>
          <w:sz w:val="18"/>
          <w:szCs w:val="18"/>
          <w:lang w:eastAsia="es-BO"/>
        </w:rPr>
        <w:drawing>
          <wp:inline distT="0" distB="0" distL="0" distR="0" wp14:anchorId="06176298" wp14:editId="4A2E2807">
            <wp:extent cx="2794407" cy="1770066"/>
            <wp:effectExtent l="0" t="0" r="6350" b="1905"/>
            <wp:docPr id="362180705" name="Imagen 36218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r w:rsidRPr="0054703C">
        <w:rPr>
          <w:noProof/>
          <w:sz w:val="18"/>
          <w:szCs w:val="18"/>
          <w:lang w:eastAsia="es-BO"/>
        </w:rPr>
        <w:drawing>
          <wp:inline distT="0" distB="0" distL="0" distR="0" wp14:anchorId="67C260F8" wp14:editId="270EEE6D">
            <wp:extent cx="2825750" cy="18305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5044" r="14127" b="55472"/>
                    <a:stretch/>
                  </pic:blipFill>
                  <pic:spPr bwMode="auto">
                    <a:xfrm>
                      <a:off x="0" y="0"/>
                      <a:ext cx="2849115" cy="1845703"/>
                    </a:xfrm>
                    <a:prstGeom prst="rect">
                      <a:avLst/>
                    </a:prstGeom>
                    <a:noFill/>
                    <a:ln>
                      <a:noFill/>
                    </a:ln>
                    <a:extLst>
                      <a:ext uri="{53640926-AAD7-44D8-BBD7-CCE9431645EC}">
                        <a14:shadowObscured xmlns:a14="http://schemas.microsoft.com/office/drawing/2010/main"/>
                      </a:ext>
                    </a:extLst>
                  </pic:spPr>
                </pic:pic>
              </a:graphicData>
            </a:graphic>
          </wp:inline>
        </w:drawing>
      </w:r>
    </w:p>
    <w:p w14:paraId="7C23934E" w14:textId="77777777" w:rsidR="00C24A3E" w:rsidRPr="00236C6F" w:rsidRDefault="00C24A3E" w:rsidP="00C24A3E">
      <w:pPr>
        <w:rPr>
          <w:rFonts w:ascii="Tahoma" w:hAnsi="Tahoma" w:cs="Tahoma"/>
          <w:color w:val="000000" w:themeColor="text1"/>
          <w:sz w:val="20"/>
          <w:szCs w:val="20"/>
          <w:lang w:eastAsia="es-BO"/>
        </w:rPr>
      </w:pPr>
      <w:r w:rsidRPr="0054703C">
        <w:rPr>
          <w:noProof/>
          <w:sz w:val="18"/>
          <w:szCs w:val="18"/>
          <w:lang w:eastAsia="es-BO"/>
        </w:rPr>
        <w:lastRenderedPageBreak/>
        <w:drawing>
          <wp:inline distT="0" distB="0" distL="0" distR="0" wp14:anchorId="02DD8765" wp14:editId="079FDF39">
            <wp:extent cx="2844800" cy="34117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8" t="4462" r="6269" b="14344"/>
                    <a:stretch/>
                  </pic:blipFill>
                  <pic:spPr bwMode="auto">
                    <a:xfrm>
                      <a:off x="0" y="0"/>
                      <a:ext cx="2848461" cy="3416111"/>
                    </a:xfrm>
                    <a:prstGeom prst="rect">
                      <a:avLst/>
                    </a:prstGeom>
                    <a:noFill/>
                    <a:ln>
                      <a:noFill/>
                    </a:ln>
                    <a:extLst>
                      <a:ext uri="{53640926-AAD7-44D8-BBD7-CCE9431645EC}">
                        <a14:shadowObscured xmlns:a14="http://schemas.microsoft.com/office/drawing/2010/main"/>
                      </a:ext>
                    </a:extLst>
                  </pic:spPr>
                </pic:pic>
              </a:graphicData>
            </a:graphic>
          </wp:inline>
        </w:drawing>
      </w:r>
      <w:r w:rsidRPr="0054703C">
        <w:rPr>
          <w:noProof/>
          <w:sz w:val="18"/>
          <w:szCs w:val="18"/>
          <w:lang w:eastAsia="es-BO"/>
        </w:rPr>
        <w:drawing>
          <wp:inline distT="0" distB="0" distL="0" distR="0" wp14:anchorId="1B4343A9" wp14:editId="7E876C78">
            <wp:extent cx="2794889" cy="3259633"/>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647" t="5244" r="5266" b="14439"/>
                    <a:stretch/>
                  </pic:blipFill>
                  <pic:spPr bwMode="auto">
                    <a:xfrm>
                      <a:off x="0" y="0"/>
                      <a:ext cx="2807396" cy="3274220"/>
                    </a:xfrm>
                    <a:prstGeom prst="rect">
                      <a:avLst/>
                    </a:prstGeom>
                    <a:noFill/>
                    <a:ln>
                      <a:noFill/>
                    </a:ln>
                    <a:extLst>
                      <a:ext uri="{53640926-AAD7-44D8-BBD7-CCE9431645EC}">
                        <a14:shadowObscured xmlns:a14="http://schemas.microsoft.com/office/drawing/2010/main"/>
                      </a:ext>
                    </a:extLst>
                  </pic:spPr>
                </pic:pic>
              </a:graphicData>
            </a:graphic>
          </wp:inline>
        </w:drawing>
      </w:r>
    </w:p>
    <w:bookmarkEnd w:id="23"/>
    <w:p w14:paraId="7BD70B66" w14:textId="77777777" w:rsidR="00C24A3E" w:rsidRPr="00236C6F" w:rsidRDefault="00C24A3E" w:rsidP="00C24A3E">
      <w:pPr>
        <w:numPr>
          <w:ilvl w:val="0"/>
          <w:numId w:val="36"/>
        </w:numPr>
        <w:autoSpaceDE w:val="0"/>
        <w:autoSpaceDN w:val="0"/>
        <w:adjustRightInd w:val="0"/>
        <w:contextualSpacing/>
        <w:jc w:val="both"/>
        <w:rPr>
          <w:rFonts w:ascii="Tahoma" w:hAnsi="Tahoma" w:cs="Tahoma"/>
          <w:bCs/>
          <w:color w:val="000000" w:themeColor="text1"/>
          <w:sz w:val="20"/>
          <w:szCs w:val="20"/>
          <w:lang w:val="es-ES_tradnl" w:eastAsia="es-ES_tradnl"/>
        </w:rPr>
      </w:pPr>
      <w:r w:rsidRPr="00236C6F">
        <w:rPr>
          <w:rFonts w:ascii="Tahoma" w:hAnsi="Tahoma" w:cs="Tahoma"/>
          <w:bCs/>
          <w:color w:val="000000" w:themeColor="text1"/>
          <w:sz w:val="20"/>
          <w:szCs w:val="20"/>
          <w:lang w:val="es-ES_tradnl" w:eastAsia="es-ES_tradnl"/>
        </w:rPr>
        <w:t>La Entidad Ejecutora deberá cumplir los Instructivos y lineamientos de la AEVIVIENDA respecto a la imagen y acabados exteriores e interiores de la Solución Habitacional.</w:t>
      </w:r>
    </w:p>
    <w:p w14:paraId="03DD2FD6" w14:textId="77777777" w:rsidR="00C24A3E" w:rsidRPr="00236C6F" w:rsidRDefault="00C24A3E" w:rsidP="00C24A3E">
      <w:pPr>
        <w:rPr>
          <w:rFonts w:ascii="Times New Roman" w:hAnsi="Times New Roman"/>
          <w:color w:val="000000" w:themeColor="text1"/>
          <w:sz w:val="20"/>
          <w:szCs w:val="20"/>
          <w:lang w:val="es-ES_tradnl"/>
        </w:rPr>
      </w:pPr>
    </w:p>
    <w:p w14:paraId="5780C7E2" w14:textId="77777777" w:rsidR="00C24A3E" w:rsidRPr="00236C6F" w:rsidRDefault="00C24A3E" w:rsidP="00C24A3E">
      <w:pPr>
        <w:keepNext/>
        <w:numPr>
          <w:ilvl w:val="0"/>
          <w:numId w:val="35"/>
        </w:numPr>
        <w:spacing w:after="60"/>
        <w:ind w:left="360" w:hanging="360"/>
        <w:outlineLvl w:val="0"/>
        <w:rPr>
          <w:rFonts w:ascii="Tahoma" w:hAnsi="Tahoma" w:cs="Tahoma"/>
          <w:b/>
          <w:bCs/>
          <w:color w:val="000000" w:themeColor="text1"/>
          <w:kern w:val="32"/>
          <w:sz w:val="20"/>
          <w:szCs w:val="20"/>
          <w:lang w:val="es-ES_tradnl"/>
        </w:rPr>
      </w:pPr>
      <w:r w:rsidRPr="00236C6F">
        <w:rPr>
          <w:rFonts w:ascii="Tahoma" w:hAnsi="Tahoma" w:cs="Tahoma"/>
          <w:b/>
          <w:bCs/>
          <w:color w:val="000000" w:themeColor="text1"/>
          <w:kern w:val="32"/>
          <w:sz w:val="20"/>
          <w:szCs w:val="20"/>
          <w:lang w:val="es-ES_tradnl"/>
        </w:rPr>
        <w:t>UBICACIÓN GEOGRÁFICA DEL PROYECTO.</w:t>
      </w:r>
      <w:bookmarkEnd w:id="21"/>
    </w:p>
    <w:p w14:paraId="02810A36" w14:textId="77777777" w:rsidR="00C24A3E" w:rsidRPr="00277E80" w:rsidRDefault="00C24A3E" w:rsidP="00C24A3E">
      <w:pPr>
        <w:spacing w:line="260" w:lineRule="atLeast"/>
        <w:ind w:left="426"/>
        <w:jc w:val="both"/>
        <w:rPr>
          <w:rFonts w:cs="Tahoma"/>
          <w:sz w:val="18"/>
          <w:szCs w:val="18"/>
          <w:lang w:val="es-ES_tradnl"/>
        </w:rPr>
      </w:pPr>
      <w:bookmarkStart w:id="24" w:name="_Toc118727342"/>
      <w:r w:rsidRPr="00277E80">
        <w:rPr>
          <w:rFonts w:cs="Tahoma"/>
          <w:sz w:val="18"/>
          <w:szCs w:val="18"/>
          <w:lang w:val="es-ES_tradnl"/>
        </w:rPr>
        <w:t xml:space="preserve">El municipio </w:t>
      </w:r>
      <w:proofErr w:type="gramStart"/>
      <w:r w:rsidRPr="00277E80">
        <w:rPr>
          <w:rFonts w:cs="Tahoma"/>
          <w:sz w:val="18"/>
          <w:szCs w:val="18"/>
          <w:lang w:val="es-ES_tradnl"/>
        </w:rPr>
        <w:t xml:space="preserve">de </w:t>
      </w:r>
      <w:r w:rsidRPr="00277E80">
        <w:rPr>
          <w:rFonts w:cs="Tahoma"/>
          <w:b/>
          <w:bCs/>
          <w:color w:val="C00000"/>
          <w:sz w:val="18"/>
          <w:szCs w:val="18"/>
          <w:lang w:val="es-ES_tradnl"/>
        </w:rPr>
        <w:t xml:space="preserve"> San</w:t>
      </w:r>
      <w:proofErr w:type="gramEnd"/>
      <w:r w:rsidRPr="00277E80">
        <w:rPr>
          <w:rFonts w:cs="Tahoma"/>
          <w:b/>
          <w:bCs/>
          <w:color w:val="C00000"/>
          <w:sz w:val="18"/>
          <w:szCs w:val="18"/>
          <w:lang w:val="es-ES_tradnl"/>
        </w:rPr>
        <w:t xml:space="preserve"> Buenaventura</w:t>
      </w:r>
      <w:r w:rsidRPr="00277E80">
        <w:rPr>
          <w:rFonts w:cs="Tahoma"/>
          <w:sz w:val="18"/>
          <w:szCs w:val="18"/>
          <w:lang w:val="es-ES_tradnl"/>
        </w:rPr>
        <w:t xml:space="preserve"> se encuentra en la provincia </w:t>
      </w:r>
      <w:r w:rsidRPr="00277E80">
        <w:rPr>
          <w:rFonts w:cs="Tahoma"/>
          <w:b/>
          <w:bCs/>
          <w:color w:val="C00000"/>
          <w:sz w:val="18"/>
          <w:szCs w:val="18"/>
          <w:lang w:val="es-ES_tradnl"/>
        </w:rPr>
        <w:t>Iturralde</w:t>
      </w:r>
      <w:r w:rsidRPr="00277E80">
        <w:rPr>
          <w:rFonts w:cs="Tahoma"/>
          <w:sz w:val="18"/>
          <w:szCs w:val="18"/>
          <w:lang w:val="es-ES_tradnl"/>
        </w:rPr>
        <w:t xml:space="preserve">, del departamento de </w:t>
      </w:r>
      <w:r w:rsidRPr="00277E80">
        <w:rPr>
          <w:rFonts w:cs="Tahoma"/>
          <w:b/>
          <w:bCs/>
          <w:color w:val="C00000"/>
          <w:sz w:val="18"/>
          <w:szCs w:val="18"/>
          <w:lang w:val="es-ES_tradnl"/>
        </w:rPr>
        <w:t>La</w:t>
      </w:r>
      <w:r w:rsidRPr="00277E80">
        <w:rPr>
          <w:rFonts w:cs="Tahoma"/>
          <w:b/>
          <w:bCs/>
          <w:color w:val="FF0000"/>
          <w:sz w:val="18"/>
          <w:szCs w:val="18"/>
          <w:lang w:val="es-ES_tradnl"/>
        </w:rPr>
        <w:t xml:space="preserve"> </w:t>
      </w:r>
      <w:r w:rsidRPr="00277E80">
        <w:rPr>
          <w:rFonts w:cs="Tahoma"/>
          <w:b/>
          <w:bCs/>
          <w:color w:val="C00000"/>
          <w:sz w:val="18"/>
          <w:szCs w:val="18"/>
          <w:lang w:val="es-ES_tradnl"/>
        </w:rPr>
        <w:t>Paz</w:t>
      </w:r>
      <w:r w:rsidRPr="00277E80">
        <w:rPr>
          <w:rFonts w:cs="Tahoma"/>
          <w:color w:val="FF0000"/>
          <w:sz w:val="18"/>
          <w:szCs w:val="18"/>
          <w:lang w:val="es-ES_tradnl"/>
        </w:rPr>
        <w:t>,</w:t>
      </w:r>
      <w:r w:rsidRPr="00277E80">
        <w:rPr>
          <w:rFonts w:cs="Tahoma"/>
          <w:sz w:val="18"/>
          <w:szCs w:val="18"/>
          <w:lang w:val="es-ES_tradnl"/>
        </w:rPr>
        <w:t xml:space="preserve"> al norte con la comunidad de </w:t>
      </w:r>
      <w:proofErr w:type="spellStart"/>
      <w:r w:rsidRPr="00277E80">
        <w:rPr>
          <w:rFonts w:cs="Tahoma"/>
          <w:sz w:val="18"/>
          <w:szCs w:val="18"/>
          <w:lang w:val="es-ES_tradnl"/>
        </w:rPr>
        <w:t>Capaina</w:t>
      </w:r>
      <w:proofErr w:type="spellEnd"/>
      <w:r w:rsidRPr="00277E80">
        <w:rPr>
          <w:rFonts w:cs="Tahoma"/>
          <w:sz w:val="18"/>
          <w:szCs w:val="18"/>
          <w:lang w:val="es-ES_tradnl"/>
        </w:rPr>
        <w:t xml:space="preserve">, al sur con la comunidad de Villa Alcira, al este con el Parque y Área Natural de Manejo Integral Madidi, y al oeste con el río Beni. También colinda con el municipio de </w:t>
      </w:r>
      <w:proofErr w:type="spellStart"/>
      <w:r w:rsidRPr="00277E80">
        <w:rPr>
          <w:rFonts w:cs="Tahoma"/>
          <w:sz w:val="18"/>
          <w:szCs w:val="18"/>
          <w:lang w:val="es-ES_tradnl"/>
        </w:rPr>
        <w:t>Ixiamas</w:t>
      </w:r>
      <w:proofErr w:type="spellEnd"/>
      <w:r w:rsidRPr="00277E80">
        <w:rPr>
          <w:rFonts w:cs="Tahoma"/>
          <w:sz w:val="18"/>
          <w:szCs w:val="18"/>
          <w:lang w:val="es-ES_tradnl"/>
        </w:rPr>
        <w:t xml:space="preserve"> al norte, el municipio de Apolo al sur, el municipio de Rurrenabaque al este y el municipio de Reyes al noreste.</w:t>
      </w:r>
    </w:p>
    <w:p w14:paraId="2B717CAE" w14:textId="77777777" w:rsidR="00C24A3E" w:rsidRPr="00277E80" w:rsidRDefault="00C24A3E" w:rsidP="00C24A3E">
      <w:pPr>
        <w:spacing w:line="260" w:lineRule="atLeast"/>
        <w:ind w:left="426"/>
        <w:jc w:val="both"/>
        <w:rPr>
          <w:rFonts w:cs="Tahoma"/>
          <w:sz w:val="18"/>
          <w:szCs w:val="18"/>
          <w:lang w:val="es-ES_tradnl"/>
        </w:rPr>
      </w:pPr>
      <w:r w:rsidRPr="0054703C">
        <w:rPr>
          <w:noProof/>
          <w:lang w:eastAsia="es-BO"/>
        </w:rPr>
        <mc:AlternateContent>
          <mc:Choice Requires="wps">
            <w:drawing>
              <wp:anchor distT="0" distB="0" distL="114300" distR="114300" simplePos="0" relativeHeight="251698176" behindDoc="0" locked="0" layoutInCell="1" allowOverlap="1" wp14:anchorId="2C59307E" wp14:editId="74A61B6D">
                <wp:simplePos x="0" y="0"/>
                <wp:positionH relativeFrom="column">
                  <wp:posOffset>3161090</wp:posOffset>
                </wp:positionH>
                <wp:positionV relativeFrom="paragraph">
                  <wp:posOffset>1179316</wp:posOffset>
                </wp:positionV>
                <wp:extent cx="1803400" cy="622300"/>
                <wp:effectExtent l="0" t="19050" r="25400" b="25400"/>
                <wp:wrapNone/>
                <wp:docPr id="686124368" name="Flecha: curvada hacia arriba 686124368"/>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66B6A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686124368" o:spid="_x0000_s1026" type="#_x0000_t104" style="position:absolute;margin-left:248.9pt;margin-top:92.85pt;width:142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sidRPr="0054703C">
        <w:rPr>
          <w:noProof/>
          <w:lang w:eastAsia="es-BO"/>
        </w:rPr>
        <mc:AlternateContent>
          <mc:Choice Requires="wps">
            <w:drawing>
              <wp:anchor distT="0" distB="0" distL="114300" distR="114300" simplePos="0" relativeHeight="251697152" behindDoc="0" locked="0" layoutInCell="1" allowOverlap="1" wp14:anchorId="237713A5" wp14:editId="2A395BE9">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096ED" id="Flecha: curvada hacia arriba 36" o:spid="_x0000_s1026" type="#_x0000_t104" style="position:absolute;margin-left:102.05pt;margin-top:88.95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sidRPr="0054703C">
        <w:rPr>
          <w:noProof/>
          <w:lang w:eastAsia="es-BO"/>
        </w:rPr>
        <w:drawing>
          <wp:inline distT="0" distB="0" distL="0" distR="0" wp14:anchorId="7587D19B" wp14:editId="768130F3">
            <wp:extent cx="1712794" cy="1920064"/>
            <wp:effectExtent l="0" t="0" r="1905" b="4445"/>
            <wp:docPr id="417262787" name="Imagen 41726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277E80">
        <w:rPr>
          <w:noProof/>
          <w:sz w:val="18"/>
          <w:szCs w:val="18"/>
        </w:rPr>
        <w:t xml:space="preserve">                             </w:t>
      </w:r>
      <w:r w:rsidRPr="0054703C">
        <w:rPr>
          <w:noProof/>
          <w:lang w:eastAsia="es-BO"/>
        </w:rPr>
        <w:drawing>
          <wp:inline distT="0" distB="0" distL="0" distR="0" wp14:anchorId="553FCE0A" wp14:editId="0BD047E7">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277E80">
        <w:rPr>
          <w:noProof/>
          <w:sz w:val="18"/>
          <w:szCs w:val="18"/>
        </w:rPr>
        <w:t xml:space="preserve">                       </w:t>
      </w:r>
      <w:r w:rsidRPr="0054703C">
        <w:rPr>
          <w:noProof/>
          <w:lang w:eastAsia="es-BO"/>
        </w:rPr>
        <w:drawing>
          <wp:inline distT="0" distB="0" distL="0" distR="0" wp14:anchorId="50631C78" wp14:editId="0548003D">
            <wp:extent cx="1470355" cy="165856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duotone>
                        <a:prstClr val="black"/>
                        <a:srgbClr val="A5A5A5">
                          <a:tint val="45000"/>
                          <a:satMod val="400000"/>
                        </a:srgbClr>
                      </a:duotone>
                      <a:extLst>
                        <a:ext uri="{BEBA8EAE-BF5A-486C-A8C5-ECC9F3942E4B}">
                          <a14:imgProps xmlns:a14="http://schemas.microsoft.com/office/drawing/2010/main">
                            <a14:imgLayer r:embed="rId21">
                              <a14:imgEffect>
                                <a14:backgroundRemoval t="8473" b="73371" l="9660" r="88435">
                                  <a14:foregroundMark x1="9660" y1="29330" x2="9660" y2="29330"/>
                                  <a14:foregroundMark x1="81361" y1="20670" x2="81361" y2="20670"/>
                                  <a14:foregroundMark x1="73878" y1="21322" x2="73878" y2="21322"/>
                                  <a14:foregroundMark x1="78639" y1="69460" x2="78639" y2="69460"/>
                                  <a14:foregroundMark x1="88027" y1="69088" x2="88027" y2="69088"/>
                                  <a14:foregroundMark x1="84762" y1="71415" x2="84762" y2="71415"/>
                                  <a14:foregroundMark x1="85714" y1="73371" x2="85714" y2="73371"/>
                                  <a14:foregroundMark x1="82857" y1="55214" x2="82857" y2="55214"/>
                                  <a14:foregroundMark x1="84218" y1="49069" x2="84218" y2="49069"/>
                                  <a14:foregroundMark x1="81361" y1="11266" x2="81361" y2="11266"/>
                                  <a14:foregroundMark x1="81361" y1="10615" x2="81361" y2="10615"/>
                                  <a14:foregroundMark x1="86667" y1="20019" x2="86667" y2="20019"/>
                                  <a14:foregroundMark x1="88435" y1="18063" x2="88435" y2="18063"/>
                                  <a14:foregroundMark x1="22857" y1="20298" x2="22857" y2="20298"/>
                                  <a14:foregroundMark x1="82313" y1="10335" x2="82313" y2="10335"/>
                                  <a14:foregroundMark x1="82313" y1="10335" x2="82313" y2="10335"/>
                                  <a14:foregroundMark x1="83265" y1="9032" x2="83265" y2="9032"/>
                                </a14:backgroundRemoval>
                              </a14:imgEffect>
                            </a14:imgLayer>
                          </a14:imgProps>
                        </a:ext>
                        <a:ext uri="{28A0092B-C50C-407E-A947-70E740481C1C}">
                          <a14:useLocalDpi xmlns:a14="http://schemas.microsoft.com/office/drawing/2010/main" val="0"/>
                        </a:ext>
                      </a:extLst>
                    </a:blip>
                    <a:srcRect l="2560" t="1578" r="2564" b="25163"/>
                    <a:stretch/>
                  </pic:blipFill>
                  <pic:spPr bwMode="auto">
                    <a:xfrm>
                      <a:off x="0" y="0"/>
                      <a:ext cx="1480958" cy="1670525"/>
                    </a:xfrm>
                    <a:prstGeom prst="rect">
                      <a:avLst/>
                    </a:prstGeom>
                    <a:noFill/>
                    <a:ln>
                      <a:noFill/>
                    </a:ln>
                    <a:extLst>
                      <a:ext uri="{53640926-AAD7-44D8-BBD7-CCE9431645EC}">
                        <a14:shadowObscured xmlns:a14="http://schemas.microsoft.com/office/drawing/2010/main"/>
                      </a:ext>
                    </a:extLst>
                  </pic:spPr>
                </pic:pic>
              </a:graphicData>
            </a:graphic>
          </wp:inline>
        </w:drawing>
      </w:r>
    </w:p>
    <w:p w14:paraId="3BC8E87E" w14:textId="77777777" w:rsidR="00C24A3E" w:rsidRPr="00236C6F" w:rsidRDefault="00C24A3E" w:rsidP="00C24A3E">
      <w:pPr>
        <w:keepNext/>
        <w:numPr>
          <w:ilvl w:val="0"/>
          <w:numId w:val="35"/>
        </w:numPr>
        <w:spacing w:before="240" w:after="60" w:line="300" w:lineRule="auto"/>
        <w:ind w:left="360" w:hanging="360"/>
        <w:outlineLvl w:val="0"/>
        <w:rPr>
          <w:rFonts w:ascii="Tahoma" w:hAnsi="Tahoma" w:cs="Tahoma"/>
          <w:b/>
          <w:bCs/>
          <w:color w:val="000000" w:themeColor="text1"/>
          <w:kern w:val="32"/>
          <w:sz w:val="32"/>
          <w:szCs w:val="32"/>
          <w:lang w:val="es-ES_tradnl"/>
        </w:rPr>
      </w:pPr>
      <w:r w:rsidRPr="00236C6F">
        <w:rPr>
          <w:rFonts w:ascii="Tahoma" w:hAnsi="Tahoma" w:cs="Tahoma"/>
          <w:b/>
          <w:bCs/>
          <w:color w:val="000000" w:themeColor="text1"/>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C24A3E" w:rsidRPr="0054703C" w14:paraId="67661F03" w14:textId="77777777" w:rsidTr="00DB00BA">
        <w:trPr>
          <w:trHeight w:val="20"/>
          <w:jc w:val="center"/>
        </w:trPr>
        <w:tc>
          <w:tcPr>
            <w:tcW w:w="448" w:type="dxa"/>
            <w:shd w:val="clear" w:color="auto" w:fill="1F4E79"/>
          </w:tcPr>
          <w:p w14:paraId="258C0CFB" w14:textId="77777777" w:rsidR="00C24A3E" w:rsidRPr="0054703C" w:rsidRDefault="00C24A3E" w:rsidP="00DB00BA">
            <w:pPr>
              <w:jc w:val="center"/>
              <w:rPr>
                <w:rFonts w:cs="Tahoma"/>
                <w:b/>
                <w:bCs/>
                <w:color w:val="FFFFFF"/>
                <w:sz w:val="18"/>
                <w:szCs w:val="18"/>
                <w:lang w:eastAsia="es-BO"/>
              </w:rPr>
            </w:pPr>
            <w:bookmarkStart w:id="25" w:name="_Toc118727344"/>
            <w:proofErr w:type="spellStart"/>
            <w:r w:rsidRPr="0054703C">
              <w:rPr>
                <w:rFonts w:cs="Tahoma"/>
                <w:b/>
                <w:bCs/>
                <w:color w:val="FFFFFF"/>
                <w:sz w:val="18"/>
                <w:szCs w:val="18"/>
                <w:lang w:eastAsia="es-BO"/>
              </w:rPr>
              <w:t>Nº</w:t>
            </w:r>
            <w:proofErr w:type="spellEnd"/>
          </w:p>
        </w:tc>
        <w:tc>
          <w:tcPr>
            <w:tcW w:w="5391" w:type="dxa"/>
            <w:shd w:val="clear" w:color="auto" w:fill="1F4E79"/>
          </w:tcPr>
          <w:p w14:paraId="08DABF8C" w14:textId="77777777" w:rsidR="00C24A3E" w:rsidRPr="0054703C" w:rsidRDefault="00C24A3E" w:rsidP="00DB00BA">
            <w:pPr>
              <w:jc w:val="center"/>
              <w:rPr>
                <w:rFonts w:cs="Tahoma"/>
                <w:b/>
                <w:bCs/>
                <w:color w:val="FF0000"/>
                <w:sz w:val="18"/>
                <w:szCs w:val="18"/>
                <w:lang w:eastAsia="es-BO"/>
              </w:rPr>
            </w:pPr>
            <w:r w:rsidRPr="0054703C">
              <w:rPr>
                <w:rFonts w:cs="Tahoma"/>
                <w:b/>
                <w:bCs/>
                <w:color w:val="FFFFFF" w:themeColor="background1"/>
                <w:sz w:val="18"/>
                <w:szCs w:val="18"/>
                <w:lang w:eastAsia="es-BO"/>
              </w:rPr>
              <w:t>Comunidades o B</w:t>
            </w:r>
            <w:proofErr w:type="spellStart"/>
            <w:r w:rsidRPr="0054703C">
              <w:rPr>
                <w:rFonts w:cs="Tahoma"/>
                <w:b/>
                <w:bCs/>
                <w:color w:val="FFFFFF" w:themeColor="background1"/>
                <w:sz w:val="18"/>
                <w:szCs w:val="18"/>
                <w:lang w:val="es-ES_tradnl" w:eastAsia="es-BO"/>
              </w:rPr>
              <w:t>arrio</w:t>
            </w:r>
            <w:proofErr w:type="spellEnd"/>
            <w:r w:rsidRPr="0054703C">
              <w:rPr>
                <w:rFonts w:cs="Tahoma"/>
                <w:b/>
                <w:bCs/>
                <w:color w:val="FFFFFF" w:themeColor="background1"/>
                <w:sz w:val="18"/>
                <w:szCs w:val="18"/>
                <w:lang w:val="es-ES_tradnl" w:eastAsia="es-BO"/>
              </w:rPr>
              <w:t>/Zona/Urbanización/Junta Vecinal/Distrito</w:t>
            </w:r>
          </w:p>
        </w:tc>
        <w:tc>
          <w:tcPr>
            <w:tcW w:w="1134" w:type="dxa"/>
            <w:shd w:val="clear" w:color="auto" w:fill="1F4E79"/>
          </w:tcPr>
          <w:p w14:paraId="4AF3007A" w14:textId="77777777" w:rsidR="00C24A3E" w:rsidRPr="0054703C" w:rsidRDefault="00C24A3E" w:rsidP="00DB00BA">
            <w:pPr>
              <w:jc w:val="center"/>
              <w:rPr>
                <w:rFonts w:cs="Tahoma"/>
                <w:b/>
                <w:bCs/>
                <w:color w:val="FFFFFF"/>
                <w:sz w:val="18"/>
                <w:szCs w:val="18"/>
                <w:lang w:eastAsia="es-BO"/>
              </w:rPr>
            </w:pPr>
            <w:r w:rsidRPr="0054703C">
              <w:rPr>
                <w:rFonts w:cs="Tahoma"/>
                <w:b/>
                <w:bCs/>
                <w:color w:val="FFFFFF"/>
                <w:sz w:val="18"/>
                <w:szCs w:val="18"/>
                <w:lang w:eastAsia="es-BO"/>
              </w:rPr>
              <w:t>Número de SH.</w:t>
            </w:r>
          </w:p>
        </w:tc>
      </w:tr>
      <w:tr w:rsidR="00C24A3E" w:rsidRPr="0054703C" w14:paraId="3DB15BAC" w14:textId="77777777" w:rsidTr="00DB00BA">
        <w:trPr>
          <w:trHeight w:val="20"/>
          <w:jc w:val="center"/>
        </w:trPr>
        <w:tc>
          <w:tcPr>
            <w:tcW w:w="448" w:type="dxa"/>
          </w:tcPr>
          <w:p w14:paraId="53C095FF" w14:textId="77777777" w:rsidR="00C24A3E" w:rsidRPr="0054703C" w:rsidRDefault="00C24A3E" w:rsidP="00DB00BA">
            <w:pPr>
              <w:rPr>
                <w:rFonts w:cs="Tahoma"/>
                <w:sz w:val="18"/>
                <w:szCs w:val="18"/>
                <w:lang w:val="es-ES_tradnl" w:eastAsia="es-BO"/>
              </w:rPr>
            </w:pPr>
            <w:r w:rsidRPr="0054703C">
              <w:rPr>
                <w:rFonts w:cs="Tahoma"/>
                <w:sz w:val="18"/>
                <w:szCs w:val="18"/>
                <w:lang w:val="es-ES_tradnl" w:eastAsia="es-BO"/>
              </w:rPr>
              <w:t>1</w:t>
            </w:r>
          </w:p>
        </w:tc>
        <w:tc>
          <w:tcPr>
            <w:tcW w:w="5391" w:type="dxa"/>
            <w:vAlign w:val="center"/>
          </w:tcPr>
          <w:p w14:paraId="1E4744A9" w14:textId="77777777" w:rsidR="00C24A3E" w:rsidRPr="0054703C" w:rsidRDefault="00C24A3E" w:rsidP="00DB00BA">
            <w:pPr>
              <w:jc w:val="center"/>
              <w:rPr>
                <w:rFonts w:cs="Tahoma"/>
                <w:b/>
                <w:bCs/>
                <w:color w:val="C00000"/>
                <w:sz w:val="18"/>
                <w:szCs w:val="18"/>
                <w:lang w:val="es-ES_tradnl" w:eastAsia="es-BO"/>
              </w:rPr>
            </w:pPr>
            <w:r w:rsidRPr="0054703C">
              <w:rPr>
                <w:sz w:val="18"/>
                <w:szCs w:val="18"/>
              </w:rPr>
              <w:t>COMUNIDAD EVEREST</w:t>
            </w:r>
          </w:p>
        </w:tc>
        <w:tc>
          <w:tcPr>
            <w:tcW w:w="1134" w:type="dxa"/>
            <w:vMerge w:val="restart"/>
            <w:vAlign w:val="center"/>
          </w:tcPr>
          <w:p w14:paraId="2F21C5E3" w14:textId="77777777" w:rsidR="00C24A3E" w:rsidRPr="0054703C" w:rsidRDefault="00C24A3E" w:rsidP="00DB00BA">
            <w:pPr>
              <w:jc w:val="center"/>
              <w:rPr>
                <w:rFonts w:cs="Tahoma"/>
                <w:b/>
                <w:bCs/>
                <w:color w:val="C00000"/>
                <w:sz w:val="18"/>
                <w:szCs w:val="18"/>
                <w:lang w:val="es-ES_tradnl" w:eastAsia="es-BO"/>
              </w:rPr>
            </w:pPr>
            <w:r w:rsidRPr="0054703C">
              <w:rPr>
                <w:rFonts w:cs="Tahoma"/>
                <w:b/>
                <w:bCs/>
                <w:color w:val="C00000"/>
                <w:sz w:val="18"/>
                <w:szCs w:val="18"/>
                <w:lang w:val="es-ES_tradnl" w:eastAsia="es-BO"/>
              </w:rPr>
              <w:t>20</w:t>
            </w:r>
          </w:p>
        </w:tc>
      </w:tr>
      <w:tr w:rsidR="00C24A3E" w:rsidRPr="0054703C" w14:paraId="7A1C24D9" w14:textId="77777777" w:rsidTr="00DB00BA">
        <w:trPr>
          <w:trHeight w:val="20"/>
          <w:jc w:val="center"/>
        </w:trPr>
        <w:tc>
          <w:tcPr>
            <w:tcW w:w="448" w:type="dxa"/>
          </w:tcPr>
          <w:p w14:paraId="5816B6E4" w14:textId="77777777" w:rsidR="00C24A3E" w:rsidRPr="0054703C" w:rsidRDefault="00C24A3E" w:rsidP="00DB00BA">
            <w:pPr>
              <w:rPr>
                <w:rFonts w:cs="Tahoma"/>
                <w:sz w:val="18"/>
                <w:szCs w:val="18"/>
                <w:lang w:val="es-ES_tradnl" w:eastAsia="es-BO"/>
              </w:rPr>
            </w:pPr>
            <w:r w:rsidRPr="0054703C">
              <w:rPr>
                <w:rFonts w:cs="Tahoma"/>
                <w:sz w:val="18"/>
                <w:szCs w:val="18"/>
                <w:lang w:val="es-ES_tradnl" w:eastAsia="es-BO"/>
              </w:rPr>
              <w:t>2</w:t>
            </w:r>
          </w:p>
        </w:tc>
        <w:tc>
          <w:tcPr>
            <w:tcW w:w="5391" w:type="dxa"/>
            <w:vAlign w:val="center"/>
          </w:tcPr>
          <w:p w14:paraId="7A7327C2" w14:textId="77777777" w:rsidR="00C24A3E" w:rsidRPr="0054703C" w:rsidRDefault="00C24A3E" w:rsidP="00DB00BA">
            <w:pPr>
              <w:jc w:val="center"/>
              <w:rPr>
                <w:rFonts w:cs="Tahoma"/>
                <w:b/>
                <w:bCs/>
                <w:color w:val="C00000"/>
                <w:sz w:val="18"/>
                <w:szCs w:val="18"/>
                <w:lang w:val="es-ES_tradnl" w:eastAsia="es-BO"/>
              </w:rPr>
            </w:pPr>
            <w:r w:rsidRPr="0054703C">
              <w:rPr>
                <w:sz w:val="18"/>
                <w:szCs w:val="18"/>
              </w:rPr>
              <w:t>COMUNIDAD EL PORVENIR</w:t>
            </w:r>
          </w:p>
        </w:tc>
        <w:tc>
          <w:tcPr>
            <w:tcW w:w="1134" w:type="dxa"/>
            <w:vMerge/>
            <w:vAlign w:val="center"/>
          </w:tcPr>
          <w:p w14:paraId="2EC94300" w14:textId="77777777" w:rsidR="00C24A3E" w:rsidRPr="0054703C" w:rsidRDefault="00C24A3E" w:rsidP="00DB00BA">
            <w:pPr>
              <w:jc w:val="center"/>
              <w:rPr>
                <w:rFonts w:cs="Tahoma"/>
                <w:b/>
                <w:bCs/>
                <w:color w:val="C00000"/>
                <w:sz w:val="18"/>
                <w:szCs w:val="18"/>
                <w:lang w:val="es-ES_tradnl" w:eastAsia="es-BO"/>
              </w:rPr>
            </w:pPr>
          </w:p>
        </w:tc>
      </w:tr>
      <w:tr w:rsidR="00C24A3E" w:rsidRPr="0054703C" w14:paraId="0F64E7F8" w14:textId="77777777" w:rsidTr="00DB00BA">
        <w:trPr>
          <w:trHeight w:val="20"/>
          <w:jc w:val="center"/>
        </w:trPr>
        <w:tc>
          <w:tcPr>
            <w:tcW w:w="448" w:type="dxa"/>
            <w:shd w:val="clear" w:color="auto" w:fill="1F4E79"/>
          </w:tcPr>
          <w:p w14:paraId="24BE8E79" w14:textId="77777777" w:rsidR="00C24A3E" w:rsidRPr="0054703C" w:rsidRDefault="00C24A3E" w:rsidP="00DB00BA">
            <w:pPr>
              <w:rPr>
                <w:rFonts w:cs="Tahoma"/>
                <w:b/>
                <w:bCs/>
                <w:color w:val="FFFFFF"/>
                <w:sz w:val="18"/>
                <w:szCs w:val="18"/>
                <w:lang w:eastAsia="es-BO"/>
              </w:rPr>
            </w:pPr>
          </w:p>
        </w:tc>
        <w:tc>
          <w:tcPr>
            <w:tcW w:w="5391" w:type="dxa"/>
            <w:shd w:val="clear" w:color="auto" w:fill="1F4E79"/>
          </w:tcPr>
          <w:p w14:paraId="3D6C7254" w14:textId="77777777" w:rsidR="00C24A3E" w:rsidRPr="0054703C" w:rsidRDefault="00C24A3E" w:rsidP="00DB00BA">
            <w:pPr>
              <w:jc w:val="center"/>
              <w:rPr>
                <w:rFonts w:cs="Tahoma"/>
                <w:b/>
                <w:bCs/>
                <w:color w:val="FFFFFF"/>
                <w:sz w:val="18"/>
                <w:szCs w:val="18"/>
                <w:lang w:eastAsia="es-BO"/>
              </w:rPr>
            </w:pPr>
            <w:r w:rsidRPr="0054703C">
              <w:rPr>
                <w:rFonts w:cs="Tahoma"/>
                <w:b/>
                <w:bCs/>
                <w:color w:val="FFFFFF"/>
                <w:sz w:val="18"/>
                <w:szCs w:val="18"/>
                <w:lang w:eastAsia="es-BO"/>
              </w:rPr>
              <w:t>TOTAL</w:t>
            </w:r>
          </w:p>
        </w:tc>
        <w:tc>
          <w:tcPr>
            <w:tcW w:w="1134" w:type="dxa"/>
          </w:tcPr>
          <w:p w14:paraId="046AC71A" w14:textId="77777777" w:rsidR="00C24A3E" w:rsidRPr="0054703C" w:rsidRDefault="00C24A3E" w:rsidP="00DB00BA">
            <w:pPr>
              <w:jc w:val="center"/>
              <w:rPr>
                <w:rFonts w:cs="Tahoma"/>
                <w:b/>
                <w:bCs/>
                <w:color w:val="C00000"/>
                <w:sz w:val="18"/>
                <w:szCs w:val="18"/>
                <w:lang w:eastAsia="es-BO"/>
              </w:rPr>
            </w:pPr>
            <w:r w:rsidRPr="0054703C">
              <w:rPr>
                <w:rFonts w:cs="Tahoma"/>
                <w:b/>
                <w:bCs/>
                <w:color w:val="C00000"/>
                <w:sz w:val="18"/>
                <w:szCs w:val="18"/>
                <w:lang w:eastAsia="es-BO"/>
              </w:rPr>
              <w:t>20</w:t>
            </w:r>
          </w:p>
        </w:tc>
      </w:tr>
    </w:tbl>
    <w:p w14:paraId="2D23DF6D" w14:textId="77777777" w:rsidR="00C24A3E" w:rsidRPr="00236C6F" w:rsidRDefault="00C24A3E" w:rsidP="00C24A3E">
      <w:pPr>
        <w:jc w:val="both"/>
        <w:rPr>
          <w:rFonts w:ascii="Tahoma" w:hAnsi="Tahoma" w:cs="Tahoma"/>
          <w:i/>
          <w:color w:val="000000" w:themeColor="text1"/>
          <w:sz w:val="18"/>
          <w:szCs w:val="18"/>
        </w:rPr>
      </w:pPr>
    </w:p>
    <w:p w14:paraId="543F1344" w14:textId="77777777" w:rsidR="00C24A3E" w:rsidRPr="00236C6F" w:rsidRDefault="00C24A3E" w:rsidP="00C24A3E">
      <w:pPr>
        <w:pStyle w:val="Prrafodelista"/>
        <w:widowControl w:val="0"/>
        <w:numPr>
          <w:ilvl w:val="0"/>
          <w:numId w:val="36"/>
        </w:numPr>
        <w:autoSpaceDE w:val="0"/>
        <w:autoSpaceDN w:val="0"/>
        <w:jc w:val="both"/>
        <w:rPr>
          <w:rFonts w:ascii="Tahoma" w:hAnsi="Tahoma" w:cs="Tahoma"/>
          <w:i/>
          <w:color w:val="000000" w:themeColor="text1"/>
          <w:sz w:val="18"/>
          <w:szCs w:val="18"/>
        </w:rPr>
      </w:pPr>
      <w:r w:rsidRPr="00236C6F">
        <w:rPr>
          <w:rFonts w:ascii="Tahoma" w:hAnsi="Tahoma" w:cs="Tahoma"/>
          <w:i/>
          <w:color w:val="000000" w:themeColor="text1"/>
          <w:sz w:val="18"/>
          <w:szCs w:val="18"/>
        </w:rPr>
        <w:t xml:space="preserve">La lista de comunidades/barrios/zonas/urbanizaciones/otros sectores, podrán ser modificados durante la etapa de ejecución, previa justificación técnica y social de la Entidad Ejecutora, aprobada por la Inspectoría y autorizada </w:t>
      </w:r>
      <w:r w:rsidRPr="00236C6F">
        <w:rPr>
          <w:rFonts w:ascii="Tahoma" w:hAnsi="Tahoma" w:cs="Tahoma"/>
          <w:i/>
          <w:color w:val="000000" w:themeColor="text1"/>
          <w:sz w:val="18"/>
          <w:szCs w:val="18"/>
        </w:rPr>
        <w:lastRenderedPageBreak/>
        <w:t>por la AEVIVIENDA, pudiendo considerar la incorporación de otras comunidades/barrios/zonas/urbanizaciones/otros sectores.</w:t>
      </w:r>
    </w:p>
    <w:p w14:paraId="12D2FA29" w14:textId="77777777" w:rsidR="00C24A3E" w:rsidRPr="00236C6F" w:rsidRDefault="00C24A3E" w:rsidP="00C24A3E">
      <w:pPr>
        <w:pStyle w:val="Prrafodelista"/>
        <w:widowControl w:val="0"/>
        <w:numPr>
          <w:ilvl w:val="0"/>
          <w:numId w:val="36"/>
        </w:numPr>
        <w:autoSpaceDE w:val="0"/>
        <w:autoSpaceDN w:val="0"/>
        <w:jc w:val="both"/>
        <w:rPr>
          <w:rFonts w:ascii="Tahoma" w:hAnsi="Tahoma" w:cs="Tahoma"/>
          <w:i/>
          <w:color w:val="000000" w:themeColor="text1"/>
          <w:sz w:val="18"/>
          <w:szCs w:val="18"/>
        </w:rPr>
      </w:pPr>
      <w:r w:rsidRPr="00236C6F">
        <w:rPr>
          <w:rFonts w:ascii="Tahoma" w:hAnsi="Tahoma" w:cs="Tahoma"/>
          <w:i/>
          <w:sz w:val="18"/>
          <w:szCs w:val="18"/>
        </w:rPr>
        <w:t>Los casos de sustitución podrán contemplar las mismas comunidades/barrios/zonas/urbanizaciones/</w:t>
      </w:r>
      <w:proofErr w:type="gramStart"/>
      <w:r w:rsidRPr="00236C6F">
        <w:rPr>
          <w:rFonts w:ascii="Tahoma" w:hAnsi="Tahoma" w:cs="Tahoma"/>
          <w:i/>
          <w:sz w:val="18"/>
          <w:szCs w:val="18"/>
        </w:rPr>
        <w:t>otros  u</w:t>
      </w:r>
      <w:proofErr w:type="gramEnd"/>
      <w:r w:rsidRPr="00236C6F">
        <w:rPr>
          <w:rFonts w:ascii="Tahoma" w:hAnsi="Tahoma" w:cs="Tahoma"/>
          <w:i/>
          <w:sz w:val="18"/>
          <w:szCs w:val="18"/>
        </w:rPr>
        <w:t xml:space="preserve"> otras aledañas al sector de intervención </w:t>
      </w:r>
      <w:r w:rsidRPr="00236C6F">
        <w:rPr>
          <w:rFonts w:ascii="Tahoma" w:hAnsi="Tahoma" w:cs="Tahoma"/>
          <w:i/>
          <w:color w:val="C00000"/>
          <w:sz w:val="18"/>
          <w:szCs w:val="18"/>
        </w:rPr>
        <w:t>previa justificación técnica-social de la Entidad Ejecutora e Inspectoría, autorizada por la AEVIVIENDA.</w:t>
      </w:r>
    </w:p>
    <w:p w14:paraId="42D3C44C"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r w:rsidRPr="00236C6F">
        <w:rPr>
          <w:rFonts w:ascii="Tahoma" w:hAnsi="Tahoma" w:cs="Tahoma"/>
          <w:b/>
          <w:bCs/>
          <w:color w:val="000000" w:themeColor="text1"/>
          <w:kern w:val="32"/>
          <w:sz w:val="20"/>
          <w:szCs w:val="20"/>
          <w:lang w:val="es-ES_tradnl"/>
        </w:rPr>
        <w:t>ACCESO A LAS COMUNIDADES O BARRIO/ZONA/URBANIZACIÓN/JUNTA VECINAL BENEFICIADAS</w:t>
      </w:r>
      <w:bookmarkEnd w:id="25"/>
    </w:p>
    <w:tbl>
      <w:tblPr>
        <w:tblpPr w:leftFromText="141" w:rightFromText="141" w:vertAnchor="text" w:horzAnchor="margin" w:tblpY="39"/>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2116"/>
        <w:gridCol w:w="3666"/>
        <w:gridCol w:w="1135"/>
        <w:gridCol w:w="1258"/>
        <w:gridCol w:w="1630"/>
      </w:tblGrid>
      <w:tr w:rsidR="00C24A3E" w:rsidRPr="0054703C" w14:paraId="00902FAC" w14:textId="77777777" w:rsidTr="00DB00BA">
        <w:trPr>
          <w:trHeight w:val="414"/>
        </w:trPr>
        <w:tc>
          <w:tcPr>
            <w:tcW w:w="206" w:type="pct"/>
            <w:shd w:val="clear" w:color="auto" w:fill="002060"/>
            <w:vAlign w:val="center"/>
            <w:hideMark/>
          </w:tcPr>
          <w:p w14:paraId="511E6370" w14:textId="77777777" w:rsidR="00C24A3E" w:rsidRPr="0054703C" w:rsidRDefault="00C24A3E" w:rsidP="00DB00BA">
            <w:pPr>
              <w:jc w:val="center"/>
              <w:rPr>
                <w:rFonts w:cs="Tahoma"/>
                <w:b/>
                <w:bCs/>
                <w:sz w:val="18"/>
                <w:szCs w:val="18"/>
                <w:lang w:eastAsia="es-BO"/>
              </w:rPr>
            </w:pPr>
            <w:bookmarkStart w:id="26" w:name="_Toc118727345"/>
            <w:proofErr w:type="spellStart"/>
            <w:r w:rsidRPr="0054703C">
              <w:rPr>
                <w:rFonts w:cs="Tahoma"/>
                <w:b/>
                <w:bCs/>
                <w:sz w:val="18"/>
                <w:szCs w:val="18"/>
                <w:lang w:eastAsia="es-BO"/>
              </w:rPr>
              <w:t>Nº</w:t>
            </w:r>
            <w:proofErr w:type="spellEnd"/>
          </w:p>
        </w:tc>
        <w:tc>
          <w:tcPr>
            <w:tcW w:w="1034" w:type="pct"/>
            <w:shd w:val="clear" w:color="auto" w:fill="002060"/>
            <w:vAlign w:val="center"/>
          </w:tcPr>
          <w:p w14:paraId="15D992A3" w14:textId="77777777" w:rsidR="00C24A3E" w:rsidRPr="0054703C" w:rsidRDefault="00C24A3E" w:rsidP="00DB00BA">
            <w:pPr>
              <w:jc w:val="center"/>
              <w:rPr>
                <w:rFonts w:cs="Tahoma"/>
                <w:b/>
                <w:bCs/>
                <w:sz w:val="18"/>
                <w:szCs w:val="18"/>
                <w:lang w:eastAsia="es-BO"/>
              </w:rPr>
            </w:pPr>
            <w:r w:rsidRPr="0054703C">
              <w:rPr>
                <w:rFonts w:cs="Tahoma"/>
                <w:b/>
                <w:bCs/>
                <w:sz w:val="18"/>
                <w:szCs w:val="18"/>
                <w:lang w:eastAsia="es-BO"/>
              </w:rPr>
              <w:t>Desde</w:t>
            </w:r>
          </w:p>
        </w:tc>
        <w:tc>
          <w:tcPr>
            <w:tcW w:w="1792" w:type="pct"/>
            <w:shd w:val="clear" w:color="auto" w:fill="002060"/>
            <w:vAlign w:val="center"/>
            <w:hideMark/>
          </w:tcPr>
          <w:p w14:paraId="56DB2D9D" w14:textId="77777777" w:rsidR="00C24A3E" w:rsidRPr="0054703C" w:rsidRDefault="00C24A3E" w:rsidP="00DB00BA">
            <w:pPr>
              <w:jc w:val="center"/>
              <w:rPr>
                <w:rFonts w:cs="Tahoma"/>
                <w:b/>
                <w:bCs/>
                <w:sz w:val="18"/>
                <w:szCs w:val="18"/>
                <w:lang w:eastAsia="es-BO"/>
              </w:rPr>
            </w:pPr>
            <w:r w:rsidRPr="0054703C">
              <w:rPr>
                <w:rFonts w:cs="Tahoma"/>
                <w:b/>
                <w:bCs/>
                <w:sz w:val="18"/>
                <w:szCs w:val="18"/>
                <w:lang w:eastAsia="es-BO"/>
              </w:rPr>
              <w:t>Hasta</w:t>
            </w:r>
          </w:p>
        </w:tc>
        <w:tc>
          <w:tcPr>
            <w:tcW w:w="555" w:type="pct"/>
            <w:shd w:val="clear" w:color="auto" w:fill="002060"/>
            <w:vAlign w:val="center"/>
          </w:tcPr>
          <w:p w14:paraId="3171B4EE" w14:textId="77777777" w:rsidR="00C24A3E" w:rsidRPr="0054703C" w:rsidRDefault="00C24A3E" w:rsidP="00DB00BA">
            <w:pPr>
              <w:jc w:val="center"/>
              <w:rPr>
                <w:rFonts w:cs="Tahoma"/>
                <w:b/>
                <w:bCs/>
                <w:sz w:val="18"/>
                <w:szCs w:val="18"/>
                <w:lang w:eastAsia="es-BO"/>
              </w:rPr>
            </w:pPr>
            <w:r w:rsidRPr="0054703C">
              <w:rPr>
                <w:rFonts w:cs="Tahoma"/>
                <w:b/>
                <w:bCs/>
                <w:sz w:val="18"/>
                <w:szCs w:val="18"/>
                <w:lang w:eastAsia="es-BO"/>
              </w:rPr>
              <w:t>Distancia</w:t>
            </w:r>
          </w:p>
        </w:tc>
        <w:tc>
          <w:tcPr>
            <w:tcW w:w="615" w:type="pct"/>
            <w:shd w:val="clear" w:color="auto" w:fill="002060"/>
            <w:vAlign w:val="center"/>
          </w:tcPr>
          <w:p w14:paraId="7236E094" w14:textId="77777777" w:rsidR="00C24A3E" w:rsidRPr="0054703C" w:rsidRDefault="00C24A3E" w:rsidP="00DB00BA">
            <w:pPr>
              <w:jc w:val="center"/>
              <w:rPr>
                <w:rFonts w:cs="Tahoma"/>
                <w:b/>
                <w:bCs/>
                <w:sz w:val="18"/>
                <w:szCs w:val="18"/>
                <w:lang w:eastAsia="es-BO"/>
              </w:rPr>
            </w:pPr>
            <w:r w:rsidRPr="0054703C">
              <w:rPr>
                <w:rFonts w:cs="Tahoma"/>
                <w:b/>
                <w:bCs/>
                <w:sz w:val="18"/>
                <w:szCs w:val="18"/>
                <w:lang w:eastAsia="es-BO"/>
              </w:rPr>
              <w:t>Tiempo</w:t>
            </w:r>
          </w:p>
        </w:tc>
        <w:tc>
          <w:tcPr>
            <w:tcW w:w="797" w:type="pct"/>
            <w:shd w:val="clear" w:color="auto" w:fill="002060"/>
            <w:vAlign w:val="center"/>
          </w:tcPr>
          <w:p w14:paraId="3E5290F7" w14:textId="77777777" w:rsidR="00C24A3E" w:rsidRPr="0054703C" w:rsidRDefault="00C24A3E" w:rsidP="00DB00BA">
            <w:pPr>
              <w:jc w:val="center"/>
              <w:rPr>
                <w:rFonts w:cs="Tahoma"/>
                <w:b/>
                <w:bCs/>
                <w:sz w:val="18"/>
                <w:szCs w:val="18"/>
                <w:lang w:eastAsia="es-BO"/>
              </w:rPr>
            </w:pPr>
            <w:r w:rsidRPr="0054703C">
              <w:rPr>
                <w:rFonts w:cs="Tahoma"/>
                <w:b/>
                <w:bCs/>
                <w:sz w:val="18"/>
                <w:szCs w:val="18"/>
                <w:lang w:eastAsia="es-BO"/>
              </w:rPr>
              <w:t>Tipo de Rodadura</w:t>
            </w:r>
          </w:p>
        </w:tc>
      </w:tr>
      <w:tr w:rsidR="00C24A3E" w:rsidRPr="0054703C" w14:paraId="527A2629" w14:textId="77777777" w:rsidTr="00DB00BA">
        <w:trPr>
          <w:trHeight w:val="414"/>
        </w:trPr>
        <w:tc>
          <w:tcPr>
            <w:tcW w:w="206" w:type="pct"/>
            <w:vAlign w:val="center"/>
          </w:tcPr>
          <w:p w14:paraId="36818817" w14:textId="77777777" w:rsidR="00C24A3E" w:rsidRPr="0054703C" w:rsidRDefault="00C24A3E" w:rsidP="00DB00BA">
            <w:pPr>
              <w:jc w:val="center"/>
              <w:rPr>
                <w:rFonts w:cs="Tahoma"/>
                <w:sz w:val="18"/>
                <w:szCs w:val="18"/>
                <w:lang w:eastAsia="es-BO"/>
              </w:rPr>
            </w:pPr>
            <w:r w:rsidRPr="0054703C">
              <w:rPr>
                <w:rFonts w:cs="Tahoma"/>
                <w:sz w:val="18"/>
                <w:szCs w:val="18"/>
                <w:lang w:val="es-ES_tradnl" w:eastAsia="es-BO"/>
              </w:rPr>
              <w:t>1</w:t>
            </w:r>
          </w:p>
        </w:tc>
        <w:tc>
          <w:tcPr>
            <w:tcW w:w="1034" w:type="pct"/>
            <w:vAlign w:val="center"/>
          </w:tcPr>
          <w:p w14:paraId="224EB373" w14:textId="77777777" w:rsidR="00C24A3E" w:rsidRPr="0054703C" w:rsidRDefault="00C24A3E" w:rsidP="00DB00BA">
            <w:pPr>
              <w:jc w:val="center"/>
              <w:rPr>
                <w:rFonts w:cs="Tahoma"/>
                <w:bCs/>
                <w:sz w:val="18"/>
                <w:szCs w:val="18"/>
                <w:lang w:eastAsia="es-BO"/>
              </w:rPr>
            </w:pPr>
            <w:r w:rsidRPr="0054703C">
              <w:rPr>
                <w:rFonts w:cs="Tahoma"/>
                <w:bCs/>
                <w:sz w:val="18"/>
                <w:szCs w:val="18"/>
                <w:lang w:eastAsia="es-BO"/>
              </w:rPr>
              <w:t>Municipio de</w:t>
            </w:r>
          </w:p>
          <w:p w14:paraId="40470098" w14:textId="77777777" w:rsidR="00C24A3E" w:rsidRPr="0054703C" w:rsidRDefault="00C24A3E" w:rsidP="00DB00BA">
            <w:pPr>
              <w:jc w:val="center"/>
              <w:rPr>
                <w:rFonts w:cs="Tahoma"/>
                <w:bCs/>
                <w:sz w:val="18"/>
                <w:szCs w:val="18"/>
              </w:rPr>
            </w:pPr>
            <w:r w:rsidRPr="0054703C">
              <w:rPr>
                <w:rFonts w:cs="Tahoma"/>
                <w:b/>
                <w:sz w:val="18"/>
                <w:szCs w:val="18"/>
                <w:lang w:eastAsia="es-BO"/>
              </w:rPr>
              <w:t>LA PAZ</w:t>
            </w:r>
          </w:p>
        </w:tc>
        <w:tc>
          <w:tcPr>
            <w:tcW w:w="1792" w:type="pct"/>
            <w:noWrap/>
            <w:vAlign w:val="center"/>
          </w:tcPr>
          <w:p w14:paraId="7EEE9B6F" w14:textId="77777777" w:rsidR="00C24A3E" w:rsidRPr="0054703C" w:rsidRDefault="00C24A3E" w:rsidP="00DB00BA">
            <w:pPr>
              <w:jc w:val="center"/>
              <w:rPr>
                <w:rFonts w:cs="Tahoma"/>
                <w:sz w:val="18"/>
                <w:szCs w:val="18"/>
                <w:lang w:eastAsia="es-BO"/>
              </w:rPr>
            </w:pPr>
            <w:r w:rsidRPr="0054703C">
              <w:rPr>
                <w:rFonts w:cs="Tahoma"/>
                <w:bCs/>
                <w:sz w:val="18"/>
                <w:szCs w:val="18"/>
              </w:rPr>
              <w:t>MUNICIPIO DE SAN BUENAVENTURA</w:t>
            </w:r>
          </w:p>
        </w:tc>
        <w:tc>
          <w:tcPr>
            <w:tcW w:w="555" w:type="pct"/>
            <w:vAlign w:val="center"/>
          </w:tcPr>
          <w:p w14:paraId="22CDF7D3" w14:textId="77777777" w:rsidR="00C24A3E" w:rsidRPr="0054703C" w:rsidRDefault="00C24A3E" w:rsidP="00DB00BA">
            <w:pPr>
              <w:jc w:val="center"/>
              <w:rPr>
                <w:rFonts w:cs="Tahoma"/>
                <w:sz w:val="18"/>
                <w:szCs w:val="18"/>
                <w:lang w:eastAsia="es-BO"/>
              </w:rPr>
            </w:pPr>
            <w:r w:rsidRPr="0054703C">
              <w:rPr>
                <w:rFonts w:cs="Tahoma"/>
                <w:sz w:val="18"/>
                <w:szCs w:val="18"/>
              </w:rPr>
              <w:t>422 Km.</w:t>
            </w:r>
          </w:p>
        </w:tc>
        <w:tc>
          <w:tcPr>
            <w:tcW w:w="615" w:type="pct"/>
            <w:vAlign w:val="center"/>
          </w:tcPr>
          <w:p w14:paraId="52A90EED" w14:textId="77777777" w:rsidR="00C24A3E" w:rsidRPr="0054703C" w:rsidRDefault="00C24A3E" w:rsidP="00DB00BA">
            <w:pPr>
              <w:jc w:val="center"/>
              <w:rPr>
                <w:rFonts w:cs="Tahoma"/>
                <w:sz w:val="18"/>
                <w:szCs w:val="18"/>
                <w:lang w:eastAsia="es-BO"/>
              </w:rPr>
            </w:pPr>
            <w:r w:rsidRPr="0054703C">
              <w:rPr>
                <w:rFonts w:cs="Tahoma"/>
                <w:sz w:val="18"/>
                <w:szCs w:val="18"/>
              </w:rPr>
              <w:t>9 h 57 min</w:t>
            </w:r>
          </w:p>
        </w:tc>
        <w:tc>
          <w:tcPr>
            <w:tcW w:w="797" w:type="pct"/>
            <w:vAlign w:val="center"/>
          </w:tcPr>
          <w:p w14:paraId="3AAE798F" w14:textId="77777777" w:rsidR="00C24A3E" w:rsidRPr="0054703C" w:rsidRDefault="00C24A3E" w:rsidP="00DB00BA">
            <w:pPr>
              <w:jc w:val="center"/>
              <w:rPr>
                <w:rFonts w:cs="Tahoma"/>
                <w:sz w:val="18"/>
                <w:szCs w:val="18"/>
                <w:lang w:eastAsia="es-BO"/>
              </w:rPr>
            </w:pPr>
            <w:r w:rsidRPr="0054703C">
              <w:rPr>
                <w:rFonts w:cs="Tahoma"/>
                <w:sz w:val="18"/>
                <w:szCs w:val="18"/>
              </w:rPr>
              <w:t>ASFALTO - TIERRA</w:t>
            </w:r>
          </w:p>
        </w:tc>
      </w:tr>
      <w:tr w:rsidR="00C24A3E" w:rsidRPr="0054703C" w14:paraId="093B8134" w14:textId="77777777" w:rsidTr="00DB00BA">
        <w:trPr>
          <w:trHeight w:val="414"/>
        </w:trPr>
        <w:tc>
          <w:tcPr>
            <w:tcW w:w="206" w:type="pct"/>
            <w:shd w:val="clear" w:color="auto" w:fill="002060"/>
            <w:vAlign w:val="center"/>
          </w:tcPr>
          <w:p w14:paraId="3316CA1D" w14:textId="77777777" w:rsidR="00C24A3E" w:rsidRPr="0054703C" w:rsidRDefault="00C24A3E" w:rsidP="00DB00BA">
            <w:pPr>
              <w:jc w:val="center"/>
              <w:rPr>
                <w:rFonts w:cs="Tahoma"/>
                <w:sz w:val="18"/>
                <w:szCs w:val="18"/>
                <w:lang w:eastAsia="es-BO"/>
              </w:rPr>
            </w:pPr>
            <w:proofErr w:type="spellStart"/>
            <w:r w:rsidRPr="0054703C">
              <w:rPr>
                <w:rFonts w:cs="Tahoma"/>
                <w:b/>
                <w:bCs/>
                <w:sz w:val="18"/>
                <w:szCs w:val="18"/>
                <w:lang w:eastAsia="es-BO"/>
              </w:rPr>
              <w:t>Nº</w:t>
            </w:r>
            <w:proofErr w:type="spellEnd"/>
          </w:p>
        </w:tc>
        <w:tc>
          <w:tcPr>
            <w:tcW w:w="1034" w:type="pct"/>
            <w:shd w:val="clear" w:color="auto" w:fill="002060"/>
            <w:vAlign w:val="center"/>
          </w:tcPr>
          <w:p w14:paraId="0C547E80" w14:textId="77777777" w:rsidR="00C24A3E" w:rsidRPr="0054703C" w:rsidRDefault="00C24A3E" w:rsidP="00DB00BA">
            <w:pPr>
              <w:jc w:val="center"/>
              <w:rPr>
                <w:rFonts w:cs="Tahoma"/>
                <w:bCs/>
                <w:sz w:val="18"/>
                <w:szCs w:val="18"/>
              </w:rPr>
            </w:pPr>
            <w:r w:rsidRPr="0054703C">
              <w:rPr>
                <w:rFonts w:cs="Tahoma"/>
                <w:b/>
                <w:bCs/>
                <w:sz w:val="18"/>
                <w:szCs w:val="18"/>
                <w:lang w:eastAsia="es-BO"/>
              </w:rPr>
              <w:t>Desde</w:t>
            </w:r>
          </w:p>
        </w:tc>
        <w:tc>
          <w:tcPr>
            <w:tcW w:w="1792" w:type="pct"/>
            <w:shd w:val="clear" w:color="auto" w:fill="002060"/>
            <w:noWrap/>
            <w:vAlign w:val="center"/>
          </w:tcPr>
          <w:p w14:paraId="20859E50" w14:textId="77777777" w:rsidR="00C24A3E" w:rsidRPr="0054703C" w:rsidRDefault="00C24A3E" w:rsidP="00DB00BA">
            <w:pPr>
              <w:jc w:val="center"/>
              <w:rPr>
                <w:rFonts w:cs="Tahoma"/>
                <w:bCs/>
                <w:sz w:val="18"/>
                <w:szCs w:val="18"/>
              </w:rPr>
            </w:pPr>
            <w:r w:rsidRPr="0054703C">
              <w:rPr>
                <w:rFonts w:cs="Tahoma"/>
                <w:b/>
                <w:bCs/>
                <w:sz w:val="18"/>
                <w:szCs w:val="18"/>
                <w:lang w:eastAsia="es-BO"/>
              </w:rPr>
              <w:t>Hasta</w:t>
            </w:r>
          </w:p>
        </w:tc>
        <w:tc>
          <w:tcPr>
            <w:tcW w:w="555" w:type="pct"/>
            <w:shd w:val="clear" w:color="auto" w:fill="002060"/>
            <w:vAlign w:val="center"/>
          </w:tcPr>
          <w:p w14:paraId="4117242D" w14:textId="77777777" w:rsidR="00C24A3E" w:rsidRPr="0054703C" w:rsidRDefault="00C24A3E" w:rsidP="00DB00BA">
            <w:pPr>
              <w:jc w:val="center"/>
              <w:rPr>
                <w:rFonts w:cs="Tahoma"/>
                <w:sz w:val="18"/>
                <w:szCs w:val="18"/>
                <w:lang w:eastAsia="es-BO"/>
              </w:rPr>
            </w:pPr>
            <w:r w:rsidRPr="0054703C">
              <w:rPr>
                <w:rFonts w:cs="Tahoma"/>
                <w:b/>
                <w:bCs/>
                <w:sz w:val="18"/>
                <w:szCs w:val="18"/>
                <w:lang w:eastAsia="es-BO"/>
              </w:rPr>
              <w:t>Distancia</w:t>
            </w:r>
          </w:p>
        </w:tc>
        <w:tc>
          <w:tcPr>
            <w:tcW w:w="615" w:type="pct"/>
            <w:shd w:val="clear" w:color="auto" w:fill="002060"/>
            <w:vAlign w:val="center"/>
          </w:tcPr>
          <w:p w14:paraId="2FD3A645" w14:textId="77777777" w:rsidR="00C24A3E" w:rsidRPr="0054703C" w:rsidRDefault="00C24A3E" w:rsidP="00DB00BA">
            <w:pPr>
              <w:jc w:val="center"/>
              <w:rPr>
                <w:rFonts w:cs="Tahoma"/>
                <w:sz w:val="18"/>
                <w:szCs w:val="18"/>
                <w:lang w:eastAsia="es-BO"/>
              </w:rPr>
            </w:pPr>
            <w:r w:rsidRPr="0054703C">
              <w:rPr>
                <w:rFonts w:cs="Tahoma"/>
                <w:b/>
                <w:bCs/>
                <w:sz w:val="18"/>
                <w:szCs w:val="18"/>
                <w:lang w:eastAsia="es-BO"/>
              </w:rPr>
              <w:t>Tiempo</w:t>
            </w:r>
          </w:p>
        </w:tc>
        <w:tc>
          <w:tcPr>
            <w:tcW w:w="797" w:type="pct"/>
            <w:shd w:val="clear" w:color="auto" w:fill="002060"/>
            <w:vAlign w:val="center"/>
          </w:tcPr>
          <w:p w14:paraId="659E6953" w14:textId="77777777" w:rsidR="00C24A3E" w:rsidRPr="0054703C" w:rsidRDefault="00C24A3E" w:rsidP="00DB00BA">
            <w:pPr>
              <w:jc w:val="center"/>
              <w:rPr>
                <w:rFonts w:cs="Tahoma"/>
                <w:sz w:val="18"/>
                <w:szCs w:val="18"/>
              </w:rPr>
            </w:pPr>
            <w:r w:rsidRPr="0054703C">
              <w:rPr>
                <w:rFonts w:cs="Tahoma"/>
                <w:b/>
                <w:bCs/>
                <w:sz w:val="18"/>
                <w:szCs w:val="18"/>
                <w:lang w:eastAsia="es-BO"/>
              </w:rPr>
              <w:t>Tipo de Rodadura</w:t>
            </w:r>
          </w:p>
        </w:tc>
      </w:tr>
      <w:tr w:rsidR="00C24A3E" w:rsidRPr="0054703C" w14:paraId="3C7EA256" w14:textId="77777777" w:rsidTr="00DB00BA">
        <w:trPr>
          <w:trHeight w:val="414"/>
        </w:trPr>
        <w:tc>
          <w:tcPr>
            <w:tcW w:w="206" w:type="pct"/>
            <w:vAlign w:val="center"/>
          </w:tcPr>
          <w:p w14:paraId="4AD85885" w14:textId="77777777" w:rsidR="00C24A3E" w:rsidRPr="0054703C" w:rsidRDefault="00C24A3E" w:rsidP="00DB00BA">
            <w:pPr>
              <w:jc w:val="center"/>
              <w:rPr>
                <w:rFonts w:cs="Tahoma"/>
                <w:sz w:val="18"/>
                <w:szCs w:val="18"/>
                <w:lang w:eastAsia="es-BO"/>
              </w:rPr>
            </w:pPr>
            <w:r w:rsidRPr="0054703C">
              <w:rPr>
                <w:rFonts w:cs="Tahoma"/>
                <w:sz w:val="18"/>
                <w:szCs w:val="18"/>
                <w:lang w:eastAsia="es-BO"/>
              </w:rPr>
              <w:t>1</w:t>
            </w:r>
          </w:p>
        </w:tc>
        <w:tc>
          <w:tcPr>
            <w:tcW w:w="1034" w:type="pct"/>
            <w:vAlign w:val="center"/>
          </w:tcPr>
          <w:p w14:paraId="68C8BBBC" w14:textId="77777777" w:rsidR="00C24A3E" w:rsidRPr="0054703C" w:rsidRDefault="00C24A3E" w:rsidP="00DB00BA">
            <w:pPr>
              <w:jc w:val="center"/>
              <w:rPr>
                <w:rFonts w:cs="Tahoma"/>
                <w:bCs/>
                <w:sz w:val="18"/>
                <w:szCs w:val="18"/>
              </w:rPr>
            </w:pPr>
            <w:r w:rsidRPr="0054703C">
              <w:rPr>
                <w:rFonts w:cs="Tahoma"/>
                <w:bCs/>
                <w:sz w:val="18"/>
                <w:szCs w:val="18"/>
              </w:rPr>
              <w:t>MUNICIPIO DE SAN BUENAVENTURA</w:t>
            </w:r>
          </w:p>
        </w:tc>
        <w:tc>
          <w:tcPr>
            <w:tcW w:w="1792" w:type="pct"/>
            <w:noWrap/>
            <w:vAlign w:val="center"/>
          </w:tcPr>
          <w:p w14:paraId="77D6F7D5" w14:textId="77777777" w:rsidR="00C24A3E" w:rsidRPr="0054703C" w:rsidRDefault="00C24A3E" w:rsidP="00DB00BA">
            <w:pPr>
              <w:jc w:val="center"/>
              <w:rPr>
                <w:rFonts w:cs="Tahoma"/>
                <w:bCs/>
                <w:sz w:val="18"/>
                <w:szCs w:val="18"/>
              </w:rPr>
            </w:pPr>
            <w:r w:rsidRPr="0054703C">
              <w:rPr>
                <w:sz w:val="18"/>
                <w:szCs w:val="18"/>
              </w:rPr>
              <w:t>COMUNIDAD EL PORVENIR</w:t>
            </w:r>
          </w:p>
        </w:tc>
        <w:tc>
          <w:tcPr>
            <w:tcW w:w="555" w:type="pct"/>
            <w:vAlign w:val="center"/>
          </w:tcPr>
          <w:p w14:paraId="0CEE8CBC" w14:textId="77777777" w:rsidR="00C24A3E" w:rsidRPr="0054703C" w:rsidRDefault="00C24A3E" w:rsidP="00DB00BA">
            <w:pPr>
              <w:jc w:val="center"/>
              <w:rPr>
                <w:rFonts w:cs="Tahoma"/>
                <w:sz w:val="18"/>
                <w:szCs w:val="18"/>
                <w:lang w:eastAsia="es-BO"/>
              </w:rPr>
            </w:pPr>
            <w:r w:rsidRPr="0054703C">
              <w:rPr>
                <w:rFonts w:cs="Tahoma"/>
                <w:sz w:val="18"/>
                <w:szCs w:val="18"/>
                <w:lang w:eastAsia="es-BO"/>
              </w:rPr>
              <w:t xml:space="preserve">26 </w:t>
            </w:r>
            <w:proofErr w:type="gramStart"/>
            <w:r w:rsidRPr="0054703C">
              <w:rPr>
                <w:rFonts w:cs="Tahoma"/>
                <w:sz w:val="18"/>
                <w:szCs w:val="18"/>
                <w:lang w:eastAsia="es-BO"/>
              </w:rPr>
              <w:t>Km</w:t>
            </w:r>
            <w:proofErr w:type="gramEnd"/>
          </w:p>
        </w:tc>
        <w:tc>
          <w:tcPr>
            <w:tcW w:w="615" w:type="pct"/>
            <w:vAlign w:val="center"/>
          </w:tcPr>
          <w:p w14:paraId="3699C092" w14:textId="77777777" w:rsidR="00C24A3E" w:rsidRPr="0054703C" w:rsidRDefault="00C24A3E" w:rsidP="00DB00BA">
            <w:pPr>
              <w:jc w:val="center"/>
              <w:rPr>
                <w:rFonts w:cs="Tahoma"/>
                <w:sz w:val="18"/>
                <w:szCs w:val="18"/>
                <w:lang w:eastAsia="es-BO"/>
              </w:rPr>
            </w:pPr>
            <w:r w:rsidRPr="0054703C">
              <w:rPr>
                <w:rFonts w:cs="Tahoma"/>
                <w:sz w:val="18"/>
                <w:szCs w:val="18"/>
                <w:lang w:eastAsia="es-BO"/>
              </w:rPr>
              <w:t>52 min</w:t>
            </w:r>
          </w:p>
        </w:tc>
        <w:tc>
          <w:tcPr>
            <w:tcW w:w="797" w:type="pct"/>
            <w:vAlign w:val="center"/>
          </w:tcPr>
          <w:p w14:paraId="437D6453" w14:textId="77777777" w:rsidR="00C24A3E" w:rsidRPr="0054703C" w:rsidRDefault="00C24A3E" w:rsidP="00DB00BA">
            <w:pPr>
              <w:jc w:val="center"/>
              <w:rPr>
                <w:rFonts w:cs="Tahoma"/>
                <w:sz w:val="18"/>
                <w:szCs w:val="18"/>
              </w:rPr>
            </w:pPr>
            <w:r w:rsidRPr="0054703C">
              <w:rPr>
                <w:rFonts w:cs="Tahoma"/>
                <w:sz w:val="18"/>
                <w:szCs w:val="18"/>
              </w:rPr>
              <w:t>TIERRA</w:t>
            </w:r>
          </w:p>
        </w:tc>
      </w:tr>
      <w:tr w:rsidR="00C24A3E" w:rsidRPr="0054703C" w14:paraId="11A1B2C9" w14:textId="77777777" w:rsidTr="00DB00BA">
        <w:trPr>
          <w:trHeight w:val="414"/>
        </w:trPr>
        <w:tc>
          <w:tcPr>
            <w:tcW w:w="206" w:type="pct"/>
            <w:vAlign w:val="center"/>
          </w:tcPr>
          <w:p w14:paraId="6126A371" w14:textId="77777777" w:rsidR="00C24A3E" w:rsidRPr="0054703C" w:rsidRDefault="00C24A3E" w:rsidP="00DB00BA">
            <w:pPr>
              <w:jc w:val="center"/>
              <w:rPr>
                <w:rFonts w:cs="Tahoma"/>
                <w:sz w:val="18"/>
                <w:szCs w:val="18"/>
                <w:lang w:eastAsia="es-BO"/>
              </w:rPr>
            </w:pPr>
            <w:r w:rsidRPr="0054703C">
              <w:rPr>
                <w:rFonts w:cs="Tahoma"/>
                <w:sz w:val="18"/>
                <w:szCs w:val="18"/>
                <w:lang w:eastAsia="es-BO"/>
              </w:rPr>
              <w:t>2</w:t>
            </w:r>
          </w:p>
        </w:tc>
        <w:tc>
          <w:tcPr>
            <w:tcW w:w="1034" w:type="pct"/>
            <w:vAlign w:val="center"/>
          </w:tcPr>
          <w:p w14:paraId="22591CF7" w14:textId="77777777" w:rsidR="00C24A3E" w:rsidRPr="0054703C" w:rsidRDefault="00C24A3E" w:rsidP="00DB00BA">
            <w:pPr>
              <w:jc w:val="center"/>
              <w:rPr>
                <w:rFonts w:cs="Tahoma"/>
                <w:bCs/>
                <w:sz w:val="18"/>
                <w:szCs w:val="18"/>
              </w:rPr>
            </w:pPr>
            <w:r w:rsidRPr="0054703C">
              <w:rPr>
                <w:rFonts w:cs="Tahoma"/>
                <w:bCs/>
                <w:sz w:val="18"/>
                <w:szCs w:val="18"/>
              </w:rPr>
              <w:t>MUNICIPIO DE SAN BUENAVENTURA</w:t>
            </w:r>
          </w:p>
        </w:tc>
        <w:tc>
          <w:tcPr>
            <w:tcW w:w="1792" w:type="pct"/>
            <w:noWrap/>
            <w:vAlign w:val="center"/>
          </w:tcPr>
          <w:p w14:paraId="4FB8ED52" w14:textId="77777777" w:rsidR="00C24A3E" w:rsidRPr="0054703C" w:rsidRDefault="00C24A3E" w:rsidP="00DB00BA">
            <w:pPr>
              <w:jc w:val="center"/>
              <w:rPr>
                <w:rFonts w:cs="Tahoma"/>
                <w:bCs/>
                <w:sz w:val="18"/>
                <w:szCs w:val="18"/>
              </w:rPr>
            </w:pPr>
            <w:r w:rsidRPr="0054703C">
              <w:rPr>
                <w:sz w:val="18"/>
                <w:szCs w:val="18"/>
              </w:rPr>
              <w:t>COMUNIDAD EVEREST</w:t>
            </w:r>
          </w:p>
        </w:tc>
        <w:tc>
          <w:tcPr>
            <w:tcW w:w="555" w:type="pct"/>
            <w:vAlign w:val="center"/>
          </w:tcPr>
          <w:p w14:paraId="04754879" w14:textId="77777777" w:rsidR="00C24A3E" w:rsidRPr="0054703C" w:rsidRDefault="00C24A3E" w:rsidP="00DB00BA">
            <w:pPr>
              <w:jc w:val="center"/>
              <w:rPr>
                <w:rFonts w:cs="Tahoma"/>
                <w:sz w:val="18"/>
                <w:szCs w:val="18"/>
                <w:lang w:eastAsia="es-BO"/>
              </w:rPr>
            </w:pPr>
            <w:r w:rsidRPr="0054703C">
              <w:rPr>
                <w:rFonts w:cs="Tahoma"/>
                <w:sz w:val="18"/>
                <w:szCs w:val="18"/>
                <w:lang w:eastAsia="es-BO"/>
              </w:rPr>
              <w:t xml:space="preserve">25 </w:t>
            </w:r>
            <w:proofErr w:type="gramStart"/>
            <w:r w:rsidRPr="0054703C">
              <w:rPr>
                <w:rFonts w:cs="Tahoma"/>
                <w:sz w:val="18"/>
                <w:szCs w:val="18"/>
                <w:lang w:eastAsia="es-BO"/>
              </w:rPr>
              <w:t>Km</w:t>
            </w:r>
            <w:proofErr w:type="gramEnd"/>
          </w:p>
        </w:tc>
        <w:tc>
          <w:tcPr>
            <w:tcW w:w="615" w:type="pct"/>
            <w:vAlign w:val="center"/>
          </w:tcPr>
          <w:p w14:paraId="2269E9BB" w14:textId="77777777" w:rsidR="00C24A3E" w:rsidRPr="0054703C" w:rsidRDefault="00C24A3E" w:rsidP="00DB00BA">
            <w:pPr>
              <w:jc w:val="center"/>
              <w:rPr>
                <w:rFonts w:cs="Tahoma"/>
                <w:sz w:val="18"/>
                <w:szCs w:val="18"/>
                <w:lang w:eastAsia="es-BO"/>
              </w:rPr>
            </w:pPr>
            <w:r w:rsidRPr="0054703C">
              <w:rPr>
                <w:rFonts w:cs="Tahoma"/>
                <w:sz w:val="18"/>
                <w:szCs w:val="18"/>
                <w:lang w:eastAsia="es-BO"/>
              </w:rPr>
              <w:t>53 min</w:t>
            </w:r>
          </w:p>
        </w:tc>
        <w:tc>
          <w:tcPr>
            <w:tcW w:w="797" w:type="pct"/>
            <w:vAlign w:val="center"/>
          </w:tcPr>
          <w:p w14:paraId="54385F02" w14:textId="77777777" w:rsidR="00C24A3E" w:rsidRPr="0054703C" w:rsidRDefault="00C24A3E" w:rsidP="00DB00BA">
            <w:pPr>
              <w:jc w:val="center"/>
              <w:rPr>
                <w:rFonts w:cs="Tahoma"/>
                <w:sz w:val="18"/>
                <w:szCs w:val="18"/>
              </w:rPr>
            </w:pPr>
            <w:r w:rsidRPr="0054703C">
              <w:rPr>
                <w:rFonts w:cs="Tahoma"/>
                <w:sz w:val="18"/>
                <w:szCs w:val="18"/>
              </w:rPr>
              <w:t>TIERRA</w:t>
            </w:r>
          </w:p>
        </w:tc>
      </w:tr>
    </w:tbl>
    <w:p w14:paraId="03548172" w14:textId="77777777" w:rsidR="00C24A3E" w:rsidRPr="00236C6F" w:rsidRDefault="00C24A3E" w:rsidP="00C24A3E">
      <w:pPr>
        <w:keepNext/>
        <w:numPr>
          <w:ilvl w:val="0"/>
          <w:numId w:val="35"/>
        </w:numPr>
        <w:spacing w:before="240" w:after="60" w:line="260" w:lineRule="atLeast"/>
        <w:ind w:left="426" w:hanging="360"/>
        <w:outlineLvl w:val="0"/>
        <w:rPr>
          <w:rFonts w:ascii="Tahoma" w:hAnsi="Tahoma" w:cs="Tahoma"/>
          <w:bCs/>
          <w:color w:val="000000" w:themeColor="text1"/>
          <w:kern w:val="32"/>
          <w:sz w:val="32"/>
          <w:szCs w:val="32"/>
          <w:lang w:val="es-ES_tradnl"/>
        </w:rPr>
      </w:pPr>
      <w:r w:rsidRPr="00236C6F">
        <w:rPr>
          <w:rFonts w:ascii="Tahoma" w:hAnsi="Tahoma" w:cs="Tahoma"/>
          <w:b/>
          <w:bCs/>
          <w:color w:val="000000" w:themeColor="text1"/>
          <w:kern w:val="32"/>
          <w:sz w:val="20"/>
          <w:szCs w:val="20"/>
          <w:lang w:val="es-ES_tradnl"/>
        </w:rPr>
        <w:t>OBJETIVO DE LA CONSULTORÍA</w:t>
      </w:r>
      <w:r w:rsidRPr="00236C6F">
        <w:rPr>
          <w:rFonts w:ascii="Tahoma" w:hAnsi="Tahoma" w:cs="Tahoma"/>
          <w:bCs/>
          <w:color w:val="000000" w:themeColor="text1"/>
          <w:kern w:val="32"/>
          <w:sz w:val="32"/>
          <w:szCs w:val="32"/>
          <w:lang w:val="es-ES_tradnl"/>
        </w:rPr>
        <w:t>.</w:t>
      </w:r>
      <w:bookmarkEnd w:id="26"/>
    </w:p>
    <w:p w14:paraId="5BF69D46" w14:textId="77777777" w:rsidR="00C24A3E" w:rsidRPr="00236C6F" w:rsidRDefault="00C24A3E" w:rsidP="00C24A3E">
      <w:pPr>
        <w:spacing w:line="260" w:lineRule="atLeast"/>
        <w:ind w:firstLine="426"/>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GENERAL</w:t>
      </w:r>
    </w:p>
    <w:p w14:paraId="1EFC5C61" w14:textId="77777777" w:rsidR="00C24A3E" w:rsidRPr="00236C6F" w:rsidRDefault="00C24A3E" w:rsidP="00C24A3E">
      <w:pPr>
        <w:spacing w:line="260" w:lineRule="atLeast"/>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Realizar el control, seguimiento y monitoreo a la Entidad Ejecutora encargada de la ejecución del “</w:t>
      </w:r>
      <w:r w:rsidRPr="00A64051">
        <w:rPr>
          <w:rFonts w:ascii="Tahoma" w:hAnsi="Tahoma" w:cs="Tahoma"/>
          <w:b/>
          <w:bCs/>
          <w:color w:val="000000" w:themeColor="text1"/>
          <w:sz w:val="20"/>
          <w:szCs w:val="20"/>
          <w:lang w:val="es-ES_tradnl"/>
        </w:rPr>
        <w:t>PROYECTO DE VIVIENDA CUALITATIVA EN EL MUNICIPIO DE SAN BUENAVENTURA -FASE(X) 2025- LA PAZ</w:t>
      </w:r>
      <w:r w:rsidRPr="00236C6F">
        <w:rPr>
          <w:rFonts w:ascii="Tahoma" w:hAnsi="Tahoma" w:cs="Tahoma"/>
          <w:color w:val="000000" w:themeColor="text1"/>
          <w:sz w:val="20"/>
          <w:szCs w:val="20"/>
          <w:lang w:val="es-ES_tradnl"/>
        </w:rPr>
        <w:t xml:space="preserve">”, en </w:t>
      </w:r>
      <w:r>
        <w:rPr>
          <w:rFonts w:ascii="Tahoma" w:hAnsi="Tahoma" w:cs="Tahoma"/>
          <w:b/>
          <w:bCs/>
          <w:color w:val="C00000"/>
          <w:sz w:val="20"/>
          <w:szCs w:val="20"/>
          <w:u w:val="single"/>
          <w:lang w:val="es-ES_tradnl"/>
        </w:rPr>
        <w:t>20</w:t>
      </w:r>
      <w:r w:rsidRPr="00236C6F">
        <w:rPr>
          <w:rFonts w:ascii="Tahoma" w:hAnsi="Tahoma" w:cs="Tahoma"/>
          <w:b/>
          <w:bCs/>
          <w:color w:val="C00000"/>
          <w:sz w:val="20"/>
          <w:szCs w:val="20"/>
          <w:u w:val="single"/>
          <w:lang w:val="es-ES_tradnl"/>
        </w:rPr>
        <w:t xml:space="preserve"> viviendas</w:t>
      </w:r>
      <w:r w:rsidRPr="00236C6F">
        <w:rPr>
          <w:rFonts w:ascii="Tahoma" w:hAnsi="Tahoma" w:cs="Tahoma"/>
          <w:color w:val="C00000"/>
          <w:sz w:val="20"/>
          <w:szCs w:val="20"/>
          <w:lang w:val="es-ES_tradnl"/>
        </w:rPr>
        <w:t xml:space="preserve"> </w:t>
      </w:r>
      <w:r w:rsidRPr="00236C6F">
        <w:rPr>
          <w:rFonts w:ascii="Tahoma" w:hAnsi="Tahoma" w:cs="Tahoma"/>
          <w:color w:val="000000" w:themeColor="text1"/>
          <w:sz w:val="20"/>
          <w:szCs w:val="20"/>
          <w:lang w:val="es-ES_tradnl"/>
        </w:rPr>
        <w:t>para asegurar que la prestación del Servicio de la Entidad Ejecutora sea realizada de acuerdo a las condiciones de su Contrato y los Términos de Referencia.</w:t>
      </w:r>
    </w:p>
    <w:p w14:paraId="5270A677" w14:textId="77777777" w:rsidR="00C24A3E" w:rsidRPr="00236C6F" w:rsidRDefault="00C24A3E" w:rsidP="00C24A3E">
      <w:pPr>
        <w:spacing w:line="260" w:lineRule="atLeast"/>
        <w:ind w:left="426"/>
        <w:jc w:val="both"/>
        <w:rPr>
          <w:rFonts w:ascii="Tahoma" w:hAnsi="Tahoma" w:cs="Tahoma"/>
          <w:color w:val="C00000"/>
          <w:sz w:val="20"/>
          <w:szCs w:val="20"/>
          <w:lang w:val="es-ES_tradnl"/>
        </w:rPr>
      </w:pPr>
      <w:bookmarkStart w:id="27" w:name="_Hlk163838033"/>
      <w:r w:rsidRPr="00236C6F">
        <w:rPr>
          <w:rFonts w:ascii="Tahoma" w:hAnsi="Tahoma" w:cs="Tahoma"/>
          <w:color w:val="C00000"/>
          <w:sz w:val="20"/>
          <w:szCs w:val="20"/>
          <w:lang w:val="es-ES_tradnl"/>
        </w:rPr>
        <w:t xml:space="preserve">La </w:t>
      </w:r>
      <w:r w:rsidRPr="00236C6F">
        <w:rPr>
          <w:rFonts w:ascii="Tahoma" w:hAnsi="Tahoma" w:cs="Tahoma"/>
          <w:b/>
          <w:color w:val="C00000"/>
          <w:sz w:val="20"/>
          <w:szCs w:val="20"/>
          <w:lang w:val="es-ES_tradnl"/>
        </w:rPr>
        <w:t xml:space="preserve">Inspectoría, </w:t>
      </w:r>
      <w:r w:rsidRPr="00236C6F">
        <w:rPr>
          <w:rFonts w:ascii="Tahoma" w:hAnsi="Tahoma" w:cs="Tahoma"/>
          <w:color w:val="C00000"/>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Pr>
          <w:rFonts w:ascii="Tahoma" w:hAnsi="Tahoma" w:cs="Tahoma"/>
          <w:b/>
          <w:color w:val="C00000"/>
          <w:sz w:val="20"/>
          <w:szCs w:val="20"/>
          <w:u w:val="single"/>
          <w:lang w:val="es-ES_tradnl"/>
        </w:rPr>
        <w:t>20</w:t>
      </w:r>
      <w:r w:rsidRPr="00236C6F">
        <w:rPr>
          <w:rFonts w:ascii="Tahoma" w:hAnsi="Tahoma" w:cs="Tahoma"/>
          <w:b/>
          <w:color w:val="C00000"/>
          <w:sz w:val="20"/>
          <w:szCs w:val="20"/>
          <w:u w:val="single"/>
          <w:lang w:val="es-ES_tradnl"/>
        </w:rPr>
        <w:t xml:space="preserve"> beneficiarios</w:t>
      </w:r>
      <w:r w:rsidRPr="00236C6F">
        <w:rPr>
          <w:rFonts w:ascii="Tahoma" w:hAnsi="Tahoma" w:cs="Tahoma"/>
          <w:color w:val="C00000"/>
          <w:sz w:val="20"/>
          <w:szCs w:val="20"/>
          <w:lang w:val="es-ES_tradnl"/>
        </w:rPr>
        <w:t xml:space="preserve"> del presente proyecto.</w:t>
      </w:r>
    </w:p>
    <w:bookmarkEnd w:id="27"/>
    <w:p w14:paraId="46AF0A08" w14:textId="77777777" w:rsidR="00C24A3E" w:rsidRPr="00236C6F" w:rsidRDefault="00C24A3E" w:rsidP="00C24A3E">
      <w:pPr>
        <w:spacing w:line="260" w:lineRule="atLeast"/>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La </w:t>
      </w:r>
      <w:r w:rsidRPr="00236C6F">
        <w:rPr>
          <w:rFonts w:ascii="Tahoma" w:hAnsi="Tahoma" w:cs="Tahoma"/>
          <w:b/>
          <w:color w:val="000000" w:themeColor="text1"/>
          <w:sz w:val="20"/>
          <w:szCs w:val="20"/>
          <w:lang w:val="es-ES_tradnl"/>
        </w:rPr>
        <w:t>Inspectoría</w:t>
      </w:r>
      <w:r w:rsidRPr="00236C6F">
        <w:rPr>
          <w:rFonts w:ascii="Tahoma" w:hAnsi="Tahoma" w:cs="Tahoma"/>
          <w:color w:val="000000" w:themeColor="text1"/>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236C6F">
        <w:rPr>
          <w:rFonts w:ascii="Tahoma" w:hAnsi="Tahoma" w:cs="Tahoma"/>
          <w:bCs/>
          <w:color w:val="000000" w:themeColor="text1"/>
          <w:sz w:val="20"/>
          <w:szCs w:val="20"/>
          <w:lang w:val="es-ES_tradnl"/>
        </w:rPr>
        <w:t xml:space="preserve">Termino </w:t>
      </w:r>
      <w:r w:rsidRPr="00236C6F">
        <w:rPr>
          <w:rFonts w:ascii="Tahoma" w:hAnsi="Tahoma" w:cs="Tahoma"/>
          <w:color w:val="000000" w:themeColor="text1"/>
          <w:sz w:val="20"/>
          <w:szCs w:val="20"/>
          <w:lang w:val="es-ES_tradnl"/>
        </w:rPr>
        <w:t>de Referencia y los documentos que forman parte del mismo.</w:t>
      </w:r>
    </w:p>
    <w:p w14:paraId="4420B6D6"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p>
    <w:p w14:paraId="36131918" w14:textId="77777777" w:rsidR="00C24A3E" w:rsidRPr="00236C6F" w:rsidRDefault="00C24A3E" w:rsidP="00C24A3E">
      <w:pPr>
        <w:spacing w:line="260" w:lineRule="atLeast"/>
        <w:ind w:firstLine="426"/>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ESPECÍFICOS</w:t>
      </w:r>
    </w:p>
    <w:p w14:paraId="15B67008" w14:textId="77777777" w:rsidR="00C24A3E" w:rsidRPr="00236C6F" w:rsidRDefault="00C24A3E" w:rsidP="00C24A3E">
      <w:pPr>
        <w:spacing w:line="260" w:lineRule="atLeast"/>
        <w:ind w:firstLine="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Desarrollar adecuadamente todos los componentes que comprenden la ejecución del proyecto:</w:t>
      </w:r>
    </w:p>
    <w:p w14:paraId="12F4B33C" w14:textId="77777777" w:rsidR="00C24A3E" w:rsidRPr="00236C6F" w:rsidRDefault="00C24A3E" w:rsidP="00C24A3E">
      <w:pPr>
        <w:numPr>
          <w:ilvl w:val="0"/>
          <w:numId w:val="46"/>
        </w:numPr>
        <w:spacing w:line="260" w:lineRule="atLeast"/>
        <w:contextualSpacing/>
        <w:jc w:val="both"/>
        <w:rPr>
          <w:rFonts w:ascii="Tahoma" w:hAnsi="Tahoma" w:cs="Tahoma"/>
          <w:b/>
          <w:vanish/>
          <w:color w:val="000000" w:themeColor="text1"/>
          <w:sz w:val="20"/>
          <w:szCs w:val="20"/>
          <w:lang w:val="es-ES_tradnl"/>
        </w:rPr>
      </w:pPr>
    </w:p>
    <w:p w14:paraId="508CAD7B" w14:textId="77777777" w:rsidR="00C24A3E" w:rsidRPr="00236C6F" w:rsidRDefault="00C24A3E" w:rsidP="00C24A3E">
      <w:pPr>
        <w:numPr>
          <w:ilvl w:val="0"/>
          <w:numId w:val="46"/>
        </w:numPr>
        <w:spacing w:line="260" w:lineRule="atLeast"/>
        <w:contextualSpacing/>
        <w:jc w:val="both"/>
        <w:rPr>
          <w:rFonts w:ascii="Tahoma" w:hAnsi="Tahoma" w:cs="Tahoma"/>
          <w:b/>
          <w:vanish/>
          <w:color w:val="000000" w:themeColor="text1"/>
          <w:sz w:val="20"/>
          <w:szCs w:val="20"/>
          <w:lang w:val="es-ES_tradnl"/>
        </w:rPr>
      </w:pPr>
    </w:p>
    <w:p w14:paraId="3FE839BA" w14:textId="77777777" w:rsidR="00C24A3E" w:rsidRPr="00236C6F" w:rsidRDefault="00C24A3E" w:rsidP="00C24A3E">
      <w:pPr>
        <w:numPr>
          <w:ilvl w:val="0"/>
          <w:numId w:val="47"/>
        </w:numPr>
        <w:spacing w:line="260" w:lineRule="atLeast"/>
        <w:ind w:left="709" w:hanging="28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Garantizar que la</w:t>
      </w:r>
      <w:r w:rsidRPr="00236C6F">
        <w:rPr>
          <w:rFonts w:ascii="Tahoma" w:hAnsi="Tahoma" w:cs="Tahoma"/>
          <w:b/>
          <w:color w:val="000000" w:themeColor="text1"/>
          <w:sz w:val="20"/>
          <w:szCs w:val="20"/>
          <w:lang w:val="es-ES_tradnl"/>
        </w:rPr>
        <w:t xml:space="preserve"> capacitación</w:t>
      </w:r>
      <w:r w:rsidRPr="00236C6F">
        <w:rPr>
          <w:rFonts w:ascii="Tahoma" w:hAnsi="Tahoma" w:cs="Tahoma"/>
          <w:color w:val="000000" w:themeColor="text1"/>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AFB5994" w14:textId="77777777" w:rsidR="00C24A3E" w:rsidRPr="00236C6F" w:rsidRDefault="00C24A3E" w:rsidP="00C24A3E">
      <w:pPr>
        <w:numPr>
          <w:ilvl w:val="0"/>
          <w:numId w:val="47"/>
        </w:numPr>
        <w:spacing w:line="260" w:lineRule="atLeast"/>
        <w:ind w:left="709" w:hanging="28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Garantizar que la</w:t>
      </w:r>
      <w:r w:rsidRPr="00236C6F">
        <w:rPr>
          <w:rFonts w:ascii="Tahoma" w:hAnsi="Tahoma" w:cs="Tahoma"/>
          <w:b/>
          <w:color w:val="000000" w:themeColor="text1"/>
          <w:sz w:val="20"/>
          <w:szCs w:val="20"/>
          <w:lang w:val="es-ES_tradnl"/>
        </w:rPr>
        <w:t xml:space="preserve"> asistencia técnica</w:t>
      </w:r>
      <w:r w:rsidRPr="00236C6F">
        <w:rPr>
          <w:rFonts w:ascii="Tahoma" w:hAnsi="Tahoma" w:cs="Tahoma"/>
          <w:color w:val="000000" w:themeColor="text1"/>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7A867C5" w14:textId="77777777" w:rsidR="00C24A3E" w:rsidRPr="00236C6F" w:rsidRDefault="00C24A3E" w:rsidP="00C24A3E">
      <w:pPr>
        <w:numPr>
          <w:ilvl w:val="0"/>
          <w:numId w:val="47"/>
        </w:numPr>
        <w:spacing w:line="260" w:lineRule="atLeast"/>
        <w:ind w:left="709" w:hanging="28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Garantizar que el </w:t>
      </w:r>
      <w:r w:rsidRPr="00236C6F">
        <w:rPr>
          <w:rFonts w:ascii="Tahoma" w:hAnsi="Tahoma" w:cs="Tahoma"/>
          <w:b/>
          <w:color w:val="000000" w:themeColor="text1"/>
          <w:sz w:val="20"/>
          <w:szCs w:val="20"/>
          <w:lang w:val="es-ES_tradnl"/>
        </w:rPr>
        <w:t xml:space="preserve">seguimiento técnico – social, </w:t>
      </w:r>
      <w:r w:rsidRPr="00236C6F">
        <w:rPr>
          <w:rFonts w:ascii="Tahoma" w:hAnsi="Tahoma" w:cs="Tahoma"/>
          <w:color w:val="000000" w:themeColor="text1"/>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w:t>
      </w:r>
      <w:r w:rsidRPr="00236C6F">
        <w:rPr>
          <w:rFonts w:ascii="Tahoma" w:hAnsi="Tahoma" w:cs="Tahoma"/>
          <w:color w:val="000000" w:themeColor="text1"/>
          <w:sz w:val="20"/>
          <w:szCs w:val="20"/>
          <w:lang w:val="es-ES_tradnl"/>
        </w:rPr>
        <w:lastRenderedPageBreak/>
        <w:t>de ejecución de la consultoría del proyecto, entre otros, conforme los Términos de Referencia de la Entidad Ejecutora</w:t>
      </w:r>
    </w:p>
    <w:p w14:paraId="02A1C4B7" w14:textId="77777777" w:rsidR="00C24A3E" w:rsidRPr="00236C6F" w:rsidRDefault="00C24A3E" w:rsidP="00C24A3E">
      <w:pPr>
        <w:numPr>
          <w:ilvl w:val="0"/>
          <w:numId w:val="47"/>
        </w:numPr>
        <w:spacing w:line="260" w:lineRule="atLeast"/>
        <w:ind w:left="709" w:hanging="28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Garantizar que la</w:t>
      </w:r>
      <w:r w:rsidRPr="00236C6F">
        <w:rPr>
          <w:rFonts w:ascii="Tahoma" w:hAnsi="Tahoma" w:cs="Tahoma"/>
          <w:b/>
          <w:color w:val="000000" w:themeColor="text1"/>
          <w:sz w:val="20"/>
          <w:szCs w:val="20"/>
          <w:lang w:val="es-ES_tradnl"/>
        </w:rPr>
        <w:t xml:space="preserve"> provisión/dotación de materiales</w:t>
      </w:r>
      <w:r w:rsidRPr="00236C6F">
        <w:rPr>
          <w:rFonts w:ascii="Tahoma" w:hAnsi="Tahoma" w:cs="Tahoma"/>
          <w:color w:val="000000" w:themeColor="text1"/>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236C6F">
        <w:rPr>
          <w:rFonts w:ascii="Tahoma" w:hAnsi="Tahoma" w:cs="Tahoma"/>
          <w:color w:val="000000" w:themeColor="text1"/>
          <w:sz w:val="20"/>
          <w:szCs w:val="20"/>
          <w:lang w:val="es-ES_tradnl"/>
        </w:rPr>
        <w:t>los almacén</w:t>
      </w:r>
      <w:proofErr w:type="gramEnd"/>
      <w:r w:rsidRPr="00236C6F">
        <w:rPr>
          <w:rFonts w:ascii="Tahoma" w:hAnsi="Tahoma" w:cs="Tahoma"/>
          <w:color w:val="000000" w:themeColor="text1"/>
          <w:sz w:val="20"/>
          <w:szCs w:val="20"/>
          <w:lang w:val="es-ES_tradnl"/>
        </w:rPr>
        <w:t xml:space="preserve">/es y posteriormente al beneficiario, a fin de que este último realice las actividades de autoconstrucción asistida. </w:t>
      </w:r>
    </w:p>
    <w:p w14:paraId="13045349" w14:textId="77777777" w:rsidR="00C24A3E" w:rsidRPr="00236C6F" w:rsidRDefault="00C24A3E" w:rsidP="00C24A3E">
      <w:pPr>
        <w:keepNext/>
        <w:numPr>
          <w:ilvl w:val="0"/>
          <w:numId w:val="35"/>
        </w:numPr>
        <w:spacing w:before="240" w:after="60" w:line="260" w:lineRule="atLeast"/>
        <w:ind w:left="426" w:hanging="360"/>
        <w:outlineLvl w:val="0"/>
        <w:rPr>
          <w:rFonts w:ascii="Tahoma" w:hAnsi="Tahoma" w:cs="Tahoma"/>
          <w:b/>
          <w:bCs/>
          <w:color w:val="000000" w:themeColor="text1"/>
          <w:kern w:val="32"/>
          <w:sz w:val="20"/>
          <w:szCs w:val="20"/>
          <w:lang w:val="es-ES_tradnl"/>
        </w:rPr>
      </w:pPr>
      <w:bookmarkStart w:id="28" w:name="_Toc118727346"/>
      <w:r w:rsidRPr="00236C6F">
        <w:rPr>
          <w:rFonts w:ascii="Tahoma" w:hAnsi="Tahoma" w:cs="Tahoma"/>
          <w:b/>
          <w:bCs/>
          <w:color w:val="000000" w:themeColor="text1"/>
          <w:kern w:val="32"/>
          <w:sz w:val="20"/>
          <w:szCs w:val="20"/>
          <w:lang w:val="es-ES_tradnl"/>
        </w:rPr>
        <w:t>ALCANCE DE LA CONSULTORÍA.</w:t>
      </w:r>
      <w:bookmarkEnd w:id="28"/>
    </w:p>
    <w:p w14:paraId="27FBD0D8" w14:textId="77777777" w:rsidR="00C24A3E" w:rsidRPr="00236C6F" w:rsidRDefault="00C24A3E" w:rsidP="00C24A3E">
      <w:pPr>
        <w:spacing w:line="260" w:lineRule="atLeast"/>
        <w:jc w:val="both"/>
        <w:rPr>
          <w:rFonts w:ascii="Tahoma" w:hAnsi="Tahoma" w:cs="Tahoma"/>
          <w:b/>
          <w:vanish/>
          <w:color w:val="000000" w:themeColor="text1"/>
          <w:sz w:val="20"/>
          <w:szCs w:val="20"/>
          <w:lang w:val="es-ES_tradnl"/>
        </w:rPr>
      </w:pPr>
      <w:r w:rsidRPr="00236C6F">
        <w:rPr>
          <w:rFonts w:ascii="Tahoma" w:hAnsi="Tahoma" w:cs="Tahoma"/>
          <w:color w:val="000000" w:themeColor="text1"/>
          <w:sz w:val="20"/>
          <w:szCs w:val="20"/>
          <w:lang w:val="es-ES_tradnl"/>
        </w:rPr>
        <w:t>A nivel enunciativo y no limitativo, los alcances de la consultoría son:</w:t>
      </w:r>
    </w:p>
    <w:p w14:paraId="0287B73A" w14:textId="77777777" w:rsidR="00C24A3E" w:rsidRPr="00236C6F" w:rsidRDefault="00C24A3E" w:rsidP="00C24A3E">
      <w:pPr>
        <w:numPr>
          <w:ilvl w:val="0"/>
          <w:numId w:val="40"/>
        </w:numPr>
        <w:tabs>
          <w:tab w:val="num" w:pos="720"/>
        </w:tabs>
        <w:spacing w:line="260" w:lineRule="atLeast"/>
        <w:ind w:left="0"/>
        <w:contextualSpacing/>
        <w:jc w:val="both"/>
        <w:rPr>
          <w:rFonts w:ascii="Tahoma" w:hAnsi="Tahoma" w:cs="Tahoma"/>
          <w:b/>
          <w:vanish/>
          <w:color w:val="000000" w:themeColor="text1"/>
          <w:sz w:val="20"/>
          <w:szCs w:val="20"/>
          <w:lang w:val="es-ES_tradnl"/>
        </w:rPr>
      </w:pPr>
    </w:p>
    <w:p w14:paraId="2B8CEDDC" w14:textId="77777777" w:rsidR="00C24A3E" w:rsidRPr="00236C6F" w:rsidRDefault="00C24A3E" w:rsidP="00C24A3E">
      <w:pPr>
        <w:spacing w:line="260" w:lineRule="atLeast"/>
        <w:ind w:hanging="283"/>
        <w:jc w:val="both"/>
        <w:rPr>
          <w:rFonts w:ascii="Tahoma" w:hAnsi="Tahoma" w:cs="Tahoma"/>
          <w:color w:val="000000" w:themeColor="text1"/>
          <w:sz w:val="20"/>
          <w:szCs w:val="20"/>
          <w:lang w:val="es-ES_tradnl"/>
        </w:rPr>
      </w:pPr>
    </w:p>
    <w:p w14:paraId="588DD6D5"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b/>
          <w:color w:val="000000" w:themeColor="text1"/>
          <w:sz w:val="20"/>
          <w:szCs w:val="20"/>
          <w:lang w:val="es-ES_tradnl"/>
        </w:rPr>
        <w:t>Controlar</w:t>
      </w:r>
      <w:r w:rsidRPr="00236C6F">
        <w:rPr>
          <w:rFonts w:ascii="Tahoma" w:hAnsi="Tahoma" w:cs="Tahoma"/>
          <w:color w:val="000000" w:themeColor="text1"/>
          <w:sz w:val="20"/>
          <w:szCs w:val="20"/>
          <w:lang w:val="es-ES_tradnl"/>
        </w:rPr>
        <w:t xml:space="preserve"> el efectivo </w:t>
      </w:r>
      <w:r w:rsidRPr="00236C6F">
        <w:rPr>
          <w:rFonts w:ascii="Tahoma" w:hAnsi="Tahoma" w:cs="Tahoma"/>
          <w:b/>
          <w:color w:val="000000" w:themeColor="text1"/>
          <w:sz w:val="20"/>
          <w:szCs w:val="20"/>
          <w:lang w:val="es-ES_tradnl"/>
        </w:rPr>
        <w:t>cumplimiento</w:t>
      </w:r>
      <w:r w:rsidRPr="00236C6F">
        <w:rPr>
          <w:rFonts w:ascii="Tahoma" w:hAnsi="Tahoma" w:cs="Tahoma"/>
          <w:color w:val="000000" w:themeColor="text1"/>
          <w:sz w:val="20"/>
          <w:szCs w:val="20"/>
          <w:lang w:val="es-ES_tradnl"/>
        </w:rPr>
        <w:t xml:space="preserve"> por parte de la Entidad Ejecutora, de la correcta ejecución de todas las actividades descritas en los </w:t>
      </w:r>
      <w:r w:rsidRPr="00236C6F">
        <w:rPr>
          <w:rFonts w:ascii="Tahoma" w:hAnsi="Tahoma" w:cs="Tahoma"/>
          <w:b/>
          <w:color w:val="000000" w:themeColor="text1"/>
          <w:sz w:val="20"/>
          <w:szCs w:val="20"/>
          <w:lang w:val="es-ES_tradnl"/>
        </w:rPr>
        <w:t>Términos de Referencia del Proyecto</w:t>
      </w:r>
      <w:r w:rsidRPr="00236C6F">
        <w:rPr>
          <w:rFonts w:ascii="Tahoma" w:hAnsi="Tahoma" w:cs="Tahoma"/>
          <w:color w:val="000000" w:themeColor="text1"/>
          <w:sz w:val="20"/>
          <w:szCs w:val="20"/>
          <w:lang w:val="es-ES_tradnl"/>
        </w:rPr>
        <w:t xml:space="preserve">, así como de la propuesta, plan de trabajo y diagnostico habitacional elaborado por la Entidad en los </w:t>
      </w:r>
      <w:r w:rsidRPr="00236C6F">
        <w:rPr>
          <w:rFonts w:ascii="Tahoma" w:hAnsi="Tahoma" w:cs="Tahoma"/>
          <w:b/>
          <w:color w:val="000000" w:themeColor="text1"/>
          <w:sz w:val="20"/>
          <w:szCs w:val="20"/>
          <w:lang w:val="es-ES_tradnl"/>
        </w:rPr>
        <w:t>plazos y condiciones</w:t>
      </w:r>
      <w:r w:rsidRPr="00236C6F">
        <w:rPr>
          <w:rFonts w:ascii="Tahoma" w:hAnsi="Tahoma" w:cs="Tahoma"/>
          <w:color w:val="000000" w:themeColor="text1"/>
          <w:sz w:val="20"/>
          <w:szCs w:val="20"/>
          <w:lang w:val="es-ES_tradnl"/>
        </w:rPr>
        <w:t xml:space="preserve"> definidas debiendo la Inspectoría coadyuvar y ser parte de la realización de todas estas actividades.</w:t>
      </w:r>
    </w:p>
    <w:p w14:paraId="547785EA"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b/>
          <w:color w:val="000000" w:themeColor="text1"/>
          <w:sz w:val="20"/>
          <w:szCs w:val="20"/>
          <w:lang w:val="es-ES_tradnl"/>
        </w:rPr>
        <w:t>Conocer, analizar</w:t>
      </w:r>
      <w:r w:rsidRPr="00236C6F">
        <w:rPr>
          <w:rFonts w:ascii="Tahoma" w:hAnsi="Tahoma" w:cs="Tahoma"/>
          <w:color w:val="000000" w:themeColor="text1"/>
          <w:sz w:val="20"/>
          <w:szCs w:val="20"/>
          <w:lang w:val="es-ES_tradnl"/>
        </w:rPr>
        <w:t xml:space="preserve">, </w:t>
      </w:r>
      <w:r w:rsidRPr="00236C6F">
        <w:rPr>
          <w:rFonts w:ascii="Tahoma" w:hAnsi="Tahoma" w:cs="Tahoma"/>
          <w:b/>
          <w:color w:val="000000" w:themeColor="text1"/>
          <w:sz w:val="20"/>
          <w:szCs w:val="20"/>
          <w:lang w:val="es-ES_tradnl"/>
        </w:rPr>
        <w:t>rechazar o aprobar</w:t>
      </w:r>
      <w:r w:rsidRPr="00236C6F">
        <w:rPr>
          <w:rFonts w:ascii="Tahoma" w:hAnsi="Tahoma" w:cs="Tahoma"/>
          <w:color w:val="000000" w:themeColor="text1"/>
          <w:sz w:val="20"/>
          <w:szCs w:val="20"/>
          <w:lang w:val="es-ES_tradnl"/>
        </w:rPr>
        <w:t xml:space="preserve"> los asuntos correspondientes al cumplimiento de las actividades a ser realizadas por la Entidad Ejecutora a nivel técnico y social.</w:t>
      </w:r>
    </w:p>
    <w:p w14:paraId="0859485D"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Aprobar o rechazar </w:t>
      </w:r>
      <w:r w:rsidRPr="00236C6F">
        <w:rPr>
          <w:rFonts w:ascii="Tahoma" w:hAnsi="Tahoma" w:cs="Tahoma"/>
          <w:b/>
          <w:color w:val="000000" w:themeColor="text1"/>
          <w:sz w:val="20"/>
          <w:szCs w:val="20"/>
          <w:lang w:val="es-ES_tradnl"/>
        </w:rPr>
        <w:t>informes/productos</w:t>
      </w:r>
      <w:r w:rsidRPr="00236C6F">
        <w:rPr>
          <w:rFonts w:ascii="Tahoma" w:hAnsi="Tahoma" w:cs="Tahoma"/>
          <w:color w:val="000000" w:themeColor="text1"/>
          <w:sz w:val="20"/>
          <w:szCs w:val="20"/>
          <w:lang w:val="es-ES_tradnl"/>
        </w:rPr>
        <w:t xml:space="preserve"> de la Entidad Ejecutora, de manera fundamentada, en el plazo establecido.</w:t>
      </w:r>
    </w:p>
    <w:p w14:paraId="6439CFE8"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Aprobar </w:t>
      </w:r>
      <w:r w:rsidRPr="00236C6F">
        <w:rPr>
          <w:rFonts w:ascii="Tahoma" w:hAnsi="Tahoma" w:cs="Tahoma"/>
          <w:b/>
          <w:color w:val="000000" w:themeColor="text1"/>
          <w:sz w:val="20"/>
          <w:szCs w:val="20"/>
          <w:lang w:val="es-ES_tradnl"/>
        </w:rPr>
        <w:t>materiales adquiridos</w:t>
      </w:r>
      <w:r w:rsidRPr="00236C6F">
        <w:rPr>
          <w:rFonts w:ascii="Tahoma" w:hAnsi="Tahoma" w:cs="Tahoma"/>
          <w:color w:val="000000" w:themeColor="text1"/>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236C6F">
        <w:rPr>
          <w:rFonts w:ascii="Tahoma" w:hAnsi="Tahoma" w:cs="Tahoma"/>
          <w:b/>
          <w:color w:val="000000" w:themeColor="text1"/>
          <w:sz w:val="20"/>
          <w:szCs w:val="20"/>
          <w:lang w:val="es-ES_tradnl"/>
        </w:rPr>
        <w:t>Anticipo.</w:t>
      </w:r>
    </w:p>
    <w:p w14:paraId="18E9D2FF"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Emitir </w:t>
      </w:r>
      <w:r w:rsidRPr="00236C6F">
        <w:rPr>
          <w:rFonts w:ascii="Tahoma" w:hAnsi="Tahoma" w:cs="Tahoma"/>
          <w:b/>
          <w:color w:val="000000" w:themeColor="text1"/>
          <w:sz w:val="20"/>
          <w:szCs w:val="20"/>
          <w:lang w:val="es-ES_tradnl"/>
        </w:rPr>
        <w:t>Llamadas de Atención</w:t>
      </w:r>
      <w:r w:rsidRPr="00236C6F">
        <w:rPr>
          <w:rFonts w:ascii="Tahoma" w:hAnsi="Tahoma" w:cs="Tahoma"/>
          <w:color w:val="000000" w:themeColor="text1"/>
          <w:sz w:val="20"/>
          <w:szCs w:val="20"/>
          <w:lang w:val="es-ES_tradnl"/>
        </w:rPr>
        <w:t xml:space="preserve"> a la Entidad Ejecutora, de manera fundamentada.</w:t>
      </w:r>
    </w:p>
    <w:p w14:paraId="5D5040B3"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Llevar el </w:t>
      </w:r>
      <w:r w:rsidRPr="00236C6F">
        <w:rPr>
          <w:rFonts w:ascii="Tahoma" w:hAnsi="Tahoma" w:cs="Tahoma"/>
          <w:b/>
          <w:color w:val="000000" w:themeColor="text1"/>
          <w:sz w:val="20"/>
          <w:szCs w:val="20"/>
          <w:lang w:val="es-ES_tradnl"/>
        </w:rPr>
        <w:t>control</w:t>
      </w:r>
      <w:r w:rsidRPr="00236C6F">
        <w:rPr>
          <w:rFonts w:ascii="Tahoma" w:hAnsi="Tahoma" w:cs="Tahoma"/>
          <w:color w:val="000000" w:themeColor="text1"/>
          <w:sz w:val="20"/>
          <w:szCs w:val="20"/>
          <w:lang w:val="es-ES_tradnl"/>
        </w:rPr>
        <w:t xml:space="preserve"> directo de la vigencia y validez de las </w:t>
      </w:r>
      <w:r w:rsidRPr="00236C6F">
        <w:rPr>
          <w:rFonts w:ascii="Tahoma" w:hAnsi="Tahoma" w:cs="Tahoma"/>
          <w:b/>
          <w:color w:val="000000" w:themeColor="text1"/>
          <w:sz w:val="20"/>
          <w:szCs w:val="20"/>
          <w:lang w:val="es-ES_tradnl"/>
        </w:rPr>
        <w:t>Garantía</w:t>
      </w:r>
      <w:r w:rsidRPr="00236C6F">
        <w:rPr>
          <w:rFonts w:ascii="Tahoma" w:hAnsi="Tahoma" w:cs="Tahoma"/>
          <w:color w:val="000000" w:themeColor="text1"/>
          <w:sz w:val="20"/>
          <w:szCs w:val="20"/>
          <w:lang w:val="es-ES_tradnl"/>
        </w:rPr>
        <w:t xml:space="preserve"> de Cumplimiento de </w:t>
      </w:r>
      <w:r w:rsidRPr="00236C6F">
        <w:rPr>
          <w:rFonts w:ascii="Tahoma" w:hAnsi="Tahoma" w:cs="Tahoma"/>
          <w:b/>
          <w:color w:val="000000" w:themeColor="text1"/>
          <w:sz w:val="20"/>
          <w:szCs w:val="20"/>
          <w:lang w:val="es-ES_tradnl"/>
        </w:rPr>
        <w:t>Contrato</w:t>
      </w:r>
      <w:r w:rsidRPr="00236C6F">
        <w:rPr>
          <w:rFonts w:ascii="Tahoma" w:hAnsi="Tahoma" w:cs="Tahoma"/>
          <w:color w:val="000000" w:themeColor="text1"/>
          <w:sz w:val="20"/>
          <w:szCs w:val="20"/>
          <w:lang w:val="es-ES_tradnl"/>
        </w:rPr>
        <w:t xml:space="preserve"> y de la Garantía de Correcta Inversión de </w:t>
      </w:r>
      <w:r w:rsidRPr="00236C6F">
        <w:rPr>
          <w:rFonts w:ascii="Tahoma" w:hAnsi="Tahoma" w:cs="Tahoma"/>
          <w:b/>
          <w:color w:val="000000" w:themeColor="text1"/>
          <w:sz w:val="20"/>
          <w:szCs w:val="20"/>
          <w:lang w:val="es-ES_tradnl"/>
        </w:rPr>
        <w:t>Anticipo</w:t>
      </w:r>
      <w:r w:rsidRPr="00236C6F">
        <w:rPr>
          <w:rFonts w:ascii="Tahoma" w:hAnsi="Tahoma" w:cs="Tahoma"/>
          <w:color w:val="000000" w:themeColor="text1"/>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ACEF87A" w14:textId="77777777" w:rsidR="00C24A3E" w:rsidRPr="00236C6F" w:rsidRDefault="00C24A3E" w:rsidP="00C24A3E">
      <w:pPr>
        <w:numPr>
          <w:ilvl w:val="0"/>
          <w:numId w:val="48"/>
        </w:numPr>
        <w:spacing w:line="260" w:lineRule="atLeast"/>
        <w:ind w:left="709" w:hanging="284"/>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Coadyuvar</w:t>
      </w:r>
      <w:r w:rsidRPr="00236C6F">
        <w:rPr>
          <w:rFonts w:ascii="Tahoma" w:hAnsi="Tahoma" w:cs="Tahoma"/>
          <w:color w:val="000000" w:themeColor="text1"/>
          <w:sz w:val="20"/>
          <w:szCs w:val="20"/>
          <w:lang w:val="es-ES_tradnl"/>
        </w:rPr>
        <w:t xml:space="preserve"> a la </w:t>
      </w:r>
      <w:r w:rsidRPr="00236C6F">
        <w:rPr>
          <w:rFonts w:ascii="Tahoma" w:hAnsi="Tahoma" w:cs="Tahoma"/>
          <w:b/>
          <w:color w:val="000000" w:themeColor="text1"/>
          <w:sz w:val="20"/>
          <w:szCs w:val="20"/>
          <w:lang w:val="es-ES_tradnl"/>
        </w:rPr>
        <w:t>organización</w:t>
      </w:r>
      <w:r w:rsidRPr="00236C6F">
        <w:rPr>
          <w:rFonts w:ascii="Tahoma" w:hAnsi="Tahoma" w:cs="Tahoma"/>
          <w:color w:val="000000" w:themeColor="text1"/>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11F5E47"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validar y aprobar la existencia de impedimento para la realización de la consultoría debido a </w:t>
      </w:r>
      <w:r w:rsidRPr="00236C6F">
        <w:rPr>
          <w:rFonts w:ascii="Tahoma" w:hAnsi="Tahoma" w:cs="Tahoma"/>
          <w:b/>
          <w:color w:val="000000" w:themeColor="text1"/>
          <w:sz w:val="20"/>
          <w:szCs w:val="20"/>
          <w:lang w:val="es-ES_tradnl"/>
        </w:rPr>
        <w:t>eventos compensables</w:t>
      </w:r>
      <w:r w:rsidRPr="00236C6F">
        <w:rPr>
          <w:rFonts w:ascii="Tahoma" w:hAnsi="Tahoma" w:cs="Tahoma"/>
          <w:color w:val="000000" w:themeColor="text1"/>
          <w:sz w:val="20"/>
          <w:szCs w:val="20"/>
          <w:lang w:val="es-ES_tradnl"/>
        </w:rPr>
        <w:t xml:space="preserve"> por causas de fuerza mayor y/o de caso fortuito.</w:t>
      </w:r>
    </w:p>
    <w:p w14:paraId="4B708A4E"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b/>
          <w:color w:val="000000" w:themeColor="text1"/>
          <w:sz w:val="20"/>
          <w:szCs w:val="20"/>
          <w:lang w:val="es-ES_tradnl"/>
        </w:rPr>
        <w:t>Utilizar y emplear</w:t>
      </w:r>
      <w:r w:rsidRPr="00236C6F">
        <w:rPr>
          <w:rFonts w:ascii="Tahoma" w:hAnsi="Tahoma" w:cs="Tahoma"/>
          <w:color w:val="000000" w:themeColor="text1"/>
          <w:sz w:val="20"/>
          <w:szCs w:val="20"/>
          <w:lang w:val="es-ES_tradnl"/>
        </w:rPr>
        <w:t xml:space="preserve">, los </w:t>
      </w:r>
      <w:r w:rsidRPr="00236C6F">
        <w:rPr>
          <w:rFonts w:ascii="Tahoma" w:hAnsi="Tahoma" w:cs="Tahoma"/>
          <w:b/>
          <w:color w:val="000000" w:themeColor="text1"/>
          <w:sz w:val="20"/>
          <w:szCs w:val="20"/>
          <w:lang w:val="es-ES_tradnl"/>
        </w:rPr>
        <w:t>instrumentos</w:t>
      </w:r>
      <w:r w:rsidRPr="00236C6F">
        <w:rPr>
          <w:rFonts w:ascii="Tahoma" w:hAnsi="Tahoma" w:cs="Tahoma"/>
          <w:color w:val="000000" w:themeColor="text1"/>
          <w:sz w:val="20"/>
          <w:szCs w:val="20"/>
          <w:lang w:val="es-ES_tradnl"/>
        </w:rPr>
        <w:t xml:space="preserve"> físicos y de software de seguimiento (Aplicativo SSP) y otros para la ejecución del proyecto.</w:t>
      </w:r>
    </w:p>
    <w:p w14:paraId="3776BB3D" w14:textId="77777777" w:rsidR="00C24A3E" w:rsidRPr="00236C6F" w:rsidRDefault="00C24A3E" w:rsidP="00C24A3E">
      <w:pPr>
        <w:numPr>
          <w:ilvl w:val="0"/>
          <w:numId w:val="48"/>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Realizar el seguimiento y control, para proceder a la resolución de contrato en los términos señalados en los </w:t>
      </w:r>
      <w:proofErr w:type="spellStart"/>
      <w:r w:rsidRPr="00236C6F">
        <w:rPr>
          <w:rFonts w:ascii="Tahoma" w:hAnsi="Tahoma" w:cs="Tahoma"/>
          <w:color w:val="000000" w:themeColor="text1"/>
          <w:sz w:val="20"/>
          <w:szCs w:val="20"/>
          <w:lang w:val="es-ES_tradnl"/>
        </w:rPr>
        <w:t>TDR´s</w:t>
      </w:r>
      <w:proofErr w:type="spellEnd"/>
      <w:r w:rsidRPr="00236C6F">
        <w:rPr>
          <w:rFonts w:ascii="Tahoma" w:hAnsi="Tahoma" w:cs="Tahoma"/>
          <w:color w:val="000000" w:themeColor="text1"/>
          <w:sz w:val="20"/>
          <w:szCs w:val="20"/>
          <w:lang w:val="es-ES_tradnl"/>
        </w:rPr>
        <w:t xml:space="preserve"> y el contrato cuando corresponda.</w:t>
      </w:r>
    </w:p>
    <w:p w14:paraId="60F9D206" w14:textId="77777777" w:rsidR="00C24A3E" w:rsidRPr="00236C6F" w:rsidRDefault="00C24A3E" w:rsidP="00C24A3E">
      <w:pPr>
        <w:spacing w:line="260" w:lineRule="atLeast"/>
        <w:contextualSpacing/>
        <w:jc w:val="both"/>
        <w:rPr>
          <w:rFonts w:ascii="Tahoma" w:hAnsi="Tahoma" w:cs="Tahoma"/>
          <w:color w:val="000000" w:themeColor="text1"/>
          <w:sz w:val="20"/>
          <w:szCs w:val="20"/>
          <w:lang w:val="es-ES_tradnl"/>
        </w:rPr>
      </w:pPr>
    </w:p>
    <w:p w14:paraId="6AFB193A" w14:textId="77777777" w:rsidR="00C24A3E" w:rsidRPr="00236C6F" w:rsidRDefault="00C24A3E" w:rsidP="00C24A3E">
      <w:pPr>
        <w:numPr>
          <w:ilvl w:val="0"/>
          <w:numId w:val="65"/>
        </w:numPr>
        <w:spacing w:line="300" w:lineRule="auto"/>
        <w:ind w:left="426"/>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SELECCIÓN DE BENEFICIARIOS</w:t>
      </w:r>
    </w:p>
    <w:p w14:paraId="3E03B93C" w14:textId="77777777" w:rsidR="00C24A3E" w:rsidRPr="00236C6F" w:rsidRDefault="00C24A3E" w:rsidP="00C24A3E">
      <w:pPr>
        <w:numPr>
          <w:ilvl w:val="0"/>
          <w:numId w:val="64"/>
        </w:numPr>
        <w:spacing w:line="276" w:lineRule="auto"/>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Suscrito el contrato administrativo, el Inspector Asignado al proyecto emitirá la Orden de Proceder a la Entidad Ejecutora, quien deberá realizar la selección y la Evaluación de postulantes, bajo los siguientes plazos:</w:t>
      </w:r>
    </w:p>
    <w:p w14:paraId="2FE613AE" w14:textId="77777777" w:rsidR="00C24A3E" w:rsidRPr="00236C6F" w:rsidRDefault="00C24A3E" w:rsidP="00C24A3E">
      <w:pPr>
        <w:numPr>
          <w:ilvl w:val="1"/>
          <w:numId w:val="64"/>
        </w:numPr>
        <w:jc w:val="both"/>
        <w:rPr>
          <w:rFonts w:ascii="Tahoma" w:hAnsi="Tahoma" w:cs="Tahoma"/>
          <w:b/>
          <w:bCs/>
          <w:sz w:val="20"/>
          <w:szCs w:val="20"/>
          <w:u w:val="single"/>
          <w:lang w:val="es-ES_tradnl"/>
        </w:rPr>
      </w:pPr>
      <w:r w:rsidRPr="00236C6F">
        <w:rPr>
          <w:rFonts w:ascii="Tahoma" w:hAnsi="Tahoma" w:cs="Tahoma"/>
          <w:b/>
          <w:bCs/>
          <w:sz w:val="20"/>
          <w:szCs w:val="20"/>
          <w:u w:val="single"/>
          <w:lang w:val="es-ES_tradnl"/>
        </w:rPr>
        <w:t xml:space="preserve">Hasta </w:t>
      </w:r>
      <w:r w:rsidRPr="00236C6F">
        <w:rPr>
          <w:rFonts w:ascii="Tahoma" w:hAnsi="Tahoma" w:cs="Tahoma"/>
          <w:b/>
          <w:bCs/>
          <w:color w:val="FF0000"/>
          <w:sz w:val="20"/>
          <w:szCs w:val="20"/>
          <w:u w:val="single"/>
          <w:lang w:val="es-ES_tradnl"/>
        </w:rPr>
        <w:t>40</w:t>
      </w:r>
      <w:r w:rsidRPr="00236C6F">
        <w:rPr>
          <w:rFonts w:ascii="Tahoma" w:hAnsi="Tahoma" w:cs="Tahoma"/>
          <w:b/>
          <w:bCs/>
          <w:sz w:val="20"/>
          <w:szCs w:val="20"/>
          <w:u w:val="single"/>
          <w:lang w:val="es-ES_tradnl"/>
        </w:rPr>
        <w:t xml:space="preserve"> días calendario si el proyecto contempla hasta 30 Soluciones Habitacionales</w:t>
      </w:r>
    </w:p>
    <w:p w14:paraId="288DCEBB" w14:textId="77777777" w:rsidR="00C24A3E" w:rsidRPr="00236C6F" w:rsidRDefault="00C24A3E" w:rsidP="00C24A3E">
      <w:pPr>
        <w:numPr>
          <w:ilvl w:val="1"/>
          <w:numId w:val="64"/>
        </w:numPr>
        <w:jc w:val="both"/>
        <w:rPr>
          <w:rFonts w:ascii="Tahoma" w:hAnsi="Tahoma" w:cs="Tahoma"/>
          <w:sz w:val="20"/>
          <w:szCs w:val="20"/>
          <w:lang w:val="es-ES_tradnl"/>
        </w:rPr>
      </w:pPr>
      <w:r w:rsidRPr="00236C6F">
        <w:rPr>
          <w:rFonts w:ascii="Tahoma" w:hAnsi="Tahoma" w:cs="Tahoma"/>
          <w:sz w:val="20"/>
          <w:szCs w:val="20"/>
          <w:lang w:val="es-ES_tradnl"/>
        </w:rPr>
        <w:t xml:space="preserve">Hasta </w:t>
      </w:r>
      <w:r w:rsidRPr="00236C6F">
        <w:rPr>
          <w:rFonts w:ascii="Tahoma" w:hAnsi="Tahoma" w:cs="Tahoma"/>
          <w:b/>
          <w:color w:val="FF0000"/>
          <w:sz w:val="20"/>
          <w:szCs w:val="20"/>
          <w:lang w:val="es-ES_tradnl"/>
        </w:rPr>
        <w:t>45</w:t>
      </w:r>
      <w:r w:rsidRPr="00236C6F">
        <w:rPr>
          <w:rFonts w:ascii="Tahoma" w:hAnsi="Tahoma" w:cs="Tahoma"/>
          <w:sz w:val="20"/>
          <w:szCs w:val="20"/>
          <w:lang w:val="es-ES_tradnl"/>
        </w:rPr>
        <w:t xml:space="preserve"> días calendario si el proyecto contempla desde 31 hasta 50 Soluciones Habitacionales.</w:t>
      </w:r>
    </w:p>
    <w:p w14:paraId="6340B193" w14:textId="77777777" w:rsidR="00C24A3E" w:rsidRPr="00236C6F" w:rsidRDefault="00C24A3E" w:rsidP="00C24A3E">
      <w:pPr>
        <w:numPr>
          <w:ilvl w:val="0"/>
          <w:numId w:val="64"/>
        </w:numPr>
        <w:jc w:val="both"/>
        <w:rPr>
          <w:rFonts w:ascii="Tahoma" w:hAnsi="Tahoma" w:cs="Tahoma"/>
          <w:sz w:val="20"/>
          <w:szCs w:val="20"/>
          <w:lang w:val="es-ES_tradnl"/>
        </w:rPr>
      </w:pPr>
      <w:bookmarkStart w:id="29" w:name="_Hlk200525800"/>
      <w:r w:rsidRPr="00236C6F">
        <w:rPr>
          <w:rFonts w:ascii="Tahoma" w:hAnsi="Tahoma" w:cs="Tahoma"/>
          <w:color w:val="C00000"/>
          <w:sz w:val="20"/>
          <w:szCs w:val="20"/>
          <w:lang w:val="es-ES_tradnl"/>
        </w:rPr>
        <w:t xml:space="preserve">El inspector del proyecto deberá realizar el acompañamiento a las actividades de  </w:t>
      </w:r>
      <w:r w:rsidRPr="00236C6F">
        <w:rPr>
          <w:rFonts w:ascii="Tahoma" w:hAnsi="Tahoma" w:cs="Tahoma"/>
          <w:b/>
          <w:color w:val="C00000"/>
          <w:sz w:val="20"/>
          <w:szCs w:val="20"/>
          <w:lang w:val="es-ES_tradnl"/>
        </w:rPr>
        <w:t>socialización y evaluación</w:t>
      </w:r>
      <w:r w:rsidRPr="00236C6F">
        <w:rPr>
          <w:rFonts w:ascii="Tahoma" w:hAnsi="Tahoma" w:cs="Tahoma"/>
          <w:color w:val="C00000"/>
          <w:sz w:val="20"/>
          <w:szCs w:val="20"/>
          <w:lang w:val="es-ES_tradnl"/>
        </w:rPr>
        <w:t xml:space="preserve"> a los postulantes en las COMUNIDADES/BARRIO/ZONA/URBANIZACIÓN/JUNTA VECINAL U OTROS de intervención, realizadas por la Entidad Ejecutora </w:t>
      </w:r>
      <w:r w:rsidRPr="00236C6F">
        <w:rPr>
          <w:rFonts w:ascii="Tahoma" w:hAnsi="Tahoma" w:cs="Tahoma"/>
          <w:b/>
          <w:sz w:val="20"/>
          <w:szCs w:val="20"/>
          <w:lang w:val="es-ES_tradnl"/>
        </w:rPr>
        <w:t>de manera conjunta</w:t>
      </w:r>
      <w:r w:rsidRPr="00236C6F">
        <w:rPr>
          <w:rFonts w:ascii="Tahoma" w:hAnsi="Tahoma" w:cs="Tahoma"/>
          <w:sz w:val="20"/>
          <w:szCs w:val="20"/>
          <w:lang w:val="es-ES_tradnl"/>
        </w:rPr>
        <w:t xml:space="preserve"> con la AEVIVIENDA, de acuerdo a normativa vigente referida a </w:t>
      </w:r>
      <w:r w:rsidRPr="00236C6F">
        <w:rPr>
          <w:rFonts w:ascii="Tahoma" w:hAnsi="Tahoma" w:cs="Tahoma"/>
          <w:b/>
          <w:sz w:val="20"/>
          <w:szCs w:val="20"/>
          <w:u w:val="single"/>
          <w:lang w:val="es-ES_tradnl"/>
        </w:rPr>
        <w:t>SELECCIÓN DE BENEFICIARIOS</w:t>
      </w:r>
      <w:r w:rsidRPr="00236C6F">
        <w:rPr>
          <w:rFonts w:ascii="Tahoma" w:hAnsi="Tahoma" w:cs="Tahoma"/>
          <w:sz w:val="20"/>
          <w:szCs w:val="20"/>
          <w:lang w:val="es-ES_tradnl"/>
        </w:rPr>
        <w:t xml:space="preserve"> y la aplicación del Sistema de Gestión Social (SIGES v5.0), y Sistema de Evaluación Técnica (SIETE) para obtener la Evaluación de Beneficiarios APROBADOS del proyecto. </w:t>
      </w:r>
    </w:p>
    <w:p w14:paraId="43E945D8" w14:textId="77777777" w:rsidR="00C24A3E" w:rsidRPr="00236C6F" w:rsidRDefault="00C24A3E" w:rsidP="00C24A3E">
      <w:pPr>
        <w:pStyle w:val="Prrafodelista"/>
        <w:widowControl w:val="0"/>
        <w:numPr>
          <w:ilvl w:val="0"/>
          <w:numId w:val="64"/>
        </w:numPr>
        <w:autoSpaceDE w:val="0"/>
        <w:autoSpaceDN w:val="0"/>
        <w:rPr>
          <w:rFonts w:ascii="Tahoma" w:eastAsiaTheme="minorHAnsi" w:hAnsi="Tahoma" w:cs="Tahoma"/>
          <w:color w:val="C00000"/>
          <w:lang w:val="es-ES_tradnl"/>
        </w:rPr>
      </w:pPr>
      <w:r w:rsidRPr="00236C6F">
        <w:rPr>
          <w:rFonts w:ascii="Tahoma" w:eastAsiaTheme="minorHAnsi" w:hAnsi="Tahoma" w:cs="Tahoma"/>
          <w:color w:val="C00000"/>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7294975" w14:textId="77777777" w:rsidR="00C24A3E" w:rsidRPr="00236C6F" w:rsidRDefault="00C24A3E" w:rsidP="00C24A3E">
      <w:pPr>
        <w:numPr>
          <w:ilvl w:val="0"/>
          <w:numId w:val="64"/>
        </w:numPr>
        <w:spacing w:line="276" w:lineRule="auto"/>
        <w:jc w:val="both"/>
        <w:rPr>
          <w:rFonts w:ascii="Tahoma" w:hAnsi="Tahoma" w:cs="Tahoma"/>
          <w:color w:val="000000" w:themeColor="text1"/>
          <w:sz w:val="20"/>
          <w:szCs w:val="20"/>
          <w:lang w:val="es-ES_tradnl"/>
        </w:rPr>
      </w:pPr>
      <w:bookmarkStart w:id="30" w:name="_Hlk200525655"/>
      <w:bookmarkEnd w:id="29"/>
      <w:r w:rsidRPr="00236C6F">
        <w:rPr>
          <w:rFonts w:ascii="Tahoma" w:hAnsi="Tahoma" w:cs="Tahoma"/>
          <w:color w:val="000000" w:themeColor="text1"/>
          <w:sz w:val="20"/>
          <w:szCs w:val="20"/>
          <w:lang w:val="es-ES_tradnl"/>
        </w:rPr>
        <w:lastRenderedPageBreak/>
        <w:t xml:space="preserve">El incumplimiento a los plazos establecidos para obtener la Evaluación de Beneficiarios por parte de la Entidad Ejecutora, será sancionado según lo establecido en los </w:t>
      </w:r>
      <w:proofErr w:type="spellStart"/>
      <w:r w:rsidRPr="00236C6F">
        <w:rPr>
          <w:rFonts w:ascii="Tahoma" w:hAnsi="Tahoma" w:cs="Tahoma"/>
          <w:color w:val="000000" w:themeColor="text1"/>
          <w:sz w:val="20"/>
          <w:szCs w:val="20"/>
          <w:lang w:val="es-ES_tradnl"/>
        </w:rPr>
        <w:t>TDR`s</w:t>
      </w:r>
      <w:proofErr w:type="spellEnd"/>
      <w:r w:rsidRPr="00236C6F">
        <w:rPr>
          <w:rFonts w:ascii="Tahoma" w:hAnsi="Tahoma" w:cs="Tahoma"/>
          <w:color w:val="000000" w:themeColor="text1"/>
          <w:sz w:val="20"/>
          <w:szCs w:val="20"/>
          <w:lang w:val="es-ES_tradnl"/>
        </w:rPr>
        <w:t xml:space="preserve"> de la Entidad Ejecutora.</w:t>
      </w:r>
    </w:p>
    <w:bookmarkEnd w:id="30"/>
    <w:p w14:paraId="35F3ED1D"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p>
    <w:p w14:paraId="69DC42AE" w14:textId="77777777" w:rsidR="00C24A3E" w:rsidRPr="00236C6F" w:rsidRDefault="00C24A3E" w:rsidP="00C24A3E">
      <w:pPr>
        <w:numPr>
          <w:ilvl w:val="0"/>
          <w:numId w:val="49"/>
        </w:numPr>
        <w:spacing w:line="260" w:lineRule="atLeast"/>
        <w:ind w:left="0"/>
        <w:contextualSpacing/>
        <w:jc w:val="both"/>
        <w:rPr>
          <w:rFonts w:ascii="Tahoma" w:hAnsi="Tahoma" w:cs="Tahoma"/>
          <w:b/>
          <w:vanish/>
          <w:color w:val="000000" w:themeColor="text1"/>
          <w:sz w:val="20"/>
          <w:szCs w:val="20"/>
          <w:lang w:val="es-ES_tradnl"/>
        </w:rPr>
      </w:pPr>
    </w:p>
    <w:p w14:paraId="41F7028D" w14:textId="77777777" w:rsidR="00C24A3E" w:rsidRPr="00236C6F" w:rsidRDefault="00C24A3E" w:rsidP="00C24A3E">
      <w:pPr>
        <w:numPr>
          <w:ilvl w:val="0"/>
          <w:numId w:val="49"/>
        </w:numPr>
        <w:spacing w:line="260" w:lineRule="atLeast"/>
        <w:ind w:left="0"/>
        <w:contextualSpacing/>
        <w:jc w:val="both"/>
        <w:rPr>
          <w:rFonts w:ascii="Tahoma" w:hAnsi="Tahoma" w:cs="Tahoma"/>
          <w:b/>
          <w:vanish/>
          <w:color w:val="000000" w:themeColor="text1"/>
          <w:sz w:val="20"/>
          <w:szCs w:val="20"/>
          <w:lang w:val="es-ES_tradnl"/>
        </w:rPr>
      </w:pPr>
    </w:p>
    <w:p w14:paraId="3C299FEF" w14:textId="77777777" w:rsidR="00C24A3E" w:rsidRPr="00236C6F" w:rsidRDefault="00C24A3E" w:rsidP="00C24A3E">
      <w:pPr>
        <w:numPr>
          <w:ilvl w:val="0"/>
          <w:numId w:val="49"/>
        </w:numPr>
        <w:spacing w:line="260" w:lineRule="atLeast"/>
        <w:ind w:left="0"/>
        <w:contextualSpacing/>
        <w:jc w:val="both"/>
        <w:rPr>
          <w:rFonts w:ascii="Tahoma" w:hAnsi="Tahoma" w:cs="Tahoma"/>
          <w:b/>
          <w:vanish/>
          <w:color w:val="000000" w:themeColor="text1"/>
          <w:sz w:val="20"/>
          <w:szCs w:val="20"/>
          <w:lang w:val="es-ES_tradnl"/>
        </w:rPr>
      </w:pPr>
    </w:p>
    <w:p w14:paraId="23E95CF5" w14:textId="77777777" w:rsidR="00C24A3E" w:rsidRPr="00236C6F" w:rsidRDefault="00C24A3E" w:rsidP="00C24A3E">
      <w:pPr>
        <w:numPr>
          <w:ilvl w:val="0"/>
          <w:numId w:val="49"/>
        </w:numPr>
        <w:spacing w:line="260" w:lineRule="atLeast"/>
        <w:ind w:left="0"/>
        <w:contextualSpacing/>
        <w:jc w:val="both"/>
        <w:rPr>
          <w:rFonts w:ascii="Tahoma" w:hAnsi="Tahoma" w:cs="Tahoma"/>
          <w:b/>
          <w:vanish/>
          <w:color w:val="000000" w:themeColor="text1"/>
          <w:sz w:val="20"/>
          <w:szCs w:val="20"/>
          <w:lang w:val="es-ES_tradnl"/>
        </w:rPr>
      </w:pPr>
    </w:p>
    <w:p w14:paraId="4A9FE145" w14:textId="77777777" w:rsidR="00C24A3E" w:rsidRPr="00236C6F" w:rsidRDefault="00C24A3E" w:rsidP="00C24A3E">
      <w:pPr>
        <w:numPr>
          <w:ilvl w:val="0"/>
          <w:numId w:val="49"/>
        </w:numPr>
        <w:spacing w:line="260" w:lineRule="atLeast"/>
        <w:ind w:left="0"/>
        <w:contextualSpacing/>
        <w:jc w:val="both"/>
        <w:rPr>
          <w:rFonts w:ascii="Tahoma" w:hAnsi="Tahoma" w:cs="Tahoma"/>
          <w:b/>
          <w:vanish/>
          <w:color w:val="000000" w:themeColor="text1"/>
          <w:sz w:val="20"/>
          <w:szCs w:val="20"/>
          <w:lang w:val="es-ES_tradnl"/>
        </w:rPr>
      </w:pPr>
    </w:p>
    <w:p w14:paraId="7291EBBB" w14:textId="77777777" w:rsidR="00C24A3E" w:rsidRPr="00236C6F" w:rsidRDefault="00C24A3E" w:rsidP="00C24A3E">
      <w:pPr>
        <w:numPr>
          <w:ilvl w:val="0"/>
          <w:numId w:val="51"/>
        </w:numPr>
        <w:spacing w:line="260" w:lineRule="atLeast"/>
        <w:ind w:left="426"/>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CAPACITACIÓN</w:t>
      </w:r>
    </w:p>
    <w:p w14:paraId="630D52B4"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C00000"/>
          <w:sz w:val="20"/>
          <w:szCs w:val="20"/>
          <w:lang w:val="es-ES_tradnl"/>
        </w:rPr>
      </w:pPr>
      <w:bookmarkStart w:id="31" w:name="_Hlk163837985"/>
      <w:r w:rsidRPr="00236C6F">
        <w:rPr>
          <w:rFonts w:ascii="Tahoma" w:hAnsi="Tahoma" w:cs="Tahoma"/>
          <w:color w:val="C00000"/>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1"/>
    </w:p>
    <w:p w14:paraId="112AA147"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Revisar el diseño, elaboración y distribución</w:t>
      </w:r>
      <w:r w:rsidRPr="00236C6F">
        <w:rPr>
          <w:rFonts w:ascii="Tahoma" w:hAnsi="Tahoma" w:cs="Tahoma"/>
          <w:b/>
          <w:color w:val="000000" w:themeColor="text1"/>
          <w:sz w:val="20"/>
          <w:szCs w:val="20"/>
          <w:lang w:val="es-ES_tradnl"/>
        </w:rPr>
        <w:t xml:space="preserve"> del material educativo</w:t>
      </w:r>
      <w:r w:rsidRPr="00236C6F">
        <w:rPr>
          <w:rFonts w:ascii="Tahoma" w:hAnsi="Tahoma" w:cs="Tahoma"/>
          <w:color w:val="000000" w:themeColor="text1"/>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B79EB20"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la elaboración y distribución del </w:t>
      </w:r>
      <w:r w:rsidRPr="00236C6F">
        <w:rPr>
          <w:rFonts w:ascii="Tahoma" w:hAnsi="Tahoma" w:cs="Tahoma"/>
          <w:b/>
          <w:color w:val="000000" w:themeColor="text1"/>
          <w:sz w:val="20"/>
          <w:szCs w:val="20"/>
          <w:lang w:val="es-ES_tradnl"/>
        </w:rPr>
        <w:t>material comunicacional</w:t>
      </w:r>
      <w:r w:rsidRPr="00236C6F">
        <w:rPr>
          <w:rFonts w:ascii="Tahoma" w:hAnsi="Tahoma" w:cs="Tahoma"/>
          <w:color w:val="000000" w:themeColor="text1"/>
          <w:sz w:val="20"/>
          <w:szCs w:val="20"/>
          <w:lang w:val="es-ES_tradnl"/>
        </w:rPr>
        <w:t xml:space="preserve"> para realizar la socialización y difusión de la ejecución del proyecto, conforme a lineamientos establecidos por la AEVIVIENDA.</w:t>
      </w:r>
    </w:p>
    <w:p w14:paraId="7F3DE54A"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w:t>
      </w:r>
      <w:r w:rsidRPr="00236C6F">
        <w:rPr>
          <w:rFonts w:ascii="Tahoma" w:hAnsi="Tahoma" w:cs="Tahoma"/>
          <w:b/>
          <w:color w:val="000000" w:themeColor="text1"/>
          <w:sz w:val="20"/>
          <w:szCs w:val="20"/>
          <w:lang w:val="es-ES_tradnl"/>
        </w:rPr>
        <w:t>capacite a su equipo técnico-social</w:t>
      </w:r>
      <w:r w:rsidRPr="00236C6F">
        <w:rPr>
          <w:rFonts w:ascii="Tahoma" w:hAnsi="Tahoma" w:cs="Tahoma"/>
          <w:color w:val="000000" w:themeColor="text1"/>
          <w:sz w:val="20"/>
          <w:szCs w:val="20"/>
          <w:lang w:val="es-ES_tradnl"/>
        </w:rPr>
        <w:t>, con la finalidad de unificar criterios y establecer lineamientos generales para su correcta aplicación en el manejo de instrumentos normativos y de procedimientos del Proyecto.</w:t>
      </w:r>
    </w:p>
    <w:p w14:paraId="049250B5"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w:t>
      </w:r>
      <w:r w:rsidRPr="00236C6F">
        <w:rPr>
          <w:rFonts w:ascii="Tahoma" w:hAnsi="Tahoma" w:cs="Tahoma"/>
          <w:b/>
          <w:color w:val="000000" w:themeColor="text1"/>
          <w:sz w:val="20"/>
          <w:szCs w:val="20"/>
          <w:lang w:val="es-ES_tradnl"/>
        </w:rPr>
        <w:t>brinde toda la información</w:t>
      </w:r>
      <w:r w:rsidRPr="00236C6F">
        <w:rPr>
          <w:rFonts w:ascii="Tahoma" w:hAnsi="Tahoma" w:cs="Tahoma"/>
          <w:color w:val="000000" w:themeColor="text1"/>
          <w:sz w:val="20"/>
          <w:szCs w:val="20"/>
          <w:lang w:val="es-ES_tradnl"/>
        </w:rPr>
        <w:t xml:space="preserve"> necesaria de los objetivos y alcances del Proyecto a los beneficiarios, enfatizando sus responsabilidades, para una adecuada identificación de promotores y almaceneros locales.</w:t>
      </w:r>
    </w:p>
    <w:p w14:paraId="7C2ED6F0"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desarrolle al </w:t>
      </w:r>
      <w:r w:rsidRPr="00236C6F">
        <w:rPr>
          <w:rFonts w:ascii="Tahoma" w:hAnsi="Tahoma" w:cs="Tahoma"/>
          <w:b/>
          <w:color w:val="000000" w:themeColor="text1"/>
          <w:sz w:val="20"/>
          <w:szCs w:val="20"/>
          <w:lang w:val="es-ES_tradnl"/>
        </w:rPr>
        <w:t xml:space="preserve">menos 5 talleres </w:t>
      </w:r>
      <w:r w:rsidRPr="00236C6F">
        <w:rPr>
          <w:rFonts w:ascii="Tahoma" w:hAnsi="Tahoma" w:cs="Tahoma"/>
          <w:color w:val="000000" w:themeColor="text1"/>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BF8B551" w14:textId="77777777" w:rsidR="00C24A3E" w:rsidRPr="00236C6F" w:rsidRDefault="00C24A3E" w:rsidP="00C24A3E">
      <w:pPr>
        <w:spacing w:line="260" w:lineRule="atLeast"/>
        <w:ind w:left="709"/>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Temáticas a desarrollar:</w:t>
      </w:r>
    </w:p>
    <w:p w14:paraId="7F50AF47" w14:textId="77777777" w:rsidR="00C24A3E" w:rsidRPr="00236C6F" w:rsidRDefault="00C24A3E" w:rsidP="00C24A3E">
      <w:pPr>
        <w:numPr>
          <w:ilvl w:val="0"/>
          <w:numId w:val="60"/>
        </w:numPr>
        <w:spacing w:line="260" w:lineRule="atLeast"/>
        <w:ind w:left="99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Educación sobre la importancia del Medio Ambiente y de los servicios que la atienden.</w:t>
      </w:r>
    </w:p>
    <w:p w14:paraId="5561223D" w14:textId="77777777" w:rsidR="00C24A3E" w:rsidRPr="00236C6F" w:rsidRDefault="00C24A3E" w:rsidP="00C24A3E">
      <w:pPr>
        <w:numPr>
          <w:ilvl w:val="0"/>
          <w:numId w:val="60"/>
        </w:numPr>
        <w:spacing w:line="260" w:lineRule="atLeast"/>
        <w:ind w:left="99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Higiene, salubridad y bioseguridad</w:t>
      </w:r>
    </w:p>
    <w:p w14:paraId="0A6B6A49" w14:textId="77777777" w:rsidR="00C24A3E" w:rsidRPr="00236C6F" w:rsidRDefault="00C24A3E" w:rsidP="00C24A3E">
      <w:pPr>
        <w:numPr>
          <w:ilvl w:val="0"/>
          <w:numId w:val="60"/>
        </w:numPr>
        <w:spacing w:line="260" w:lineRule="atLeast"/>
        <w:ind w:left="99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Saneamiento Básico  </w:t>
      </w:r>
    </w:p>
    <w:p w14:paraId="55D92A1E" w14:textId="77777777" w:rsidR="00C24A3E" w:rsidRPr="00236C6F" w:rsidRDefault="00C24A3E" w:rsidP="00C24A3E">
      <w:pPr>
        <w:numPr>
          <w:ilvl w:val="0"/>
          <w:numId w:val="61"/>
        </w:numPr>
        <w:spacing w:line="260" w:lineRule="atLeast"/>
        <w:ind w:left="99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Equidad de género generacional, y Prevención de violencia intrafamiliar.</w:t>
      </w:r>
    </w:p>
    <w:p w14:paraId="07319233" w14:textId="77777777" w:rsidR="00C24A3E" w:rsidRPr="00236C6F" w:rsidRDefault="00C24A3E" w:rsidP="00C24A3E">
      <w:pPr>
        <w:numPr>
          <w:ilvl w:val="0"/>
          <w:numId w:val="60"/>
        </w:numPr>
        <w:spacing w:line="260" w:lineRule="atLeast"/>
        <w:ind w:left="993"/>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Hábitat, calidad de vida y hábitos saludables y el cumplimento de la función social de la vivienda.</w:t>
      </w:r>
    </w:p>
    <w:p w14:paraId="13C26514" w14:textId="77777777" w:rsidR="00C24A3E" w:rsidRPr="00236C6F" w:rsidRDefault="00C24A3E" w:rsidP="00C24A3E">
      <w:pPr>
        <w:numPr>
          <w:ilvl w:val="0"/>
          <w:numId w:val="60"/>
        </w:numPr>
        <w:spacing w:line="260" w:lineRule="atLeast"/>
        <w:ind w:left="993"/>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 xml:space="preserve">Otros a requerimiento de la AEVIVIENDA </w:t>
      </w:r>
      <w:r w:rsidRPr="00236C6F">
        <w:rPr>
          <w:rFonts w:ascii="Tahoma" w:hAnsi="Tahoma" w:cs="Tahoma"/>
          <w:color w:val="C00000"/>
          <w:sz w:val="20"/>
          <w:szCs w:val="20"/>
          <w:lang w:val="es-ES_tradnl"/>
        </w:rPr>
        <w:t xml:space="preserve">(Coordinar con </w:t>
      </w:r>
      <w:proofErr w:type="spellStart"/>
      <w:r w:rsidRPr="00236C6F">
        <w:rPr>
          <w:rFonts w:ascii="Tahoma" w:hAnsi="Tahoma" w:cs="Tahoma"/>
          <w:color w:val="C00000"/>
          <w:sz w:val="20"/>
          <w:szCs w:val="20"/>
          <w:lang w:val="es-ES_tradnl"/>
        </w:rPr>
        <w:t>el</w:t>
      </w:r>
      <w:proofErr w:type="spellEnd"/>
      <w:r w:rsidRPr="00236C6F">
        <w:rPr>
          <w:rFonts w:ascii="Tahoma" w:hAnsi="Tahoma" w:cs="Tahoma"/>
          <w:color w:val="C00000"/>
          <w:sz w:val="20"/>
          <w:szCs w:val="20"/>
          <w:lang w:val="es-ES_tradnl"/>
        </w:rPr>
        <w:t xml:space="preserve"> o la profesional/técnico del área social de la AEVIVIENDA, para la temática a desarrollar).</w:t>
      </w:r>
    </w:p>
    <w:p w14:paraId="23AC6CBC"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desarrolle al </w:t>
      </w:r>
      <w:r w:rsidRPr="00236C6F">
        <w:rPr>
          <w:rFonts w:ascii="Tahoma" w:hAnsi="Tahoma" w:cs="Tahoma"/>
          <w:b/>
          <w:color w:val="000000" w:themeColor="text1"/>
          <w:sz w:val="20"/>
          <w:szCs w:val="20"/>
          <w:lang w:val="es-ES_tradnl"/>
        </w:rPr>
        <w:t xml:space="preserve">menos 6 talleres </w:t>
      </w:r>
      <w:r w:rsidRPr="00236C6F">
        <w:rPr>
          <w:rFonts w:ascii="Tahoma" w:hAnsi="Tahoma" w:cs="Tahoma"/>
          <w:color w:val="000000" w:themeColor="text1"/>
          <w:sz w:val="20"/>
          <w:szCs w:val="20"/>
          <w:lang w:val="es-ES_tradnl"/>
        </w:rPr>
        <w:t>de capacitación técnica por cada grupo de comunidades o frentes de trabajo para los beneficiarios (padres y/o hijos u otros) que realizarán las acciones de autoconstrucción asistida en:</w:t>
      </w:r>
    </w:p>
    <w:p w14:paraId="28D4322E"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Métodos constructivos (seguridad laboral e higiene en el trabajo),</w:t>
      </w:r>
    </w:p>
    <w:p w14:paraId="6F95C5EE"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Análisis de riesgo y planes de contingencia y uso y equipo de protección personal (repeticiones semanales),</w:t>
      </w:r>
    </w:p>
    <w:p w14:paraId="5FD736A4"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Obra Gruesa, </w:t>
      </w:r>
    </w:p>
    <w:p w14:paraId="5E582318"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Materiales Prefabricados, </w:t>
      </w:r>
    </w:p>
    <w:p w14:paraId="764730AC"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Obra Fina, </w:t>
      </w:r>
    </w:p>
    <w:p w14:paraId="24233856" w14:textId="77777777" w:rsidR="00C24A3E" w:rsidRPr="00236C6F" w:rsidRDefault="00C24A3E" w:rsidP="00C24A3E">
      <w:pPr>
        <w:numPr>
          <w:ilvl w:val="0"/>
          <w:numId w:val="52"/>
        </w:numPr>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Instalaciones Sanitaria /Agua Potable, Instalación Eléctrica</w:t>
      </w:r>
    </w:p>
    <w:p w14:paraId="76350CD6" w14:textId="77777777" w:rsidR="00C24A3E" w:rsidRPr="00236C6F" w:rsidRDefault="00C24A3E" w:rsidP="00C24A3E">
      <w:pPr>
        <w:numPr>
          <w:ilvl w:val="0"/>
          <w:numId w:val="50"/>
        </w:numPr>
        <w:spacing w:line="260" w:lineRule="atLeast"/>
        <w:ind w:left="709" w:hanging="301"/>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Verificar que la Entidad Ejecutora realice las</w:t>
      </w:r>
      <w:r w:rsidRPr="00236C6F">
        <w:rPr>
          <w:rFonts w:ascii="Tahoma" w:hAnsi="Tahoma" w:cs="Tahoma"/>
          <w:b/>
          <w:color w:val="000000" w:themeColor="text1"/>
          <w:sz w:val="20"/>
          <w:szCs w:val="20"/>
          <w:lang w:val="es-ES_tradnl"/>
        </w:rPr>
        <w:t xml:space="preserve"> capacitaciones</w:t>
      </w:r>
      <w:r w:rsidRPr="00236C6F">
        <w:rPr>
          <w:rFonts w:ascii="Tahoma" w:hAnsi="Tahoma" w:cs="Tahoma"/>
          <w:color w:val="000000" w:themeColor="text1"/>
          <w:sz w:val="20"/>
          <w:szCs w:val="20"/>
          <w:lang w:val="es-ES_tradnl"/>
        </w:rPr>
        <w:t xml:space="preserve"> en </w:t>
      </w:r>
      <w:r w:rsidRPr="00236C6F">
        <w:rPr>
          <w:rFonts w:ascii="Tahoma" w:hAnsi="Tahoma" w:cs="Tahoma"/>
          <w:b/>
          <w:color w:val="000000" w:themeColor="text1"/>
          <w:sz w:val="20"/>
          <w:szCs w:val="20"/>
          <w:lang w:val="es-ES_tradnl"/>
        </w:rPr>
        <w:t>acciones de mantenimiento preventivo</w:t>
      </w:r>
      <w:r w:rsidRPr="00236C6F">
        <w:rPr>
          <w:rFonts w:ascii="Tahoma" w:hAnsi="Tahoma" w:cs="Tahoma"/>
          <w:color w:val="000000" w:themeColor="text1"/>
          <w:sz w:val="20"/>
          <w:szCs w:val="20"/>
          <w:lang w:val="es-ES_tradnl"/>
        </w:rPr>
        <w:t>, uso adecuado y limpieza de la vivienda una vez que hayan concluido las acciones de autoconstrucción.</w:t>
      </w:r>
    </w:p>
    <w:p w14:paraId="6C3A6686" w14:textId="77777777" w:rsidR="00C24A3E" w:rsidRPr="00236C6F" w:rsidRDefault="00C24A3E" w:rsidP="00C24A3E">
      <w:pPr>
        <w:spacing w:line="260" w:lineRule="atLeast"/>
        <w:ind w:left="709"/>
        <w:contextualSpacing/>
        <w:jc w:val="both"/>
        <w:rPr>
          <w:rFonts w:ascii="Tahoma" w:hAnsi="Tahoma" w:cs="Tahoma"/>
          <w:color w:val="000000" w:themeColor="text1"/>
          <w:sz w:val="20"/>
          <w:szCs w:val="20"/>
          <w:lang w:val="es-ES_tradnl"/>
        </w:rPr>
      </w:pPr>
    </w:p>
    <w:p w14:paraId="177C1B64" w14:textId="77777777" w:rsidR="00C24A3E" w:rsidRPr="00236C6F" w:rsidRDefault="00C24A3E" w:rsidP="00C24A3E">
      <w:pPr>
        <w:numPr>
          <w:ilvl w:val="0"/>
          <w:numId w:val="51"/>
        </w:numPr>
        <w:spacing w:line="260" w:lineRule="atLeast"/>
        <w:ind w:left="426"/>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ASISTENCIA TÉCNICA</w:t>
      </w:r>
    </w:p>
    <w:p w14:paraId="0F3396C9"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C00000"/>
          <w:sz w:val="20"/>
          <w:szCs w:val="20"/>
          <w:lang w:val="es-ES_tradnl"/>
        </w:rPr>
      </w:pPr>
      <w:bookmarkStart w:id="32" w:name="_Hlk163837488"/>
      <w:r w:rsidRPr="00236C6F">
        <w:rPr>
          <w:rFonts w:ascii="Tahoma" w:hAnsi="Tahoma" w:cs="Tahoma"/>
          <w:color w:val="C00000"/>
          <w:sz w:val="20"/>
          <w:szCs w:val="20"/>
          <w:lang w:val="es-ES_tradnl"/>
        </w:rPr>
        <w:lastRenderedPageBreak/>
        <w:t xml:space="preserve">La Inspectoría realizará el seguimiento a la Entidad Ejecutora en la gestión de la obtención de los certificados de no propiedad a nivel Nacional de los </w:t>
      </w:r>
      <w:r>
        <w:rPr>
          <w:rFonts w:ascii="Tahoma" w:hAnsi="Tahoma" w:cs="Tahoma"/>
          <w:b/>
          <w:color w:val="C00000"/>
          <w:sz w:val="20"/>
          <w:szCs w:val="20"/>
          <w:u w:val="single"/>
          <w:lang w:val="es-ES_tradnl"/>
        </w:rPr>
        <w:t>20</w:t>
      </w:r>
      <w:r w:rsidRPr="00236C6F">
        <w:rPr>
          <w:rFonts w:ascii="Tahoma" w:hAnsi="Tahoma" w:cs="Tahoma"/>
          <w:b/>
          <w:color w:val="C00000"/>
          <w:sz w:val="20"/>
          <w:szCs w:val="20"/>
          <w:u w:val="single"/>
          <w:lang w:val="es-ES_tradnl"/>
        </w:rPr>
        <w:t xml:space="preserve"> beneficiarios</w:t>
      </w:r>
      <w:r w:rsidRPr="00236C6F">
        <w:rPr>
          <w:rFonts w:ascii="Tahoma" w:hAnsi="Tahoma" w:cs="Tahoma"/>
          <w:color w:val="C00000"/>
          <w:sz w:val="20"/>
          <w:szCs w:val="20"/>
          <w:lang w:val="es-ES_tradnl"/>
        </w:rPr>
        <w:t xml:space="preserve">, emitido por Derechos Reales, del titular y su conyugue (si corresponde), y presentará a la AEVIVIENDA hasta antes de iniciar con la ejecución física del proyecto. </w:t>
      </w:r>
      <w:bookmarkEnd w:id="32"/>
    </w:p>
    <w:p w14:paraId="492C4D20" w14:textId="77777777" w:rsidR="00C24A3E" w:rsidRPr="00236C6F" w:rsidRDefault="00C24A3E" w:rsidP="00C24A3E">
      <w:pPr>
        <w:numPr>
          <w:ilvl w:val="0"/>
          <w:numId w:val="41"/>
        </w:numPr>
        <w:spacing w:line="260" w:lineRule="atLeast"/>
        <w:ind w:left="709" w:hanging="284"/>
        <w:contextualSpacing/>
        <w:jc w:val="both"/>
        <w:rPr>
          <w:rFonts w:ascii="Tahoma" w:hAnsi="Tahoma" w:cs="Tahoma"/>
          <w:sz w:val="20"/>
          <w:szCs w:val="20"/>
          <w:lang w:val="es-ES_tradnl"/>
        </w:rPr>
      </w:pPr>
      <w:r w:rsidRPr="00236C6F">
        <w:rPr>
          <w:rFonts w:ascii="Tahoma" w:hAnsi="Tahoma" w:cs="Tahoma"/>
          <w:sz w:val="20"/>
          <w:szCs w:val="20"/>
          <w:lang w:val="es-ES_tradnl"/>
        </w:rPr>
        <w:t>Deberá verificar y realizar el acompañamiento a la Entidad Ejecutora para que realice el</w:t>
      </w:r>
      <w:r w:rsidRPr="00236C6F">
        <w:rPr>
          <w:rFonts w:ascii="Tahoma" w:hAnsi="Tahoma" w:cs="Tahoma"/>
          <w:b/>
          <w:sz w:val="20"/>
          <w:szCs w:val="20"/>
          <w:lang w:val="es-ES_tradnl"/>
        </w:rPr>
        <w:t xml:space="preserve"> Diagnóstico Inicial</w:t>
      </w:r>
      <w:r w:rsidRPr="00236C6F">
        <w:rPr>
          <w:rFonts w:ascii="Tahoma" w:hAnsi="Tahoma" w:cs="Tahoma"/>
          <w:sz w:val="20"/>
          <w:szCs w:val="20"/>
          <w:lang w:val="es-ES_tradnl"/>
        </w:rPr>
        <w:t xml:space="preserve"> (línea base) consistente en </w:t>
      </w:r>
      <w:r w:rsidRPr="00236C6F">
        <w:rPr>
          <w:rFonts w:ascii="Tahoma" w:hAnsi="Tahoma" w:cs="Tahoma"/>
          <w:color w:val="000000" w:themeColor="text1"/>
          <w:sz w:val="20"/>
          <w:szCs w:val="20"/>
          <w:lang w:val="es-ES_tradnl"/>
        </w:rPr>
        <w:t>el</w:t>
      </w:r>
      <w:r w:rsidRPr="00236C6F">
        <w:rPr>
          <w:rFonts w:ascii="Tahoma" w:hAnsi="Tahoma" w:cs="Tahoma"/>
          <w:sz w:val="20"/>
          <w:szCs w:val="20"/>
          <w:lang w:val="es-ES_tradnl"/>
        </w:rPr>
        <w:t xml:space="preserve"> estudio y análisis del estado inicial de </w:t>
      </w:r>
      <w:r w:rsidRPr="00236C6F">
        <w:rPr>
          <w:rFonts w:ascii="Tahoma" w:hAnsi="Tahoma" w:cs="Tahoma"/>
          <w:color w:val="C00000"/>
          <w:sz w:val="20"/>
          <w:szCs w:val="20"/>
          <w:lang w:val="es-ES_tradnl"/>
        </w:rPr>
        <w:t>las viviendas de cada beneficiario y su núcleo familiar. Este diagnóstico debe dar como resultado la validación de la modalidad de intervención (mejoramiento, ampliación, mejoramiento + ampliación, renovación) por familia y por consiguiente definir la tipología de intervención en base a las evaluaciones técnico-sociales durante el inicio de la ejecución del proyecto,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43978FA1"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86DE683"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El Inspector debe entregar oficialmente a la Entidad Ejecutora una fotocopia de la Licencia Ambiental Vigente y copia en formato digital de los documentos ambientales correspondientes (PPM-PASA).</w:t>
      </w:r>
    </w:p>
    <w:p w14:paraId="1B30ECF5" w14:textId="77777777" w:rsidR="00C24A3E" w:rsidRPr="00236C6F" w:rsidRDefault="00C24A3E" w:rsidP="00C24A3E">
      <w:pPr>
        <w:numPr>
          <w:ilvl w:val="0"/>
          <w:numId w:val="41"/>
        </w:numPr>
        <w:spacing w:line="260" w:lineRule="atLeast"/>
        <w:ind w:left="709" w:hanging="284"/>
        <w:contextualSpacing/>
        <w:jc w:val="both"/>
        <w:rPr>
          <w:rFonts w:ascii="Tahoma" w:hAnsi="Tahoma" w:cs="Tahoma"/>
          <w:sz w:val="20"/>
          <w:szCs w:val="20"/>
          <w:lang w:val="es-ES_tradnl"/>
        </w:rPr>
      </w:pPr>
      <w:r w:rsidRPr="00236C6F">
        <w:rPr>
          <w:rFonts w:ascii="Tahoma" w:hAnsi="Tahoma" w:cs="Tahoma"/>
          <w:sz w:val="20"/>
          <w:szCs w:val="20"/>
          <w:lang w:val="es-ES_tradnl"/>
        </w:rPr>
        <w:t xml:space="preserve">Exigirá a la Entidad Ejecutora y remitirá al Fiscal del Proyecto los </w:t>
      </w:r>
      <w:r w:rsidRPr="00236C6F">
        <w:rPr>
          <w:rFonts w:ascii="Tahoma" w:hAnsi="Tahoma" w:cs="Tahoma"/>
          <w:color w:val="0000FF"/>
          <w:sz w:val="20"/>
          <w:szCs w:val="20"/>
          <w:lang w:val="es-ES_tradnl"/>
        </w:rPr>
        <w:t xml:space="preserve">Formularios de Autorización de Ingreso – FAI, o la Nota de solicitud de FAI, </w:t>
      </w:r>
      <w:r w:rsidRPr="00236C6F">
        <w:rPr>
          <w:rFonts w:ascii="Tahoma" w:hAnsi="Tahoma" w:cs="Tahoma"/>
          <w:sz w:val="20"/>
          <w:szCs w:val="20"/>
          <w:lang w:val="es-ES_tradnl"/>
        </w:rPr>
        <w:t>a Áreas Protegidas Nacionales o Sub Nacionales (cuando corresponda).</w:t>
      </w:r>
    </w:p>
    <w:p w14:paraId="3EFF43C7"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bookmarkStart w:id="33" w:name="_Hlk145489069"/>
      <w:r w:rsidRPr="00236C6F">
        <w:rPr>
          <w:rFonts w:ascii="Tahoma" w:hAnsi="Tahoma" w:cs="Tahoma"/>
          <w:color w:val="000000" w:themeColor="text1"/>
          <w:sz w:val="20"/>
          <w:szCs w:val="20"/>
          <w:lang w:val="es-ES_tradnl"/>
        </w:rPr>
        <w:t xml:space="preserve">Realizar el acompañamiento a </w:t>
      </w:r>
      <w:r w:rsidRPr="00236C6F">
        <w:rPr>
          <w:rFonts w:ascii="Tahoma" w:hAnsi="Tahoma" w:cs="Tahoma"/>
          <w:color w:val="000000" w:themeColor="text1"/>
          <w:sz w:val="20"/>
          <w:szCs w:val="20"/>
        </w:rPr>
        <w:t xml:space="preserve">la Entidad Ejecutora para verificar la zona de intervención y el derecho propietario de los </w:t>
      </w:r>
      <w:r w:rsidRPr="00236C6F">
        <w:rPr>
          <w:rFonts w:ascii="Tahoma" w:hAnsi="Tahoma" w:cs="Tahoma"/>
          <w:color w:val="C00000"/>
          <w:sz w:val="20"/>
          <w:szCs w:val="20"/>
        </w:rPr>
        <w:t xml:space="preserve">terrenos </w:t>
      </w:r>
      <w:r w:rsidRPr="00236C6F">
        <w:rPr>
          <w:rFonts w:ascii="Tahoma" w:hAnsi="Tahoma" w:cs="Tahoma"/>
          <w:color w:val="000000" w:themeColor="text1"/>
          <w:sz w:val="20"/>
          <w:szCs w:val="20"/>
        </w:rPr>
        <w:t>no debiendo emplazar las soluciones habitacionales en; Áreas Protegidas, Propiedades del nivel Central de Gobierno, Departamental, Municipal, Franjas de Seguridad, Derechos de Vía y otros que no son propiedad particular de los beneficiarios.</w:t>
      </w:r>
      <w:bookmarkEnd w:id="33"/>
    </w:p>
    <w:p w14:paraId="61D7FBCA"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35E34DB3"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36C6F">
        <w:rPr>
          <w:rFonts w:ascii="Tahoma" w:hAnsi="Tahoma" w:cs="Tahoma"/>
          <w:color w:val="000000" w:themeColor="text1"/>
          <w:sz w:val="20"/>
          <w:szCs w:val="20"/>
          <w:lang w:val="es-ES_tradnl"/>
        </w:rPr>
        <w:t>E.P.P.s</w:t>
      </w:r>
      <w:proofErr w:type="spellEnd"/>
      <w:r w:rsidRPr="00236C6F">
        <w:rPr>
          <w:rFonts w:ascii="Tahoma" w:hAnsi="Tahoma" w:cs="Tahoma"/>
          <w:color w:val="000000" w:themeColor="text1"/>
          <w:sz w:val="20"/>
          <w:szCs w:val="20"/>
          <w:lang w:val="es-ES_tradnl"/>
        </w:rPr>
        <w:t>) y de carteles de prevención contra accidentes y cuidado del medio ambiente; 6.- Limpieza general (cierre y abandono de la etapa de ejecución).</w:t>
      </w:r>
    </w:p>
    <w:p w14:paraId="6C289348"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A72764"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69F1973"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236C6F">
        <w:rPr>
          <w:rFonts w:ascii="Tahoma" w:hAnsi="Tahoma" w:cs="Tahoma"/>
          <w:color w:val="000000" w:themeColor="text1"/>
          <w:sz w:val="20"/>
          <w:szCs w:val="20"/>
          <w:lang w:val="es-ES_tradnl"/>
        </w:rPr>
        <w:t>EPP´s</w:t>
      </w:r>
      <w:proofErr w:type="spellEnd"/>
      <w:r w:rsidRPr="00236C6F">
        <w:rPr>
          <w:rFonts w:ascii="Tahoma" w:hAnsi="Tahoma" w:cs="Tahoma"/>
          <w:color w:val="000000" w:themeColor="text1"/>
          <w:sz w:val="20"/>
          <w:szCs w:val="20"/>
          <w:lang w:val="es-ES_tradnl"/>
        </w:rPr>
        <w:t xml:space="preserve"> (cascos, botines punta de acero, guantes de trabajo, lentes, protectores auditivos); ropa de trabajo (overoles, </w:t>
      </w:r>
      <w:r w:rsidRPr="00236C6F">
        <w:rPr>
          <w:rFonts w:ascii="Tahoma" w:hAnsi="Tahoma" w:cs="Tahoma"/>
          <w:color w:val="000000" w:themeColor="text1"/>
          <w:sz w:val="20"/>
          <w:szCs w:val="20"/>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09FF678"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3BF1B15"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La Inspectoría deberá acompañar y aprobar la validación de las evaluaciones técnicas a requerimiento de la AEVIVIENDA. </w:t>
      </w:r>
    </w:p>
    <w:p w14:paraId="457EC507"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B597390"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que todos los ítems ejecutados cumplan con requerimientos adecuados de construcción y funcionamiento.</w:t>
      </w:r>
    </w:p>
    <w:p w14:paraId="21B322DF"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4D8A65"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que el equipo de la propuesta adjudicada (Mezcladora, vibradora, otros) se encuentren en el proyecto y sea compartido por los beneficiarios de acuerdo al plan de trabajo.</w:t>
      </w:r>
    </w:p>
    <w:p w14:paraId="69C3262C"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y verificar que el apoyo técnico y humano a las familias de alta vulnerabilidad identificadas en la ejecución del proyecto estén siendo atendidos por la Entidad Ejecutora.</w:t>
      </w:r>
    </w:p>
    <w:p w14:paraId="7E9C4BF5"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1AFE5F" w14:textId="77777777" w:rsidR="00C24A3E" w:rsidRPr="00236C6F" w:rsidRDefault="00C24A3E" w:rsidP="00C24A3E">
      <w:pPr>
        <w:numPr>
          <w:ilvl w:val="0"/>
          <w:numId w:val="41"/>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que se elaboren los planos AS BUILT de cada una de las viviendas.</w:t>
      </w:r>
    </w:p>
    <w:p w14:paraId="1F9D72D5" w14:textId="77777777" w:rsidR="00C24A3E" w:rsidRPr="00236C6F" w:rsidRDefault="00C24A3E" w:rsidP="00C24A3E">
      <w:pPr>
        <w:spacing w:line="260" w:lineRule="atLeast"/>
        <w:contextualSpacing/>
        <w:jc w:val="both"/>
        <w:rPr>
          <w:rFonts w:ascii="Tahoma" w:hAnsi="Tahoma" w:cs="Tahoma"/>
          <w:color w:val="000000" w:themeColor="text1"/>
          <w:sz w:val="20"/>
          <w:szCs w:val="20"/>
          <w:lang w:val="es-ES_tradnl"/>
        </w:rPr>
      </w:pPr>
    </w:p>
    <w:p w14:paraId="764B1391" w14:textId="77777777" w:rsidR="00C24A3E" w:rsidRPr="00236C6F" w:rsidRDefault="00C24A3E" w:rsidP="00C24A3E">
      <w:pPr>
        <w:numPr>
          <w:ilvl w:val="0"/>
          <w:numId w:val="51"/>
        </w:numPr>
        <w:spacing w:line="260" w:lineRule="atLeast"/>
        <w:ind w:left="426"/>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SEGUIMIENTO:</w:t>
      </w:r>
    </w:p>
    <w:p w14:paraId="393A98BD"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C00000"/>
          <w:sz w:val="20"/>
          <w:szCs w:val="20"/>
          <w:lang w:val="es-ES_tradnl"/>
        </w:rPr>
      </w:pPr>
      <w:bookmarkStart w:id="34" w:name="_Hlk163837523"/>
      <w:r w:rsidRPr="00236C6F">
        <w:rPr>
          <w:rFonts w:ascii="Tahoma" w:hAnsi="Tahoma" w:cs="Tahoma"/>
          <w:color w:val="C00000"/>
          <w:sz w:val="20"/>
          <w:szCs w:val="20"/>
          <w:lang w:val="es-ES_tradnl"/>
        </w:rPr>
        <w:t>Verificar y controlar la gestión y presentación de los certificados de no propiedad para iniciar la obra física de los beneficiarios.</w:t>
      </w:r>
      <w:bookmarkEnd w:id="34"/>
    </w:p>
    <w:p w14:paraId="18025644"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CB42CBF"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Realizar el seguimiento oportuno y fundamentado para que la Entidad Ejecutora realice la </w:t>
      </w:r>
      <w:r w:rsidRPr="00236C6F">
        <w:rPr>
          <w:rFonts w:ascii="Tahoma" w:hAnsi="Tahoma" w:cs="Tahoma"/>
          <w:b/>
          <w:color w:val="000000" w:themeColor="text1"/>
          <w:sz w:val="20"/>
          <w:szCs w:val="20"/>
          <w:lang w:val="es-ES_tradnl"/>
        </w:rPr>
        <w:t xml:space="preserve">sustitución de beneficiarios: </w:t>
      </w:r>
    </w:p>
    <w:p w14:paraId="17255E27"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Por renuncia escrita del beneficiario. </w:t>
      </w:r>
    </w:p>
    <w:p w14:paraId="0F99AB94" w14:textId="77777777" w:rsidR="00C24A3E" w:rsidRPr="00236C6F" w:rsidRDefault="00C24A3E" w:rsidP="00C24A3E">
      <w:pPr>
        <w:numPr>
          <w:ilvl w:val="0"/>
          <w:numId w:val="45"/>
        </w:numPr>
        <w:tabs>
          <w:tab w:val="left" w:pos="993"/>
          <w:tab w:val="left" w:pos="1134"/>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Por incumplimiento de aporte propio, a la tercera notificación de incumplimiento.</w:t>
      </w:r>
    </w:p>
    <w:p w14:paraId="15580317"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caso de comprobarse que el beneficiario y su familia no demuestren la residencia permanente en el sector o lugar.</w:t>
      </w:r>
    </w:p>
    <w:p w14:paraId="6C7B5747"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caso de comprobarse inconsistencia en la veracidad de la información contenida en el formulario de solicitud o declaración jurada.</w:t>
      </w:r>
    </w:p>
    <w:p w14:paraId="52D03B66"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Por abandono del proyecto sin justificación y comunicación alguna.</w:t>
      </w:r>
    </w:p>
    <w:p w14:paraId="19839498"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7E84B35" w14:textId="77777777" w:rsidR="00C24A3E" w:rsidRPr="00236C6F" w:rsidRDefault="00C24A3E" w:rsidP="00C24A3E">
      <w:pPr>
        <w:tabs>
          <w:tab w:val="left" w:pos="1701"/>
        </w:tabs>
        <w:spacing w:line="260" w:lineRule="atLeast"/>
        <w:ind w:left="709"/>
        <w:contextualSpacing/>
        <w:jc w:val="both"/>
        <w:rPr>
          <w:rFonts w:ascii="Tahoma" w:hAnsi="Tahoma" w:cs="Tahoma"/>
          <w:color w:val="000000" w:themeColor="text1"/>
          <w:sz w:val="20"/>
          <w:szCs w:val="20"/>
          <w:lang w:val="es-ES_tradnl"/>
        </w:rPr>
      </w:pPr>
    </w:p>
    <w:p w14:paraId="559A0EBD" w14:textId="77777777" w:rsidR="00C24A3E" w:rsidRPr="00236C6F" w:rsidRDefault="00C24A3E" w:rsidP="00C24A3E">
      <w:pPr>
        <w:tabs>
          <w:tab w:val="left" w:pos="1701"/>
        </w:tabs>
        <w:spacing w:line="260" w:lineRule="atLeast"/>
        <w:ind w:left="709"/>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w:t>
      </w:r>
      <w:r w:rsidRPr="00236C6F">
        <w:rPr>
          <w:rFonts w:ascii="Tahoma" w:hAnsi="Tahoma" w:cs="Tahoma"/>
          <w:color w:val="000000" w:themeColor="text1"/>
          <w:sz w:val="20"/>
          <w:szCs w:val="20"/>
          <w:lang w:val="es-ES_tradnl"/>
        </w:rPr>
        <w:lastRenderedPageBreak/>
        <w:t>físico indicado se realizará el recorte de beneficiarios del proyecto). En caso de sustitución de beneficiarios el Inspector deberá realizar el seguimiento, control y aprobar este proceso.</w:t>
      </w:r>
    </w:p>
    <w:p w14:paraId="12344460" w14:textId="77777777" w:rsidR="00C24A3E" w:rsidRPr="00236C6F" w:rsidRDefault="00C24A3E" w:rsidP="00C24A3E">
      <w:pPr>
        <w:tabs>
          <w:tab w:val="left" w:pos="1701"/>
        </w:tabs>
        <w:spacing w:line="260" w:lineRule="atLeast"/>
        <w:ind w:left="709"/>
        <w:contextualSpacing/>
        <w:jc w:val="both"/>
        <w:rPr>
          <w:rFonts w:ascii="Tahoma" w:hAnsi="Tahoma" w:cs="Tahoma"/>
          <w:color w:val="000000" w:themeColor="text1"/>
          <w:sz w:val="20"/>
          <w:szCs w:val="20"/>
          <w:lang w:val="es-ES_tradnl"/>
        </w:rPr>
      </w:pPr>
      <w:bookmarkStart w:id="35" w:name="_Hlk181265843"/>
      <w:r w:rsidRPr="00236C6F">
        <w:rPr>
          <w:rFonts w:ascii="Tahoma" w:hAnsi="Tahoma" w:cs="Tahoma"/>
          <w:color w:val="000000" w:themeColor="text1"/>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7A2FD6EF"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que la solicitud entregada para el </w:t>
      </w:r>
      <w:r w:rsidRPr="00236C6F">
        <w:rPr>
          <w:rFonts w:ascii="Tahoma" w:hAnsi="Tahoma" w:cs="Tahoma"/>
          <w:b/>
          <w:bCs/>
          <w:color w:val="000000" w:themeColor="text1"/>
          <w:sz w:val="20"/>
          <w:szCs w:val="20"/>
          <w:lang w:val="es-ES_tradnl"/>
        </w:rPr>
        <w:t>cambio de titular del beneficio</w:t>
      </w:r>
      <w:r w:rsidRPr="00236C6F">
        <w:rPr>
          <w:rFonts w:ascii="Tahoma" w:hAnsi="Tahoma" w:cs="Tahoma"/>
          <w:color w:val="000000" w:themeColor="text1"/>
          <w:sz w:val="20"/>
          <w:szCs w:val="20"/>
          <w:lang w:val="es-ES_tradnl"/>
        </w:rPr>
        <w:t xml:space="preserve"> por parte de la Entidad Ejecutora a la AEVIVIENDA se haya realizado de manera oportuna y fundamentada:</w:t>
      </w:r>
      <w:r w:rsidRPr="00236C6F">
        <w:rPr>
          <w:rFonts w:ascii="Tahoma" w:hAnsi="Tahoma" w:cs="Tahoma"/>
          <w:b/>
          <w:color w:val="000000" w:themeColor="text1"/>
          <w:sz w:val="20"/>
          <w:szCs w:val="20"/>
          <w:lang w:val="es-ES_tradnl"/>
        </w:rPr>
        <w:t xml:space="preserve"> </w:t>
      </w:r>
    </w:p>
    <w:p w14:paraId="18559AA5"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1A5D52"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Ruptura de la relación conyugal o de convivencia, en cuyo caso el beneficio será prioritariamente, a favor del cónyuge o conviviente que este con la tutela de los hijos. </w:t>
      </w:r>
    </w:p>
    <w:p w14:paraId="397AE12A"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caso de abandono de los padres el beneficio será a favor del hijo/a que asuma la carga familiar.</w:t>
      </w:r>
    </w:p>
    <w:p w14:paraId="3A1CE1F3"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114EB04" w14:textId="77777777" w:rsidR="00C24A3E" w:rsidRPr="00236C6F" w:rsidRDefault="00C24A3E" w:rsidP="00C24A3E">
      <w:pPr>
        <w:numPr>
          <w:ilvl w:val="0"/>
          <w:numId w:val="45"/>
        </w:numPr>
        <w:tabs>
          <w:tab w:val="left" w:pos="1701"/>
        </w:tabs>
        <w:spacing w:line="260" w:lineRule="atLeast"/>
        <w:ind w:left="993"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otro tipo de casos no previstos, la Dirección Departamental previo análisis social y jurídico, definirá el cambio de beneficiario.</w:t>
      </w:r>
    </w:p>
    <w:p w14:paraId="1A88B3B9"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y Garantizar el </w:t>
      </w:r>
      <w:r w:rsidRPr="00236C6F">
        <w:rPr>
          <w:rFonts w:ascii="Tahoma" w:hAnsi="Tahoma" w:cs="Tahoma"/>
          <w:b/>
          <w:color w:val="000000" w:themeColor="text1"/>
          <w:sz w:val="20"/>
          <w:szCs w:val="20"/>
          <w:lang w:val="es-ES_tradnl"/>
        </w:rPr>
        <w:t>uso adecuado de los materiales</w:t>
      </w:r>
      <w:r w:rsidRPr="00236C6F">
        <w:rPr>
          <w:rFonts w:ascii="Tahoma" w:hAnsi="Tahoma" w:cs="Tahoma"/>
          <w:color w:val="000000" w:themeColor="text1"/>
          <w:sz w:val="20"/>
          <w:szCs w:val="20"/>
          <w:lang w:val="es-ES_tradnl"/>
        </w:rPr>
        <w:t xml:space="preserve"> de construcción, tanto de los financiados por la AEVIVIENDA como de los de aporte propio.</w:t>
      </w:r>
    </w:p>
    <w:p w14:paraId="09638DB0"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y Asegurar el </w:t>
      </w:r>
      <w:r w:rsidRPr="00236C6F">
        <w:rPr>
          <w:rFonts w:ascii="Tahoma" w:hAnsi="Tahoma" w:cs="Tahoma"/>
          <w:b/>
          <w:color w:val="000000" w:themeColor="text1"/>
          <w:sz w:val="20"/>
          <w:szCs w:val="20"/>
          <w:lang w:val="es-ES_tradnl"/>
        </w:rPr>
        <w:t>cumplimiento del aporte propio</w:t>
      </w:r>
      <w:r w:rsidRPr="00236C6F">
        <w:rPr>
          <w:rFonts w:ascii="Tahoma" w:hAnsi="Tahoma" w:cs="Tahoma"/>
          <w:color w:val="000000" w:themeColor="text1"/>
          <w:sz w:val="20"/>
          <w:szCs w:val="20"/>
          <w:lang w:val="es-ES_tradnl"/>
        </w:rPr>
        <w:t xml:space="preserve"> por parte de los Beneficiarios.</w:t>
      </w:r>
    </w:p>
    <w:p w14:paraId="4B3F50DF"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el </w:t>
      </w:r>
      <w:r w:rsidRPr="00236C6F">
        <w:rPr>
          <w:rFonts w:ascii="Tahoma" w:hAnsi="Tahoma" w:cs="Tahoma"/>
          <w:b/>
          <w:color w:val="000000" w:themeColor="text1"/>
          <w:sz w:val="20"/>
          <w:szCs w:val="20"/>
          <w:lang w:val="es-ES_tradnl"/>
        </w:rPr>
        <w:t>cumplimiento del cronograma de plazos</w:t>
      </w:r>
      <w:r w:rsidRPr="00236C6F">
        <w:rPr>
          <w:rFonts w:ascii="Tahoma" w:hAnsi="Tahoma" w:cs="Tahoma"/>
          <w:color w:val="000000" w:themeColor="text1"/>
          <w:sz w:val="20"/>
          <w:szCs w:val="20"/>
          <w:lang w:val="es-ES_tradnl"/>
        </w:rPr>
        <w:t xml:space="preserve"> de la Entidad Ejecutora, asegurando la recepción provisional y definitiva de las viviendas según normativa de la AEVIVIENDA.</w:t>
      </w:r>
    </w:p>
    <w:p w14:paraId="570E587C"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realice el </w:t>
      </w:r>
      <w:r w:rsidRPr="00236C6F">
        <w:rPr>
          <w:rFonts w:ascii="Tahoma" w:hAnsi="Tahoma" w:cs="Tahoma"/>
          <w:b/>
          <w:color w:val="000000" w:themeColor="text1"/>
          <w:sz w:val="20"/>
          <w:szCs w:val="20"/>
          <w:lang w:val="es-ES_tradnl"/>
        </w:rPr>
        <w:t>reporte fotográfico</w:t>
      </w:r>
      <w:r w:rsidRPr="00236C6F">
        <w:rPr>
          <w:rFonts w:ascii="Tahoma" w:hAnsi="Tahoma" w:cs="Tahoma"/>
          <w:color w:val="000000" w:themeColor="text1"/>
          <w:sz w:val="20"/>
          <w:szCs w:val="20"/>
          <w:lang w:val="es-ES_tradnl"/>
        </w:rPr>
        <w:t xml:space="preserve"> </w:t>
      </w:r>
      <w:r w:rsidRPr="00236C6F">
        <w:rPr>
          <w:rFonts w:ascii="Tahoma" w:hAnsi="Tahoma" w:cs="Tahoma"/>
          <w:bCs/>
          <w:color w:val="000000" w:themeColor="text1"/>
          <w:sz w:val="20"/>
          <w:szCs w:val="20"/>
          <w:lang w:val="es-ES_tradnl"/>
        </w:rPr>
        <w:t>(con buena resolución de imagen)</w:t>
      </w:r>
      <w:r w:rsidRPr="00236C6F">
        <w:rPr>
          <w:rFonts w:ascii="Tahoma" w:hAnsi="Tahoma" w:cs="Tahoma"/>
          <w:color w:val="000000" w:themeColor="text1"/>
          <w:sz w:val="20"/>
          <w:szCs w:val="20"/>
          <w:lang w:val="es-ES_tradnl"/>
        </w:rPr>
        <w:t xml:space="preserve"> del estado inicial y post intervención de la totalidad de las viviendas.</w:t>
      </w:r>
    </w:p>
    <w:p w14:paraId="5C656A8E"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que la Entidad Ejecutora utilice y emplee, a requerimiento de la AEVIVIENDA, los </w:t>
      </w:r>
      <w:r w:rsidRPr="00236C6F">
        <w:rPr>
          <w:rFonts w:ascii="Tahoma" w:hAnsi="Tahoma" w:cs="Tahoma"/>
          <w:b/>
          <w:color w:val="000000" w:themeColor="text1"/>
          <w:sz w:val="20"/>
          <w:szCs w:val="20"/>
          <w:lang w:val="es-ES_tradnl"/>
        </w:rPr>
        <w:t xml:space="preserve">instrumentos </w:t>
      </w:r>
      <w:r w:rsidRPr="00236C6F">
        <w:rPr>
          <w:rFonts w:ascii="Tahoma" w:hAnsi="Tahoma" w:cs="Tahoma"/>
          <w:color w:val="000000" w:themeColor="text1"/>
          <w:sz w:val="20"/>
          <w:szCs w:val="20"/>
          <w:lang w:val="es-ES_tradnl"/>
        </w:rPr>
        <w:t>físicos y digitales, modelos de informes de seguimiento y monitoreo de la ejecución del proyecto (ej. manejo de almacenes, dotación de materiales, seguimiento al avance físico etc.)</w:t>
      </w:r>
    </w:p>
    <w:p w14:paraId="39B5BDCD"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Controlar y Verificar la </w:t>
      </w:r>
      <w:r w:rsidRPr="00236C6F">
        <w:rPr>
          <w:rFonts w:ascii="Tahoma" w:hAnsi="Tahoma" w:cs="Tahoma"/>
          <w:b/>
          <w:color w:val="000000" w:themeColor="text1"/>
          <w:sz w:val="20"/>
          <w:szCs w:val="20"/>
          <w:lang w:val="es-ES_tradnl"/>
        </w:rPr>
        <w:t>culminación</w:t>
      </w:r>
      <w:r w:rsidRPr="00236C6F">
        <w:rPr>
          <w:rFonts w:ascii="Tahoma" w:hAnsi="Tahoma" w:cs="Tahoma"/>
          <w:color w:val="000000" w:themeColor="text1"/>
          <w:sz w:val="20"/>
          <w:szCs w:val="20"/>
          <w:lang w:val="es-ES_tradnl"/>
        </w:rPr>
        <w:t xml:space="preserve"> de las </w:t>
      </w:r>
      <w:r w:rsidRPr="00236C6F">
        <w:rPr>
          <w:rFonts w:ascii="Tahoma" w:hAnsi="Tahoma" w:cs="Tahoma"/>
          <w:b/>
          <w:color w:val="000000" w:themeColor="text1"/>
          <w:sz w:val="20"/>
          <w:szCs w:val="20"/>
          <w:lang w:val="es-ES_tradnl"/>
        </w:rPr>
        <w:t>actividades de autoconstrucción.</w:t>
      </w:r>
    </w:p>
    <w:p w14:paraId="0C3F30C0"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que la Entidad Ejecutora garantice y asegurare la culminación de la intervención en todas las viviendas y la conclusión integral del proyecto.</w:t>
      </w:r>
    </w:p>
    <w:p w14:paraId="6F3DEFF7" w14:textId="77777777" w:rsidR="00C24A3E" w:rsidRPr="00236C6F" w:rsidRDefault="00C24A3E" w:rsidP="00C24A3E">
      <w:pPr>
        <w:numPr>
          <w:ilvl w:val="0"/>
          <w:numId w:val="42"/>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62BDC1B" w14:textId="77777777" w:rsidR="00C24A3E" w:rsidRPr="00236C6F" w:rsidRDefault="00C24A3E" w:rsidP="00C24A3E">
      <w:pPr>
        <w:spacing w:line="260" w:lineRule="atLeast"/>
        <w:ind w:left="709"/>
        <w:contextualSpacing/>
        <w:jc w:val="both"/>
        <w:rPr>
          <w:rFonts w:ascii="Tahoma" w:hAnsi="Tahoma" w:cs="Tahoma"/>
          <w:color w:val="000000" w:themeColor="text1"/>
          <w:sz w:val="20"/>
          <w:szCs w:val="20"/>
          <w:lang w:val="es-ES_tradnl"/>
        </w:rPr>
      </w:pPr>
    </w:p>
    <w:p w14:paraId="4BA7B792" w14:textId="77777777" w:rsidR="00C24A3E" w:rsidRPr="00236C6F" w:rsidRDefault="00C24A3E" w:rsidP="00C24A3E">
      <w:pPr>
        <w:numPr>
          <w:ilvl w:val="0"/>
          <w:numId w:val="51"/>
        </w:numPr>
        <w:spacing w:line="260" w:lineRule="atLeast"/>
        <w:ind w:left="426"/>
        <w:contextualSpacing/>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PROVISIÓN / DOTACIÓN DE MATERIALES DE CONSTRUCCIÓN:</w:t>
      </w:r>
    </w:p>
    <w:p w14:paraId="7C3A4BFB" w14:textId="77777777" w:rsidR="00C24A3E" w:rsidRPr="00236C6F" w:rsidRDefault="00C24A3E" w:rsidP="00C24A3E">
      <w:pPr>
        <w:numPr>
          <w:ilvl w:val="0"/>
          <w:numId w:val="44"/>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Verificar la elaboración y ejecución de la</w:t>
      </w:r>
      <w:r w:rsidRPr="00236C6F">
        <w:rPr>
          <w:rFonts w:ascii="Tahoma" w:hAnsi="Tahoma" w:cs="Tahoma"/>
          <w:b/>
          <w:color w:val="000000" w:themeColor="text1"/>
          <w:sz w:val="20"/>
          <w:szCs w:val="20"/>
          <w:lang w:val="es-ES_tradnl"/>
        </w:rPr>
        <w:t xml:space="preserve"> Programación</w:t>
      </w:r>
      <w:r w:rsidRPr="00236C6F">
        <w:rPr>
          <w:rFonts w:ascii="Tahoma" w:hAnsi="Tahoma" w:cs="Tahoma"/>
          <w:color w:val="000000" w:themeColor="text1"/>
          <w:sz w:val="20"/>
          <w:szCs w:val="20"/>
          <w:lang w:val="es-ES_tradnl"/>
        </w:rPr>
        <w:t xml:space="preserve"> de la </w:t>
      </w:r>
      <w:r w:rsidRPr="00236C6F">
        <w:rPr>
          <w:rFonts w:ascii="Tahoma" w:hAnsi="Tahoma" w:cs="Tahoma"/>
          <w:b/>
          <w:color w:val="000000" w:themeColor="text1"/>
          <w:sz w:val="20"/>
          <w:szCs w:val="20"/>
          <w:lang w:val="es-ES_tradnl"/>
        </w:rPr>
        <w:t>provisión/dotación de materiales</w:t>
      </w:r>
      <w:r w:rsidRPr="00236C6F">
        <w:rPr>
          <w:rFonts w:ascii="Tahoma" w:hAnsi="Tahoma" w:cs="Tahoma"/>
          <w:color w:val="000000" w:themeColor="text1"/>
          <w:sz w:val="20"/>
          <w:szCs w:val="20"/>
          <w:lang w:val="es-ES_tradnl"/>
        </w:rPr>
        <w:t xml:space="preserve"> de construcción por producto, de acuerdo al avance del proyecto.</w:t>
      </w:r>
    </w:p>
    <w:p w14:paraId="6381C442" w14:textId="77777777" w:rsidR="00C24A3E" w:rsidRPr="00236C6F" w:rsidRDefault="00C24A3E" w:rsidP="00C24A3E">
      <w:pPr>
        <w:numPr>
          <w:ilvl w:val="0"/>
          <w:numId w:val="44"/>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Aprobar la adquisición de materiales de construcción (establecidos en el proyecto) realizada por la entidad ejecutora </w:t>
      </w:r>
      <w:r w:rsidRPr="00236C6F">
        <w:rPr>
          <w:rFonts w:ascii="Tahoma" w:hAnsi="Tahoma" w:cs="Tahoma"/>
          <w:b/>
          <w:color w:val="000000" w:themeColor="text1"/>
          <w:sz w:val="20"/>
          <w:szCs w:val="20"/>
          <w:lang w:val="es-ES_tradnl"/>
        </w:rPr>
        <w:t>según</w:t>
      </w:r>
      <w:r w:rsidRPr="00236C6F">
        <w:rPr>
          <w:rFonts w:ascii="Tahoma" w:hAnsi="Tahoma" w:cs="Tahoma"/>
          <w:color w:val="000000" w:themeColor="text1"/>
          <w:sz w:val="20"/>
          <w:szCs w:val="20"/>
          <w:lang w:val="es-ES_tradnl"/>
        </w:rPr>
        <w:t xml:space="preserve"> las </w:t>
      </w:r>
      <w:r w:rsidRPr="00236C6F">
        <w:rPr>
          <w:rFonts w:ascii="Tahoma" w:hAnsi="Tahoma" w:cs="Tahoma"/>
          <w:b/>
          <w:color w:val="000000" w:themeColor="text1"/>
          <w:sz w:val="20"/>
          <w:szCs w:val="20"/>
          <w:lang w:val="es-ES_tradnl"/>
        </w:rPr>
        <w:t xml:space="preserve">especificaciones técnicas y certificación de calidad </w:t>
      </w:r>
      <w:r w:rsidRPr="00236C6F">
        <w:rPr>
          <w:rFonts w:ascii="Tahoma" w:hAnsi="Tahoma" w:cs="Tahoma"/>
          <w:color w:val="000000" w:themeColor="text1"/>
          <w:sz w:val="20"/>
          <w:szCs w:val="20"/>
          <w:lang w:val="es-ES_tradnl"/>
        </w:rPr>
        <w:t>conforme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452FD5C" w14:textId="77777777" w:rsidR="00C24A3E" w:rsidRPr="00236C6F" w:rsidRDefault="00C24A3E" w:rsidP="00C24A3E">
      <w:pPr>
        <w:numPr>
          <w:ilvl w:val="0"/>
          <w:numId w:val="44"/>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la implementación y el correcto funcionamiento de </w:t>
      </w:r>
      <w:r w:rsidRPr="00236C6F">
        <w:rPr>
          <w:rFonts w:ascii="Tahoma" w:hAnsi="Tahoma" w:cs="Tahoma"/>
          <w:b/>
          <w:color w:val="000000" w:themeColor="text1"/>
          <w:sz w:val="20"/>
          <w:szCs w:val="20"/>
          <w:lang w:val="es-ES_tradnl"/>
        </w:rPr>
        <w:t>almacenes</w:t>
      </w:r>
      <w:r w:rsidRPr="00236C6F">
        <w:rPr>
          <w:rFonts w:ascii="Tahoma" w:hAnsi="Tahoma" w:cs="Tahoma"/>
          <w:color w:val="000000" w:themeColor="text1"/>
          <w:sz w:val="20"/>
          <w:szCs w:val="20"/>
          <w:lang w:val="es-ES_tradnl"/>
        </w:rPr>
        <w:t xml:space="preserve"> destinados para el almacenamiento de los materiales de construcción, debiendo el almacén funcionar mediante boletas de ingreso de material, inventario, </w:t>
      </w:r>
      <w:proofErr w:type="spellStart"/>
      <w:r w:rsidRPr="00236C6F">
        <w:rPr>
          <w:rFonts w:ascii="Tahoma" w:hAnsi="Tahoma" w:cs="Tahoma"/>
          <w:color w:val="000000" w:themeColor="text1"/>
          <w:sz w:val="20"/>
          <w:szCs w:val="20"/>
          <w:lang w:val="es-ES_tradnl"/>
        </w:rPr>
        <w:t>kardex</w:t>
      </w:r>
      <w:proofErr w:type="spellEnd"/>
      <w:r w:rsidRPr="00236C6F">
        <w:rPr>
          <w:rFonts w:ascii="Tahoma" w:hAnsi="Tahoma" w:cs="Tahoma"/>
          <w:color w:val="000000" w:themeColor="text1"/>
          <w:sz w:val="20"/>
          <w:szCs w:val="20"/>
          <w:lang w:val="es-ES_tradnl"/>
        </w:rPr>
        <w:t xml:space="preserve"> y constancia de entrega de materiales.</w:t>
      </w:r>
    </w:p>
    <w:p w14:paraId="7ECE5CAE" w14:textId="77777777" w:rsidR="00C24A3E" w:rsidRPr="00236C6F" w:rsidRDefault="00C24A3E" w:rsidP="00C24A3E">
      <w:pPr>
        <w:numPr>
          <w:ilvl w:val="0"/>
          <w:numId w:val="44"/>
        </w:numPr>
        <w:spacing w:line="260" w:lineRule="atLeast"/>
        <w:ind w:left="709"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Verificar que los beneficiarios reciban los </w:t>
      </w:r>
      <w:r w:rsidRPr="00236C6F">
        <w:rPr>
          <w:rFonts w:ascii="Tahoma" w:hAnsi="Tahoma" w:cs="Tahoma"/>
          <w:b/>
          <w:color w:val="000000" w:themeColor="text1"/>
          <w:sz w:val="20"/>
          <w:szCs w:val="20"/>
          <w:lang w:val="es-ES_tradnl"/>
        </w:rPr>
        <w:t>materiales</w:t>
      </w:r>
      <w:r w:rsidRPr="00236C6F">
        <w:rPr>
          <w:rFonts w:ascii="Tahoma" w:hAnsi="Tahoma" w:cs="Tahoma"/>
          <w:color w:val="000000" w:themeColor="text1"/>
          <w:sz w:val="20"/>
          <w:szCs w:val="20"/>
          <w:lang w:val="es-ES_tradnl"/>
        </w:rPr>
        <w:t xml:space="preserve"> según el </w:t>
      </w:r>
      <w:r w:rsidRPr="00236C6F">
        <w:rPr>
          <w:rFonts w:ascii="Tahoma" w:hAnsi="Tahoma" w:cs="Tahoma"/>
          <w:b/>
          <w:color w:val="000000" w:themeColor="text1"/>
          <w:sz w:val="20"/>
          <w:szCs w:val="20"/>
          <w:lang w:val="es-ES_tradnl"/>
        </w:rPr>
        <w:t>proyecto aprobado y/o modificaciones</w:t>
      </w:r>
      <w:r w:rsidRPr="00236C6F">
        <w:rPr>
          <w:rFonts w:ascii="Tahoma" w:hAnsi="Tahoma" w:cs="Tahoma"/>
          <w:color w:val="000000" w:themeColor="text1"/>
          <w:sz w:val="20"/>
          <w:szCs w:val="20"/>
          <w:lang w:val="es-ES_tradnl"/>
        </w:rPr>
        <w:t xml:space="preserve"> realizadas, respetando las cantidades asignadas y garantizando su adecuado uso.</w:t>
      </w:r>
    </w:p>
    <w:p w14:paraId="4DC66A22" w14:textId="77777777" w:rsidR="00C24A3E" w:rsidRPr="00236C6F" w:rsidRDefault="00C24A3E" w:rsidP="00C24A3E">
      <w:pPr>
        <w:keepNext/>
        <w:numPr>
          <w:ilvl w:val="0"/>
          <w:numId w:val="35"/>
        </w:numPr>
        <w:spacing w:before="240" w:after="60" w:line="260" w:lineRule="atLeast"/>
        <w:ind w:left="426" w:hanging="360"/>
        <w:outlineLvl w:val="0"/>
        <w:rPr>
          <w:rFonts w:ascii="Tahoma" w:hAnsi="Tahoma" w:cs="Tahoma"/>
          <w:b/>
          <w:bCs/>
          <w:color w:val="000000" w:themeColor="text1"/>
          <w:kern w:val="32"/>
          <w:sz w:val="20"/>
          <w:szCs w:val="20"/>
          <w:lang w:val="es-ES_tradnl"/>
        </w:rPr>
      </w:pPr>
      <w:bookmarkStart w:id="36" w:name="_Toc118727347"/>
      <w:r w:rsidRPr="00236C6F">
        <w:rPr>
          <w:rFonts w:ascii="Tahoma" w:hAnsi="Tahoma" w:cs="Tahoma"/>
          <w:b/>
          <w:bCs/>
          <w:color w:val="000000" w:themeColor="text1"/>
          <w:kern w:val="32"/>
          <w:sz w:val="20"/>
          <w:szCs w:val="20"/>
          <w:lang w:val="es-ES_tradnl"/>
        </w:rPr>
        <w:lastRenderedPageBreak/>
        <w:t>FASES DE LA CONSULTORÍA.</w:t>
      </w:r>
      <w:bookmarkEnd w:id="36"/>
    </w:p>
    <w:p w14:paraId="4FE27BFC" w14:textId="77777777" w:rsidR="00C24A3E" w:rsidRPr="00236C6F" w:rsidRDefault="00C24A3E" w:rsidP="00C24A3E">
      <w:pPr>
        <w:ind w:left="66"/>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La consultoría debe realizar el </w:t>
      </w:r>
      <w:r w:rsidRPr="00236C6F">
        <w:rPr>
          <w:rFonts w:ascii="Tahoma" w:hAnsi="Tahoma" w:cs="Tahoma"/>
          <w:b/>
          <w:color w:val="000000" w:themeColor="text1"/>
          <w:sz w:val="20"/>
          <w:szCs w:val="20"/>
        </w:rPr>
        <w:t>control, seguimiento y monitoreo</w:t>
      </w:r>
      <w:r w:rsidRPr="00236C6F">
        <w:rPr>
          <w:rFonts w:ascii="Tahoma" w:hAnsi="Tahoma" w:cs="Tahoma"/>
          <w:color w:val="000000" w:themeColor="text1"/>
          <w:sz w:val="20"/>
          <w:szCs w:val="20"/>
        </w:rPr>
        <w:t xml:space="preserve"> a la Entidad Ejecutora encargada de la ejecución el proyecto, mismo que se divide en tres fases:</w:t>
      </w:r>
    </w:p>
    <w:p w14:paraId="3EBB4006" w14:textId="77777777" w:rsidR="00C24A3E" w:rsidRPr="00236C6F" w:rsidRDefault="00C24A3E" w:rsidP="00C24A3E">
      <w:pPr>
        <w:spacing w:line="300" w:lineRule="auto"/>
        <w:jc w:val="both"/>
        <w:rPr>
          <w:rFonts w:ascii="Tahoma" w:hAnsi="Tahoma" w:cs="Tahoma"/>
          <w:color w:val="000000" w:themeColor="text1"/>
          <w:sz w:val="20"/>
          <w:szCs w:val="20"/>
        </w:rPr>
      </w:pPr>
      <w:r w:rsidRPr="00236C6F">
        <w:rPr>
          <w:rFonts w:ascii="Tms Rmn" w:hAnsi="Tms Rmn"/>
          <w:noProof/>
          <w:color w:val="000000" w:themeColor="text1"/>
          <w:sz w:val="20"/>
          <w:szCs w:val="20"/>
          <w:lang w:eastAsia="es-BO"/>
        </w:rPr>
        <mc:AlternateContent>
          <mc:Choice Requires="wps">
            <w:drawing>
              <wp:anchor distT="0" distB="0" distL="114300" distR="114300" simplePos="0" relativeHeight="251696128" behindDoc="0" locked="0" layoutInCell="1" allowOverlap="1" wp14:anchorId="363DD311" wp14:editId="7CD701C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E1BEEB"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3</w:t>
                            </w:r>
                          </w:p>
                          <w:p w14:paraId="016600BC"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3DD31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3AE1BEEB"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3</w:t>
                      </w:r>
                    </w:p>
                    <w:p w14:paraId="016600BC"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236C6F">
        <w:rPr>
          <w:rFonts w:ascii="Tms Rmn" w:hAnsi="Tms Rmn"/>
          <w:noProof/>
          <w:color w:val="000000" w:themeColor="text1"/>
          <w:sz w:val="20"/>
          <w:szCs w:val="20"/>
          <w:lang w:eastAsia="es-BO"/>
        </w:rPr>
        <mc:AlternateContent>
          <mc:Choice Requires="wps">
            <w:drawing>
              <wp:anchor distT="0" distB="0" distL="114300" distR="114300" simplePos="0" relativeHeight="251692032" behindDoc="0" locked="0" layoutInCell="1" allowOverlap="1" wp14:anchorId="5F6BF786" wp14:editId="4C03AD6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36EB16"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1</w:t>
                            </w:r>
                          </w:p>
                          <w:p w14:paraId="72E58D12"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6BF786"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136EB16"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1</w:t>
                      </w:r>
                    </w:p>
                    <w:p w14:paraId="72E58D12"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236C6F">
        <w:rPr>
          <w:rFonts w:ascii="Tms Rmn" w:hAnsi="Tms Rmn"/>
          <w:noProof/>
          <w:color w:val="000000" w:themeColor="text1"/>
          <w:sz w:val="20"/>
          <w:szCs w:val="20"/>
          <w:lang w:eastAsia="es-BO"/>
        </w:rPr>
        <mc:AlternateContent>
          <mc:Choice Requires="wps">
            <w:drawing>
              <wp:anchor distT="0" distB="0" distL="114300" distR="114300" simplePos="0" relativeHeight="251694080" behindDoc="0" locked="0" layoutInCell="1" allowOverlap="1" wp14:anchorId="44209E43" wp14:editId="3264599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FF6560"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2</w:t>
                            </w:r>
                          </w:p>
                          <w:p w14:paraId="2EE0DB48"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209E43"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6FF6560" w14:textId="77777777" w:rsidR="00C24A3E" w:rsidRPr="00466DAF" w:rsidRDefault="00C24A3E" w:rsidP="00C24A3E">
                      <w:pPr>
                        <w:jc w:val="center"/>
                        <w:rPr>
                          <w:rFonts w:ascii="Tahoma" w:hAnsi="Tahoma" w:cs="Tahoma"/>
                          <w:b/>
                          <w:color w:val="FFFFFF"/>
                          <w:sz w:val="20"/>
                          <w:szCs w:val="20"/>
                        </w:rPr>
                      </w:pPr>
                      <w:r w:rsidRPr="00466DAF">
                        <w:rPr>
                          <w:rFonts w:ascii="Tahoma" w:hAnsi="Tahoma" w:cs="Tahoma"/>
                          <w:b/>
                          <w:color w:val="FFFFFF"/>
                          <w:sz w:val="20"/>
                          <w:szCs w:val="20"/>
                        </w:rPr>
                        <w:t>FASE 2</w:t>
                      </w:r>
                    </w:p>
                    <w:p w14:paraId="2EE0DB48" w14:textId="77777777" w:rsidR="00C24A3E" w:rsidRPr="00466DAF" w:rsidRDefault="00C24A3E" w:rsidP="00C24A3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236C6F">
        <w:rPr>
          <w:rFonts w:ascii="Tms Rmn" w:hAnsi="Tms Rmn"/>
          <w:noProof/>
          <w:color w:val="000000" w:themeColor="text1"/>
          <w:sz w:val="20"/>
          <w:szCs w:val="20"/>
          <w:lang w:eastAsia="es-BO"/>
        </w:rPr>
        <mc:AlternateContent>
          <mc:Choice Requires="wps">
            <w:drawing>
              <wp:anchor distT="0" distB="0" distL="114300" distR="114300" simplePos="0" relativeHeight="251695104" behindDoc="0" locked="0" layoutInCell="1" allowOverlap="1" wp14:anchorId="4ECEBDBE" wp14:editId="6C51F67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D65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236C6F">
        <w:rPr>
          <w:rFonts w:ascii="Tms Rmn" w:hAnsi="Tms Rmn"/>
          <w:noProof/>
          <w:color w:val="000000" w:themeColor="text1"/>
          <w:sz w:val="20"/>
          <w:szCs w:val="20"/>
          <w:lang w:eastAsia="es-BO"/>
        </w:rPr>
        <mc:AlternateContent>
          <mc:Choice Requires="wps">
            <w:drawing>
              <wp:anchor distT="0" distB="0" distL="114300" distR="114300" simplePos="0" relativeHeight="251693056" behindDoc="0" locked="0" layoutInCell="1" allowOverlap="1" wp14:anchorId="1F692845" wp14:editId="203AAE6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B6D1D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3093F8FA" w14:textId="77777777" w:rsidR="00C24A3E" w:rsidRPr="00236C6F" w:rsidRDefault="00C24A3E" w:rsidP="00C24A3E">
      <w:pPr>
        <w:spacing w:line="300" w:lineRule="auto"/>
        <w:jc w:val="both"/>
        <w:rPr>
          <w:rFonts w:ascii="Tahoma" w:hAnsi="Tahoma" w:cs="Tahoma"/>
          <w:b/>
          <w:color w:val="000000" w:themeColor="text1"/>
          <w:sz w:val="20"/>
          <w:szCs w:val="20"/>
        </w:rPr>
      </w:pPr>
    </w:p>
    <w:p w14:paraId="37C35DA5" w14:textId="77777777" w:rsidR="00C24A3E" w:rsidRPr="00236C6F" w:rsidRDefault="00C24A3E" w:rsidP="00C24A3E">
      <w:pPr>
        <w:spacing w:line="300" w:lineRule="auto"/>
        <w:jc w:val="both"/>
        <w:rPr>
          <w:rFonts w:ascii="Tahoma" w:hAnsi="Tahoma" w:cs="Tahoma"/>
          <w:b/>
          <w:color w:val="000000" w:themeColor="text1"/>
          <w:sz w:val="20"/>
          <w:szCs w:val="20"/>
        </w:rPr>
      </w:pPr>
    </w:p>
    <w:p w14:paraId="5CEC6013" w14:textId="77777777" w:rsidR="00C24A3E" w:rsidRPr="00236C6F" w:rsidRDefault="00C24A3E" w:rsidP="00C24A3E">
      <w:pPr>
        <w:spacing w:line="300" w:lineRule="auto"/>
        <w:jc w:val="both"/>
        <w:rPr>
          <w:rFonts w:ascii="Tahoma" w:hAnsi="Tahoma" w:cs="Tahoma"/>
          <w:color w:val="000000" w:themeColor="text1"/>
          <w:sz w:val="20"/>
          <w:szCs w:val="20"/>
        </w:rPr>
      </w:pPr>
    </w:p>
    <w:p w14:paraId="732EB0A3" w14:textId="77777777" w:rsidR="00C24A3E" w:rsidRPr="00236C6F" w:rsidRDefault="00C24A3E" w:rsidP="00C24A3E">
      <w:pPr>
        <w:spacing w:line="300" w:lineRule="auto"/>
        <w:jc w:val="both"/>
        <w:rPr>
          <w:rFonts w:ascii="Tahoma" w:hAnsi="Tahoma" w:cs="Tahoma"/>
          <w:color w:val="000000" w:themeColor="text1"/>
          <w:sz w:val="20"/>
          <w:szCs w:val="20"/>
        </w:rPr>
      </w:pPr>
    </w:p>
    <w:p w14:paraId="613B4118"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Cada una de estas fases tiene un inicio y un final con un documento de verificación; requiere de actividades a realizar y genera resultados específicos.</w:t>
      </w:r>
    </w:p>
    <w:p w14:paraId="393D1481" w14:textId="77777777" w:rsidR="00C24A3E" w:rsidRPr="00236C6F" w:rsidRDefault="00C24A3E" w:rsidP="00C24A3E">
      <w:pPr>
        <w:spacing w:line="260" w:lineRule="atLeast"/>
        <w:jc w:val="both"/>
        <w:rPr>
          <w:rFonts w:ascii="Tahoma" w:hAnsi="Tahoma" w:cs="Tahoma"/>
          <w:color w:val="000000" w:themeColor="text1"/>
          <w:sz w:val="20"/>
          <w:szCs w:val="20"/>
        </w:rPr>
      </w:pPr>
    </w:p>
    <w:p w14:paraId="77486A15" w14:textId="77777777" w:rsidR="00C24A3E" w:rsidRPr="00236C6F" w:rsidRDefault="00C24A3E" w:rsidP="00C24A3E">
      <w:pPr>
        <w:spacing w:line="260" w:lineRule="atLeast"/>
        <w:rPr>
          <w:rFonts w:ascii="Tahoma" w:hAnsi="Tahoma" w:cs="Tahoma"/>
          <w:b/>
          <w:color w:val="000000" w:themeColor="text1"/>
          <w:sz w:val="20"/>
          <w:szCs w:val="20"/>
        </w:rPr>
      </w:pPr>
      <w:r w:rsidRPr="00236C6F">
        <w:rPr>
          <w:rFonts w:ascii="Tahoma" w:hAnsi="Tahoma" w:cs="Tahoma"/>
          <w:b/>
          <w:color w:val="000000" w:themeColor="text1"/>
          <w:sz w:val="20"/>
          <w:szCs w:val="20"/>
        </w:rPr>
        <w:t>Fase 1- ACTIVIDADES PRELIMINARES:</w:t>
      </w:r>
    </w:p>
    <w:p w14:paraId="301AA3F0" w14:textId="77777777" w:rsidR="00C24A3E" w:rsidRPr="00236C6F" w:rsidRDefault="00C24A3E" w:rsidP="00C24A3E">
      <w:pPr>
        <w:spacing w:line="260" w:lineRule="atLeast"/>
        <w:rPr>
          <w:rFonts w:ascii="Tahoma" w:hAnsi="Tahoma" w:cs="Tahoma"/>
          <w:color w:val="000000" w:themeColor="text1"/>
          <w:sz w:val="20"/>
          <w:szCs w:val="20"/>
        </w:rPr>
      </w:pPr>
      <w:r w:rsidRPr="00236C6F">
        <w:rPr>
          <w:rFonts w:ascii="Tahoma" w:hAnsi="Tahoma" w:cs="Tahoma"/>
          <w:b/>
          <w:color w:val="000000" w:themeColor="text1"/>
          <w:sz w:val="20"/>
          <w:szCs w:val="20"/>
        </w:rPr>
        <w:t>Inicio:</w:t>
      </w:r>
      <w:r w:rsidRPr="00236C6F">
        <w:rPr>
          <w:rFonts w:ascii="Tahoma" w:hAnsi="Tahoma" w:cs="Tahoma"/>
          <w:color w:val="000000" w:themeColor="text1"/>
          <w:sz w:val="20"/>
          <w:szCs w:val="20"/>
        </w:rPr>
        <w:t xml:space="preserve"> Orden de Inicio emitida por el Fiscal del Proyecto entregada al Inspector</w:t>
      </w:r>
    </w:p>
    <w:p w14:paraId="090FEEDB" w14:textId="77777777" w:rsidR="00C24A3E" w:rsidRPr="00236C6F" w:rsidRDefault="00C24A3E" w:rsidP="00C24A3E">
      <w:pPr>
        <w:spacing w:line="260" w:lineRule="atLeast"/>
        <w:rPr>
          <w:rFonts w:ascii="Tahoma" w:hAnsi="Tahoma" w:cs="Tahoma"/>
          <w:color w:val="000000" w:themeColor="text1"/>
          <w:sz w:val="20"/>
          <w:szCs w:val="20"/>
        </w:rPr>
      </w:pPr>
      <w:r w:rsidRPr="00236C6F">
        <w:rPr>
          <w:rFonts w:ascii="Tahoma" w:hAnsi="Tahoma" w:cs="Tahoma"/>
          <w:b/>
          <w:color w:val="000000" w:themeColor="text1"/>
          <w:sz w:val="20"/>
          <w:szCs w:val="20"/>
        </w:rPr>
        <w:t xml:space="preserve">Fin: </w:t>
      </w:r>
      <w:r w:rsidRPr="00236C6F">
        <w:rPr>
          <w:rFonts w:ascii="Tahoma" w:hAnsi="Tahoma" w:cs="Tahoma"/>
          <w:color w:val="000000" w:themeColor="text1"/>
          <w:sz w:val="20"/>
          <w:szCs w:val="20"/>
        </w:rPr>
        <w:t>Diagnóstico habitacional (línea de base) – Producto 1</w:t>
      </w:r>
    </w:p>
    <w:p w14:paraId="434AF1AB" w14:textId="77777777" w:rsidR="00C24A3E" w:rsidRPr="00236C6F" w:rsidRDefault="00C24A3E" w:rsidP="00C24A3E">
      <w:pPr>
        <w:spacing w:line="240" w:lineRule="atLeast"/>
        <w:jc w:val="both"/>
        <w:rPr>
          <w:rFonts w:ascii="Tahoma" w:hAnsi="Tahoma" w:cs="Tahoma"/>
          <w:color w:val="C00000"/>
          <w:sz w:val="20"/>
          <w:szCs w:val="20"/>
          <w:lang w:val="es-ES_tradnl"/>
        </w:rPr>
      </w:pPr>
      <w:r w:rsidRPr="00236C6F">
        <w:rPr>
          <w:rFonts w:ascii="Tahoma" w:hAnsi="Tahoma" w:cs="Tahoma"/>
          <w:color w:val="C00000"/>
          <w:sz w:val="20"/>
          <w:szCs w:val="20"/>
        </w:rPr>
        <w:t xml:space="preserve">Son acciones que la Entidad Ejecutora debe realizar de manera obligatoria antes de iniciar las actividades de autoconstrucción en las viviendas, las cuales consisten en la realización de: la </w:t>
      </w:r>
      <w:r w:rsidRPr="00236C6F">
        <w:rPr>
          <w:rFonts w:ascii="Tahoma" w:hAnsi="Tahoma" w:cs="Tahoma"/>
          <w:color w:val="C00000"/>
          <w:sz w:val="20"/>
          <w:szCs w:val="20"/>
          <w:lang w:val="es-ES_tradnl"/>
        </w:rPr>
        <w:t xml:space="preserve">Socialización de la modalidad del proyecto, la Evaluación Técnico Social, la verificación y complementación de documentación de respaldo así como también el </w:t>
      </w:r>
      <w:r w:rsidRPr="00236C6F">
        <w:rPr>
          <w:rFonts w:ascii="Tahoma" w:hAnsi="Tahoma" w:cs="Tahoma"/>
          <w:b/>
          <w:bCs/>
          <w:color w:val="C00000"/>
          <w:sz w:val="20"/>
          <w:szCs w:val="20"/>
          <w:lang w:val="es-ES_tradnl"/>
        </w:rPr>
        <w:t>SEGUIMIENTO</w:t>
      </w:r>
      <w:r w:rsidRPr="00236C6F">
        <w:rPr>
          <w:rFonts w:ascii="Tahoma" w:hAnsi="Tahoma" w:cs="Tahoma"/>
          <w:color w:val="C00000"/>
          <w:sz w:val="20"/>
          <w:szCs w:val="20"/>
          <w:lang w:val="es-ES_tradnl"/>
        </w:rPr>
        <w:t xml:space="preserve"> y </w:t>
      </w:r>
      <w:r w:rsidRPr="00236C6F">
        <w:rPr>
          <w:rFonts w:ascii="Tahoma" w:hAnsi="Tahoma" w:cs="Tahoma"/>
          <w:b/>
          <w:bCs/>
          <w:color w:val="C00000"/>
          <w:sz w:val="20"/>
          <w:szCs w:val="20"/>
          <w:lang w:val="es-ES_tradnl"/>
        </w:rPr>
        <w:t>VERIFICACIÓN</w:t>
      </w:r>
      <w:r w:rsidRPr="00236C6F">
        <w:rPr>
          <w:rFonts w:ascii="Tahoma" w:hAnsi="Tahoma" w:cs="Tahoma"/>
          <w:color w:val="C00000"/>
          <w:sz w:val="20"/>
          <w:szCs w:val="20"/>
          <w:lang w:val="es-ES_tradnl"/>
        </w:rPr>
        <w:t xml:space="preserve"> posterior del trámite del Certificado de No Propiedad ante Derechos Reales </w:t>
      </w:r>
      <w:r w:rsidRPr="00236C6F">
        <w:rPr>
          <w:rFonts w:ascii="Tahoma" w:hAnsi="Tahoma" w:cs="Tahoma"/>
          <w:color w:val="C00000"/>
          <w:sz w:val="20"/>
          <w:szCs w:val="20"/>
        </w:rPr>
        <w:t xml:space="preserve">a Nivel Nacional presentado por la Entidad Ejecutora </w:t>
      </w:r>
      <w:r w:rsidRPr="00236C6F">
        <w:rPr>
          <w:rFonts w:ascii="Tahoma" w:hAnsi="Tahoma" w:cs="Tahoma"/>
          <w:color w:val="C00000"/>
          <w:sz w:val="20"/>
          <w:szCs w:val="20"/>
          <w:lang w:val="es-ES_tradnl"/>
        </w:rPr>
        <w:t xml:space="preserve">de los postulantes </w:t>
      </w:r>
      <w:proofErr w:type="spellStart"/>
      <w:r w:rsidRPr="00236C6F">
        <w:rPr>
          <w:rFonts w:ascii="Tahoma" w:hAnsi="Tahoma" w:cs="Tahoma"/>
          <w:color w:val="C00000"/>
          <w:sz w:val="20"/>
          <w:szCs w:val="20"/>
          <w:lang w:val="es-ES_tradnl"/>
        </w:rPr>
        <w:t>pre-aprobados</w:t>
      </w:r>
      <w:proofErr w:type="spellEnd"/>
      <w:r w:rsidRPr="00236C6F">
        <w:rPr>
          <w:rFonts w:ascii="Tahoma" w:hAnsi="Tahoma" w:cs="Tahoma"/>
          <w:color w:val="C00000"/>
          <w:sz w:val="20"/>
          <w:szCs w:val="20"/>
          <w:lang w:val="es-ES_tradnl"/>
        </w:rPr>
        <w:t xml:space="preserve"> y sus cónyuges si corresponde, para solicitar a la AEVIVIENDA la elaboración del Anexo 15, la consolidación de la lista de beneficiarios aprobados y la emisión de la lista oficial, la </w:t>
      </w:r>
      <w:r w:rsidRPr="00236C6F">
        <w:rPr>
          <w:rFonts w:ascii="Tahoma" w:hAnsi="Tahoma" w:cs="Tahoma"/>
          <w:color w:val="C00000"/>
          <w:sz w:val="20"/>
          <w:szCs w:val="20"/>
        </w:rPr>
        <w:t>visita a la zona de intervención y a cada una de las viviendas a ser intervenidas y levantamiento de información necesaria para programar la ejecución del proyecto</w:t>
      </w:r>
      <w:r w:rsidRPr="00236C6F">
        <w:rPr>
          <w:rFonts w:ascii="Tahoma" w:hAnsi="Tahoma" w:cs="Tahoma"/>
          <w:color w:val="C00000"/>
          <w:sz w:val="20"/>
          <w:szCs w:val="20"/>
          <w:lang w:val="es-ES_tradnl"/>
        </w:rPr>
        <w:t xml:space="preserve">. </w:t>
      </w:r>
      <w:r w:rsidRPr="00236C6F">
        <w:rPr>
          <w:rFonts w:ascii="Tahoma" w:hAnsi="Tahoma" w:cs="Tahoma"/>
          <w:color w:val="C00000"/>
          <w:sz w:val="20"/>
          <w:szCs w:val="20"/>
        </w:rPr>
        <w:t>Por tanto, la Inspectoría debe realizar el control, seguimiento y monitoreo de estas actividades para el logro de los siguientes resultados.</w:t>
      </w:r>
    </w:p>
    <w:p w14:paraId="2D260A1C" w14:textId="77777777" w:rsidR="00C24A3E" w:rsidRPr="00236C6F" w:rsidRDefault="00C24A3E" w:rsidP="00C24A3E">
      <w:pPr>
        <w:spacing w:line="260" w:lineRule="atLeast"/>
        <w:jc w:val="both"/>
        <w:rPr>
          <w:rFonts w:ascii="Tahoma" w:hAnsi="Tahoma" w:cs="Tahoma"/>
          <w:b/>
          <w:color w:val="000000" w:themeColor="text1"/>
          <w:sz w:val="20"/>
          <w:szCs w:val="20"/>
        </w:rPr>
      </w:pPr>
      <w:r w:rsidRPr="00236C6F">
        <w:rPr>
          <w:rFonts w:ascii="Tahoma" w:hAnsi="Tahoma" w:cs="Tahoma"/>
          <w:b/>
          <w:color w:val="000000" w:themeColor="text1"/>
          <w:sz w:val="20"/>
          <w:szCs w:val="20"/>
        </w:rPr>
        <w:t>Resultados principales de la FASE 1:</w:t>
      </w:r>
    </w:p>
    <w:p w14:paraId="275E979C"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C00000"/>
          <w:sz w:val="20"/>
          <w:szCs w:val="20"/>
        </w:rPr>
      </w:pPr>
      <w:r w:rsidRPr="00236C6F">
        <w:rPr>
          <w:rFonts w:ascii="Tahoma" w:hAnsi="Tahoma" w:cs="Tahoma"/>
          <w:color w:val="C00000"/>
          <w:sz w:val="20"/>
          <w:szCs w:val="20"/>
        </w:rPr>
        <w:t>Se ha realizado la Evaluación Técnico Social, Gestión y presentación a fiscalización de la AEVIVIENDA de los Certificados de no Propiedad a nivel nacional de los beneficiarios pre aprobados del proyecto.</w:t>
      </w:r>
    </w:p>
    <w:p w14:paraId="72EB016D"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Se ha elaborado el Diagnóstico habitacional (línea base), </w:t>
      </w:r>
      <w:r w:rsidRPr="00236C6F">
        <w:rPr>
          <w:rFonts w:ascii="Tahoma" w:hAnsi="Tahoma" w:cs="Tahoma"/>
          <w:color w:val="C00000"/>
          <w:sz w:val="20"/>
          <w:szCs w:val="20"/>
        </w:rPr>
        <w:t xml:space="preserve">con acompañamiento y </w:t>
      </w:r>
      <w:r w:rsidRPr="00236C6F">
        <w:rPr>
          <w:rFonts w:ascii="Tahoma" w:hAnsi="Tahoma" w:cs="Tahoma"/>
          <w:color w:val="000000" w:themeColor="text1"/>
          <w:sz w:val="20"/>
          <w:szCs w:val="20"/>
        </w:rPr>
        <w:t>aprobación del Inspector.</w:t>
      </w:r>
    </w:p>
    <w:p w14:paraId="3CA2B6EC"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tienen Acuerdos y Carpetas familiares entregadas al total de las familias beneficiarias.</w:t>
      </w:r>
    </w:p>
    <w:p w14:paraId="49504D2E"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000000" w:themeColor="text1"/>
          <w:sz w:val="20"/>
          <w:szCs w:val="20"/>
          <w:lang w:val="es-ES_tradnl"/>
        </w:rPr>
      </w:pPr>
      <w:bookmarkStart w:id="37" w:name="_Hlk163837614"/>
      <w:r w:rsidRPr="00236C6F">
        <w:rPr>
          <w:rFonts w:ascii="Tahoma" w:hAnsi="Tahoma" w:cs="Tahoma"/>
          <w:color w:val="000000" w:themeColor="text1"/>
          <w:sz w:val="20"/>
          <w:szCs w:val="20"/>
          <w:lang w:val="es-ES_tradnl"/>
        </w:rPr>
        <w:t>Presentación de los certificados de no propiedad a nivel nacional de los beneficiarios del proyecto a la fiscalización de la AEVIVIENDA</w:t>
      </w:r>
      <w:bookmarkEnd w:id="37"/>
      <w:r w:rsidRPr="00236C6F">
        <w:rPr>
          <w:rFonts w:ascii="Tahoma" w:hAnsi="Tahoma" w:cs="Tahoma"/>
          <w:color w:val="000000" w:themeColor="text1"/>
          <w:sz w:val="20"/>
          <w:szCs w:val="20"/>
          <w:lang w:val="es-ES_tradnl"/>
        </w:rPr>
        <w:t>.</w:t>
      </w:r>
    </w:p>
    <w:p w14:paraId="28ADC88F"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El Inspector ha verificado que la Entidad Ejecutora hizo conocer a los beneficiarios el alcance y los requisitos técnicos-sociales del </w:t>
      </w:r>
      <w:r w:rsidRPr="00236C6F">
        <w:rPr>
          <w:rFonts w:ascii="Tahoma" w:hAnsi="Tahoma" w:cs="Tahoma"/>
          <w:color w:val="000000" w:themeColor="text1"/>
          <w:sz w:val="20"/>
          <w:szCs w:val="20"/>
          <w:lang w:val="es-ES_tradnl"/>
        </w:rPr>
        <w:t>Proyecto;</w:t>
      </w:r>
      <w:r w:rsidRPr="00236C6F">
        <w:rPr>
          <w:rFonts w:ascii="Tahoma" w:hAnsi="Tahoma" w:cs="Tahoma"/>
          <w:color w:val="000000" w:themeColor="text1"/>
          <w:sz w:val="20"/>
          <w:szCs w:val="20"/>
        </w:rPr>
        <w:t xml:space="preserve"> su duración, forma de asignación y entrega de materiales de construcción por familia para su respectivo control y seguimiento. </w:t>
      </w:r>
    </w:p>
    <w:p w14:paraId="2DF3F08A" w14:textId="77777777" w:rsidR="00C24A3E" w:rsidRPr="00236C6F" w:rsidRDefault="00C24A3E" w:rsidP="00C24A3E">
      <w:pPr>
        <w:numPr>
          <w:ilvl w:val="0"/>
          <w:numId w:val="43"/>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El Inspector a verificado que la Entidad Ejecutora tiene la/s oficina/s </w:t>
      </w:r>
      <w:proofErr w:type="spellStart"/>
      <w:r w:rsidRPr="00236C6F">
        <w:rPr>
          <w:rFonts w:ascii="Tahoma" w:hAnsi="Tahoma" w:cs="Tahoma"/>
          <w:color w:val="000000" w:themeColor="text1"/>
          <w:sz w:val="20"/>
          <w:szCs w:val="20"/>
        </w:rPr>
        <w:t>aperturada</w:t>
      </w:r>
      <w:proofErr w:type="spellEnd"/>
      <w:r w:rsidRPr="00236C6F">
        <w:rPr>
          <w:rFonts w:ascii="Tahoma" w:hAnsi="Tahoma" w:cs="Tahoma"/>
          <w:color w:val="000000" w:themeColor="text1"/>
          <w:sz w:val="20"/>
          <w:szCs w:val="20"/>
        </w:rPr>
        <w:t>/s con el equipamiento, insumos y condiciones necesarias establecidas con las necesarias establecidas en este documento.</w:t>
      </w:r>
    </w:p>
    <w:p w14:paraId="025FA8C4" w14:textId="77777777" w:rsidR="00C24A3E" w:rsidRPr="00236C6F" w:rsidRDefault="00C24A3E" w:rsidP="00C24A3E">
      <w:pPr>
        <w:spacing w:line="260" w:lineRule="atLeast"/>
        <w:jc w:val="both"/>
        <w:rPr>
          <w:rFonts w:ascii="Tahoma" w:hAnsi="Tahoma" w:cs="Tahoma"/>
          <w:color w:val="000000" w:themeColor="text1"/>
          <w:sz w:val="20"/>
          <w:szCs w:val="20"/>
        </w:rPr>
      </w:pPr>
    </w:p>
    <w:p w14:paraId="2ADA1762" w14:textId="77777777" w:rsidR="00C24A3E" w:rsidRPr="00236C6F" w:rsidRDefault="00C24A3E" w:rsidP="00C24A3E">
      <w:pPr>
        <w:spacing w:line="260" w:lineRule="atLeast"/>
        <w:rPr>
          <w:rFonts w:ascii="Tahoma" w:hAnsi="Tahoma" w:cs="Tahoma"/>
          <w:b/>
          <w:color w:val="000000" w:themeColor="text1"/>
          <w:sz w:val="20"/>
          <w:szCs w:val="20"/>
        </w:rPr>
      </w:pPr>
      <w:r w:rsidRPr="00236C6F">
        <w:rPr>
          <w:rFonts w:ascii="Tahoma" w:hAnsi="Tahoma" w:cs="Tahoma"/>
          <w:b/>
          <w:color w:val="000000" w:themeColor="text1"/>
          <w:sz w:val="20"/>
          <w:szCs w:val="20"/>
        </w:rPr>
        <w:t>Fase 2 - EJECUCIÓN FÍSICA DEL PROYECTO:</w:t>
      </w:r>
    </w:p>
    <w:p w14:paraId="0BBFDC94" w14:textId="77777777" w:rsidR="00C24A3E" w:rsidRPr="00236C6F" w:rsidRDefault="00C24A3E" w:rsidP="00C24A3E">
      <w:pPr>
        <w:spacing w:line="260" w:lineRule="atLeast"/>
        <w:rPr>
          <w:rFonts w:ascii="Tahoma" w:hAnsi="Tahoma" w:cs="Tahoma"/>
          <w:color w:val="000000" w:themeColor="text1"/>
          <w:sz w:val="20"/>
          <w:szCs w:val="20"/>
        </w:rPr>
      </w:pPr>
      <w:r w:rsidRPr="00236C6F">
        <w:rPr>
          <w:rFonts w:ascii="Tahoma" w:hAnsi="Tahoma" w:cs="Tahoma"/>
          <w:b/>
          <w:color w:val="000000" w:themeColor="text1"/>
          <w:sz w:val="20"/>
          <w:szCs w:val="20"/>
        </w:rPr>
        <w:t xml:space="preserve">Inicio: </w:t>
      </w:r>
      <w:r w:rsidRPr="00236C6F">
        <w:rPr>
          <w:rFonts w:ascii="Tahoma" w:hAnsi="Tahoma" w:cs="Tahoma"/>
          <w:color w:val="000000" w:themeColor="text1"/>
          <w:sz w:val="20"/>
          <w:szCs w:val="20"/>
        </w:rPr>
        <w:t>Diagnóstico habitacional (línea de base) – Producto 1</w:t>
      </w:r>
    </w:p>
    <w:p w14:paraId="5A7DD94E" w14:textId="77777777" w:rsidR="00C24A3E" w:rsidRPr="00236C6F" w:rsidRDefault="00C24A3E" w:rsidP="00C24A3E">
      <w:pPr>
        <w:spacing w:line="260" w:lineRule="atLeast"/>
        <w:rPr>
          <w:rFonts w:ascii="Tahoma" w:hAnsi="Tahoma" w:cs="Tahoma"/>
          <w:color w:val="000000" w:themeColor="text1"/>
          <w:sz w:val="20"/>
          <w:szCs w:val="20"/>
        </w:rPr>
      </w:pPr>
      <w:r w:rsidRPr="00236C6F">
        <w:rPr>
          <w:rFonts w:ascii="Tahoma" w:hAnsi="Tahoma" w:cs="Tahoma"/>
          <w:b/>
          <w:color w:val="000000" w:themeColor="text1"/>
          <w:sz w:val="20"/>
          <w:szCs w:val="20"/>
        </w:rPr>
        <w:t xml:space="preserve">Fin: </w:t>
      </w:r>
      <w:r w:rsidRPr="00236C6F">
        <w:rPr>
          <w:rFonts w:ascii="Tahoma" w:hAnsi="Tahoma" w:cs="Tahoma"/>
          <w:color w:val="000000" w:themeColor="text1"/>
          <w:sz w:val="20"/>
          <w:szCs w:val="20"/>
        </w:rPr>
        <w:t xml:space="preserve">Acta de Recepción Provisional del Proyecto – </w:t>
      </w:r>
      <w:r w:rsidRPr="00236C6F">
        <w:rPr>
          <w:rFonts w:ascii="Tahoma" w:hAnsi="Tahoma" w:cs="Tahoma"/>
          <w:bCs/>
          <w:color w:val="000000" w:themeColor="text1"/>
          <w:sz w:val="20"/>
          <w:szCs w:val="20"/>
          <w:lang w:val="es-ES_tradnl"/>
        </w:rPr>
        <w:t>informe de avance al 100% de ejecución física</w:t>
      </w:r>
    </w:p>
    <w:p w14:paraId="29066060"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4AC10F3" w14:textId="77777777" w:rsidR="00C24A3E" w:rsidRPr="00236C6F" w:rsidRDefault="00C24A3E" w:rsidP="00C24A3E">
      <w:pPr>
        <w:spacing w:line="260" w:lineRule="atLeast"/>
        <w:jc w:val="both"/>
        <w:rPr>
          <w:rFonts w:ascii="Tahoma" w:hAnsi="Tahoma" w:cs="Tahoma"/>
          <w:b/>
          <w:color w:val="000000" w:themeColor="text1"/>
          <w:sz w:val="20"/>
          <w:szCs w:val="20"/>
        </w:rPr>
      </w:pPr>
      <w:r w:rsidRPr="00236C6F">
        <w:rPr>
          <w:rFonts w:ascii="Tahoma" w:hAnsi="Tahoma" w:cs="Tahoma"/>
          <w:b/>
          <w:color w:val="000000" w:themeColor="text1"/>
          <w:sz w:val="20"/>
          <w:szCs w:val="20"/>
        </w:rPr>
        <w:t xml:space="preserve">Resultados principales de la FASE 2: </w:t>
      </w:r>
    </w:p>
    <w:p w14:paraId="08131E76" w14:textId="77777777" w:rsidR="00C24A3E" w:rsidRPr="00236C6F" w:rsidRDefault="00C24A3E" w:rsidP="00C24A3E">
      <w:pPr>
        <w:pStyle w:val="Prrafodelista"/>
        <w:numPr>
          <w:ilvl w:val="0"/>
          <w:numId w:val="53"/>
        </w:numPr>
        <w:spacing w:line="260" w:lineRule="atLeast"/>
        <w:ind w:left="284" w:hanging="284"/>
        <w:contextualSpacing/>
        <w:jc w:val="both"/>
        <w:rPr>
          <w:rFonts w:ascii="Tahoma" w:hAnsi="Tahoma" w:cs="Tahoma"/>
          <w:color w:val="000000" w:themeColor="text1"/>
          <w:lang w:val="es-ES_tradnl"/>
        </w:rPr>
      </w:pPr>
      <w:r w:rsidRPr="00236C6F">
        <w:rPr>
          <w:rFonts w:ascii="Tahoma" w:hAnsi="Tahoma" w:cs="Tahoma"/>
          <w:color w:val="000000" w:themeColor="text1"/>
          <w:lang w:val="es-ES_tradnl"/>
        </w:rPr>
        <w:t>Se ha realizado la Evaluación de Medio Término y su respectiva aprobación</w:t>
      </w:r>
    </w:p>
    <w:p w14:paraId="608442CC"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ha distribuido el 100% del material de construcción adquirido a los beneficiarios.</w:t>
      </w:r>
    </w:p>
    <w:p w14:paraId="4D037336"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ha realizado la Asistencia Técnica al 100% de las familias de los beneficiarios.</w:t>
      </w:r>
    </w:p>
    <w:p w14:paraId="1867B610"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rPr>
        <w:t>Se ha realizado el seguimiento social al 100% de las familias y beneficiarios</w:t>
      </w:r>
    </w:p>
    <w:p w14:paraId="5DC03650"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lastRenderedPageBreak/>
        <w:t>Se han realizado el 100% de los talleres técnicos y talleres socio-educativos Programados.</w:t>
      </w:r>
    </w:p>
    <w:p w14:paraId="31F0853D"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Se tiene la memoria fotográfica del antes y después de la intervención.</w:t>
      </w:r>
    </w:p>
    <w:p w14:paraId="73343765"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tiene la documentación de almacenes ordenada y cerrada; Kardex de Ingreso y Salida de Materiales.</w:t>
      </w:r>
    </w:p>
    <w:p w14:paraId="353E0D69" w14:textId="77777777" w:rsidR="00C24A3E" w:rsidRPr="00236C6F" w:rsidRDefault="00C24A3E" w:rsidP="00C24A3E">
      <w:pPr>
        <w:numPr>
          <w:ilvl w:val="0"/>
          <w:numId w:val="53"/>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ha realizado la Recepción Provisional de las viviendas.</w:t>
      </w:r>
    </w:p>
    <w:p w14:paraId="28954864" w14:textId="77777777" w:rsidR="00C24A3E" w:rsidRPr="00236C6F" w:rsidRDefault="00C24A3E" w:rsidP="00C24A3E">
      <w:pPr>
        <w:spacing w:line="260" w:lineRule="atLeast"/>
        <w:jc w:val="both"/>
        <w:rPr>
          <w:rFonts w:ascii="Tahoma" w:hAnsi="Tahoma" w:cs="Tahoma"/>
          <w:b/>
          <w:color w:val="000000" w:themeColor="text1"/>
          <w:sz w:val="20"/>
          <w:szCs w:val="20"/>
        </w:rPr>
      </w:pPr>
    </w:p>
    <w:p w14:paraId="0206F69A" w14:textId="77777777" w:rsidR="00C24A3E" w:rsidRPr="00236C6F" w:rsidRDefault="00C24A3E" w:rsidP="00C24A3E">
      <w:pPr>
        <w:spacing w:line="260" w:lineRule="atLeast"/>
        <w:jc w:val="both"/>
        <w:rPr>
          <w:rFonts w:ascii="Tahoma" w:hAnsi="Tahoma" w:cs="Tahoma"/>
          <w:b/>
          <w:color w:val="000000" w:themeColor="text1"/>
          <w:sz w:val="20"/>
          <w:szCs w:val="20"/>
        </w:rPr>
      </w:pPr>
      <w:r w:rsidRPr="00236C6F">
        <w:rPr>
          <w:rFonts w:ascii="Tahoma" w:hAnsi="Tahoma" w:cs="Tahoma"/>
          <w:b/>
          <w:color w:val="000000" w:themeColor="text1"/>
          <w:sz w:val="20"/>
          <w:szCs w:val="20"/>
        </w:rPr>
        <w:t xml:space="preserve">FASE 3 - CIERRE ADMINISTRATIVO DEL PROYECTO: </w:t>
      </w:r>
    </w:p>
    <w:p w14:paraId="602F365A"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b/>
          <w:color w:val="000000" w:themeColor="text1"/>
          <w:sz w:val="20"/>
          <w:szCs w:val="20"/>
        </w:rPr>
        <w:t xml:space="preserve">Inicio: </w:t>
      </w:r>
      <w:r w:rsidRPr="00236C6F">
        <w:rPr>
          <w:rFonts w:ascii="Tahoma" w:hAnsi="Tahoma" w:cs="Tahoma"/>
          <w:color w:val="000000" w:themeColor="text1"/>
          <w:sz w:val="20"/>
          <w:szCs w:val="20"/>
        </w:rPr>
        <w:t>Acta de Recepción Provisional del Proyecto -</w:t>
      </w:r>
      <w:r w:rsidRPr="00236C6F">
        <w:rPr>
          <w:rFonts w:ascii="Tahoma" w:hAnsi="Tahoma" w:cs="Tahoma"/>
          <w:b/>
          <w:color w:val="000000" w:themeColor="text1"/>
          <w:sz w:val="20"/>
          <w:szCs w:val="20"/>
        </w:rPr>
        <w:t xml:space="preserve"> </w:t>
      </w:r>
      <w:r w:rsidRPr="00236C6F">
        <w:rPr>
          <w:rFonts w:ascii="Tahoma" w:hAnsi="Tahoma" w:cs="Tahoma"/>
          <w:color w:val="000000" w:themeColor="text1"/>
          <w:sz w:val="20"/>
          <w:szCs w:val="20"/>
          <w:lang w:val="es-ES_tradnl"/>
        </w:rPr>
        <w:t>informe de avance al 100% de ejecución física</w:t>
      </w:r>
    </w:p>
    <w:p w14:paraId="0E4514AF"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b/>
          <w:color w:val="000000" w:themeColor="text1"/>
          <w:sz w:val="20"/>
          <w:szCs w:val="20"/>
        </w:rPr>
        <w:t xml:space="preserve">Fin: </w:t>
      </w:r>
      <w:r w:rsidRPr="00236C6F">
        <w:rPr>
          <w:rFonts w:ascii="Tahoma" w:hAnsi="Tahoma" w:cs="Tahoma"/>
          <w:color w:val="000000" w:themeColor="text1"/>
          <w:sz w:val="20"/>
          <w:szCs w:val="20"/>
        </w:rPr>
        <w:t xml:space="preserve">Acta de Recepción Definitiva de Proyecto y Certificado de Cumplimiento de Contrato – </w:t>
      </w:r>
      <w:r w:rsidRPr="00236C6F">
        <w:rPr>
          <w:rFonts w:ascii="Tahoma" w:hAnsi="Tahoma" w:cs="Tahoma"/>
          <w:color w:val="000000" w:themeColor="text1"/>
          <w:sz w:val="20"/>
          <w:szCs w:val="20"/>
          <w:lang w:val="es-ES_tradnl"/>
        </w:rPr>
        <w:t>informe de producto final</w:t>
      </w:r>
    </w:p>
    <w:p w14:paraId="0B373CF8"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12A9CD4" w14:textId="77777777" w:rsidR="00C24A3E" w:rsidRPr="00236C6F" w:rsidRDefault="00C24A3E" w:rsidP="00C24A3E">
      <w:pPr>
        <w:spacing w:line="260" w:lineRule="atLeast"/>
        <w:jc w:val="both"/>
        <w:rPr>
          <w:rFonts w:ascii="Tahoma" w:hAnsi="Tahoma" w:cs="Tahoma"/>
          <w:b/>
          <w:color w:val="000000" w:themeColor="text1"/>
          <w:sz w:val="20"/>
          <w:szCs w:val="20"/>
        </w:rPr>
      </w:pPr>
      <w:r w:rsidRPr="00236C6F">
        <w:rPr>
          <w:rFonts w:ascii="Tahoma" w:hAnsi="Tahoma" w:cs="Tahoma"/>
          <w:b/>
          <w:color w:val="000000" w:themeColor="text1"/>
          <w:sz w:val="20"/>
          <w:szCs w:val="20"/>
        </w:rPr>
        <w:t xml:space="preserve">Resultados principales de la FASE 3: </w:t>
      </w:r>
    </w:p>
    <w:p w14:paraId="3ACF6DB2"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Se ha realizado la entrega de las Actas de </w:t>
      </w:r>
      <w:r w:rsidRPr="00236C6F">
        <w:rPr>
          <w:rFonts w:ascii="Tahoma" w:hAnsi="Tahoma" w:cs="Tahoma"/>
          <w:color w:val="3333FF"/>
          <w:sz w:val="20"/>
          <w:szCs w:val="20"/>
          <w:lang w:val="es-ES_tradnl"/>
        </w:rPr>
        <w:t>Entrega</w:t>
      </w:r>
      <w:r w:rsidRPr="00236C6F">
        <w:rPr>
          <w:rFonts w:ascii="Tahoma" w:hAnsi="Tahoma" w:cs="Tahoma"/>
          <w:sz w:val="20"/>
          <w:szCs w:val="20"/>
          <w:lang w:val="es-ES_tradnl"/>
        </w:rPr>
        <w:t xml:space="preserve"> </w:t>
      </w:r>
      <w:r w:rsidRPr="00236C6F">
        <w:rPr>
          <w:rFonts w:ascii="Tahoma" w:hAnsi="Tahoma" w:cs="Tahoma"/>
          <w:color w:val="000000" w:themeColor="text1"/>
          <w:sz w:val="20"/>
          <w:szCs w:val="20"/>
          <w:lang w:val="es-ES_tradnl"/>
        </w:rPr>
        <w:t>Individual (definitivo) a los beneficiarios del proyecto.</w:t>
      </w:r>
    </w:p>
    <w:p w14:paraId="42B02918"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La Entidad Ejecutora cuenta con el Producto Final, debidamente aprobado.</w:t>
      </w:r>
    </w:p>
    <w:p w14:paraId="7B2558FA"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Se tienen las carpetas familiares con planos de construcción individualizado (AS BUILT), </w:t>
      </w:r>
    </w:p>
    <w:p w14:paraId="62D37829"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tiene el Detalle final de Asignación de materiales de construcción por vivienda.</w:t>
      </w:r>
    </w:p>
    <w:p w14:paraId="65B5BB26"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Se ha realizado la Recepción Definitiva del Proyecto. </w:t>
      </w:r>
    </w:p>
    <w:p w14:paraId="07D97D1F" w14:textId="77777777" w:rsidR="00C24A3E" w:rsidRPr="00236C6F" w:rsidRDefault="00C24A3E" w:rsidP="00C24A3E">
      <w:pPr>
        <w:numPr>
          <w:ilvl w:val="0"/>
          <w:numId w:val="54"/>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Se tiene el Formulario Registro Único de Beneficiarios (RUB).</w:t>
      </w:r>
    </w:p>
    <w:p w14:paraId="3DA1B959" w14:textId="77777777" w:rsidR="00C24A3E" w:rsidRPr="00236C6F" w:rsidRDefault="00C24A3E" w:rsidP="00C24A3E">
      <w:pPr>
        <w:spacing w:line="260" w:lineRule="atLeast"/>
        <w:rPr>
          <w:rFonts w:ascii="Tahoma" w:hAnsi="Tahoma" w:cs="Tahoma"/>
          <w:b/>
          <w:color w:val="000000" w:themeColor="text1"/>
          <w:sz w:val="24"/>
          <w:szCs w:val="20"/>
          <w:u w:val="single"/>
          <w:lang w:val="es-ES_tradnl"/>
        </w:rPr>
      </w:pPr>
    </w:p>
    <w:p w14:paraId="00504FD2" w14:textId="77777777" w:rsidR="00C24A3E" w:rsidRPr="00236C6F" w:rsidRDefault="00C24A3E" w:rsidP="00C24A3E">
      <w:pPr>
        <w:spacing w:line="260" w:lineRule="atLeast"/>
        <w:rPr>
          <w:rFonts w:ascii="Tahoma" w:hAnsi="Tahoma" w:cs="Tahoma"/>
          <w:b/>
          <w:color w:val="000000" w:themeColor="text1"/>
          <w:sz w:val="24"/>
          <w:szCs w:val="20"/>
          <w:u w:val="single"/>
          <w:lang w:val="es-ES_tradnl"/>
        </w:rPr>
      </w:pPr>
      <w:r w:rsidRPr="00236C6F">
        <w:rPr>
          <w:rFonts w:ascii="Tahoma" w:hAnsi="Tahoma" w:cs="Tahoma"/>
          <w:b/>
          <w:color w:val="000000" w:themeColor="text1"/>
          <w:sz w:val="24"/>
          <w:szCs w:val="20"/>
          <w:u w:val="single"/>
          <w:lang w:val="es-ES_tradnl"/>
        </w:rPr>
        <w:t>CONDICIONES ADMINISTRATIVAS:</w:t>
      </w:r>
    </w:p>
    <w:p w14:paraId="2412DF84"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38" w:name="_Toc118727348"/>
      <w:r w:rsidRPr="00236C6F">
        <w:rPr>
          <w:rFonts w:ascii="Tahoma" w:hAnsi="Tahoma" w:cs="Tahoma"/>
          <w:b/>
          <w:bCs/>
          <w:color w:val="000000" w:themeColor="text1"/>
          <w:kern w:val="32"/>
          <w:sz w:val="20"/>
          <w:szCs w:val="20"/>
          <w:lang w:val="es-ES_tradnl"/>
        </w:rPr>
        <w:t>PLAZO DE EJECUCIÓN DE LA CONSULTORÍA</w:t>
      </w:r>
      <w:bookmarkEnd w:id="38"/>
    </w:p>
    <w:p w14:paraId="03159596"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bookmarkStart w:id="39" w:name="_Toc49779516"/>
      <w:r w:rsidRPr="00236C6F">
        <w:rPr>
          <w:rFonts w:ascii="Tahoma" w:hAnsi="Tahoma" w:cs="Tahoma"/>
          <w:color w:val="000000" w:themeColor="text1"/>
          <w:sz w:val="20"/>
          <w:szCs w:val="20"/>
          <w:lang w:val="es-ES_tradnl"/>
        </w:rPr>
        <w:t xml:space="preserve">El INSPECTOR desarrollara sus actividades, hasta la Aprobación del </w:t>
      </w:r>
      <w:r w:rsidRPr="00236C6F">
        <w:rPr>
          <w:rFonts w:ascii="Tahoma" w:hAnsi="Tahoma" w:cs="Tahoma"/>
          <w:b/>
          <w:color w:val="000000" w:themeColor="text1"/>
          <w:sz w:val="20"/>
          <w:szCs w:val="20"/>
          <w:lang w:val="es-ES_tradnl"/>
        </w:rPr>
        <w:t xml:space="preserve">Informe de Producto Final </w:t>
      </w:r>
      <w:r w:rsidRPr="00236C6F">
        <w:rPr>
          <w:rFonts w:ascii="Tahoma" w:hAnsi="Tahoma" w:cs="Tahoma"/>
          <w:color w:val="000000" w:themeColor="text1"/>
          <w:sz w:val="20"/>
          <w:szCs w:val="20"/>
          <w:lang w:val="es-ES_tradnl"/>
        </w:rPr>
        <w:t>presentada por la Entidad Ejecutora, de forma satisfactoria, en estricto acuerdo con el alcance de trabajo, la propuesta adjudicada, los Términos de Referencia y el contrato.</w:t>
      </w:r>
    </w:p>
    <w:p w14:paraId="6E185A0E"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El plazo referencial para el desarrollo del servicio de consultoría es de </w:t>
      </w:r>
      <w:r>
        <w:rPr>
          <w:rFonts w:ascii="Tahoma" w:hAnsi="Tahoma" w:cs="Tahoma"/>
          <w:b/>
          <w:color w:val="C00000"/>
          <w:sz w:val="20"/>
          <w:szCs w:val="20"/>
          <w:u w:val="single"/>
          <w:lang w:val="es-ES_tradnl"/>
        </w:rPr>
        <w:t>120</w:t>
      </w:r>
      <w:r w:rsidRPr="00236C6F">
        <w:rPr>
          <w:rFonts w:ascii="Tahoma" w:hAnsi="Tahoma" w:cs="Tahoma"/>
          <w:b/>
          <w:color w:val="C00000"/>
          <w:sz w:val="20"/>
          <w:szCs w:val="20"/>
          <w:u w:val="single"/>
          <w:lang w:val="es-ES_tradnl"/>
        </w:rPr>
        <w:t xml:space="preserve"> (Ciento </w:t>
      </w:r>
      <w:r>
        <w:rPr>
          <w:rFonts w:ascii="Tahoma" w:hAnsi="Tahoma" w:cs="Tahoma"/>
          <w:b/>
          <w:color w:val="C00000"/>
          <w:sz w:val="20"/>
          <w:szCs w:val="20"/>
          <w:u w:val="single"/>
          <w:lang w:val="es-ES_tradnl"/>
        </w:rPr>
        <w:t>veinte</w:t>
      </w:r>
      <w:r w:rsidRPr="00236C6F">
        <w:rPr>
          <w:rFonts w:ascii="Tahoma" w:hAnsi="Tahoma" w:cs="Tahoma"/>
          <w:b/>
          <w:color w:val="C00000"/>
          <w:sz w:val="20"/>
          <w:szCs w:val="20"/>
          <w:u w:val="single"/>
          <w:lang w:val="es-ES_tradnl"/>
        </w:rPr>
        <w:t>)</w:t>
      </w:r>
      <w:r w:rsidRPr="00236C6F">
        <w:rPr>
          <w:rFonts w:ascii="Tahoma" w:hAnsi="Tahoma" w:cs="Tahoma"/>
          <w:b/>
          <w:color w:val="000000" w:themeColor="text1"/>
          <w:sz w:val="20"/>
          <w:szCs w:val="20"/>
          <w:lang w:val="es-ES_tradnl"/>
        </w:rPr>
        <w:t xml:space="preserve"> días calendario</w:t>
      </w:r>
      <w:r w:rsidRPr="00236C6F">
        <w:rPr>
          <w:rFonts w:ascii="Tahoma" w:hAnsi="Tahoma" w:cs="Tahoma"/>
          <w:color w:val="000000" w:themeColor="text1"/>
          <w:sz w:val="20"/>
          <w:szCs w:val="20"/>
          <w:lang w:val="es-ES_tradnl"/>
        </w:rPr>
        <w:t xml:space="preserve"> a partir de la fecha de la Orden de Inicio emitida por el Fiscal del Proyecto </w:t>
      </w:r>
      <w:r w:rsidRPr="00236C6F">
        <w:rPr>
          <w:rFonts w:ascii="Tahoma" w:hAnsi="Tahoma" w:cs="Tahoma"/>
          <w:color w:val="C00000"/>
          <w:sz w:val="20"/>
          <w:szCs w:val="20"/>
          <w:lang w:val="es-ES_tradnl"/>
        </w:rPr>
        <w:t xml:space="preserve">e incluye </w:t>
      </w:r>
      <w:r w:rsidRPr="00236C6F">
        <w:rPr>
          <w:rFonts w:ascii="Tahoma" w:hAnsi="Tahoma" w:cs="Tahoma"/>
          <w:color w:val="C00000"/>
          <w:sz w:val="20"/>
        </w:rPr>
        <w:t xml:space="preserve">el tiempo en el cual se realizará la evaluación técnico social, la emisión de los Certificados de no Propiedad a Nivel nacional, </w:t>
      </w:r>
      <w:r w:rsidRPr="00236C6F">
        <w:rPr>
          <w:rFonts w:ascii="Tahoma" w:hAnsi="Tahoma" w:cs="Tahoma"/>
          <w:color w:val="C00000"/>
          <w:sz w:val="20"/>
          <w:szCs w:val="20"/>
          <w:lang w:val="es-ES_tradnl"/>
        </w:rPr>
        <w:t>elaboración del Anexo 15, consolidación de la lista de beneficiarios aprobados y emisión de la lista oficial</w:t>
      </w:r>
      <w:r w:rsidRPr="00236C6F">
        <w:rPr>
          <w:rFonts w:ascii="Tahoma" w:hAnsi="Tahoma" w:cs="Tahoma"/>
          <w:color w:val="C00000"/>
          <w:sz w:val="20"/>
        </w:rPr>
        <w:t xml:space="preserve"> incluido en el Diagnóstico Inicial (Producto N°1) como una actividad preliminar.</w:t>
      </w:r>
    </w:p>
    <w:p w14:paraId="3743BEA1"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236C6F">
        <w:rPr>
          <w:rFonts w:ascii="Tahoma" w:hAnsi="Tahoma" w:cs="Tahoma"/>
          <w:bCs/>
          <w:color w:val="000000" w:themeColor="text1"/>
          <w:sz w:val="20"/>
          <w:szCs w:val="20"/>
          <w:lang w:val="es-ES_tradnl"/>
        </w:rPr>
        <w:t>DE PRODUCTO FINAL del Inspector</w:t>
      </w:r>
      <w:r w:rsidRPr="00236C6F">
        <w:rPr>
          <w:rFonts w:ascii="Tahoma" w:hAnsi="Tahoma" w:cs="Tahoma"/>
          <w:color w:val="000000" w:themeColor="text1"/>
          <w:sz w:val="20"/>
          <w:szCs w:val="20"/>
        </w:rPr>
        <w:t>.</w:t>
      </w:r>
    </w:p>
    <w:p w14:paraId="3CF4F47D" w14:textId="77777777" w:rsidR="00C24A3E" w:rsidRPr="00236C6F" w:rsidRDefault="00C24A3E" w:rsidP="00C24A3E">
      <w:pPr>
        <w:spacing w:line="260" w:lineRule="atLeast"/>
        <w:jc w:val="both"/>
        <w:rPr>
          <w:rFonts w:ascii="Tahoma" w:hAnsi="Tahoma" w:cs="Tahoma"/>
          <w:color w:val="000000" w:themeColor="text1"/>
          <w:sz w:val="20"/>
          <w:szCs w:val="20"/>
        </w:rPr>
      </w:pPr>
    </w:p>
    <w:p w14:paraId="1C543CA0" w14:textId="77777777" w:rsidR="00C24A3E" w:rsidRPr="00236C6F" w:rsidRDefault="00C24A3E" w:rsidP="00C24A3E">
      <w:pPr>
        <w:spacing w:line="260" w:lineRule="atLeast"/>
        <w:jc w:val="both"/>
        <w:rPr>
          <w:rFonts w:ascii="Tahoma" w:hAnsi="Tahoma" w:cs="Tahoma"/>
          <w:color w:val="C00000"/>
          <w:sz w:val="20"/>
          <w:szCs w:val="20"/>
        </w:rPr>
      </w:pPr>
      <w:r w:rsidRPr="00236C6F">
        <w:rPr>
          <w:rFonts w:ascii="Tahoma" w:hAnsi="Tahoma" w:cs="Tahoma"/>
          <w:color w:val="C00000"/>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66A6781A" w14:textId="77777777" w:rsidR="00C24A3E" w:rsidRPr="00236C6F" w:rsidRDefault="00C24A3E" w:rsidP="00C24A3E">
      <w:pPr>
        <w:spacing w:line="260" w:lineRule="atLeast"/>
        <w:jc w:val="both"/>
        <w:rPr>
          <w:rFonts w:ascii="Tahoma" w:hAnsi="Tahoma" w:cs="Tahoma"/>
          <w:color w:val="C00000"/>
          <w:sz w:val="20"/>
          <w:szCs w:val="20"/>
        </w:rPr>
      </w:pPr>
    </w:p>
    <w:p w14:paraId="1B5A5D35" w14:textId="77777777" w:rsidR="00C24A3E" w:rsidRPr="00236C6F" w:rsidRDefault="00C24A3E" w:rsidP="00C24A3E">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236C6F">
        <w:rPr>
          <w:rFonts w:ascii="Tahoma" w:hAnsi="Tahoma" w:cs="Tahoma"/>
          <w:b/>
          <w:color w:val="C00000"/>
          <w:lang w:val="es-ES_tradnl"/>
        </w:rPr>
        <w:t>20 días</w:t>
      </w:r>
      <w:r w:rsidRPr="00236C6F">
        <w:rPr>
          <w:rFonts w:ascii="Tahoma" w:hAnsi="Tahoma" w:cs="Tahoma"/>
          <w:color w:val="C00000"/>
          <w:lang w:val="es-ES_tradnl"/>
        </w:rPr>
        <w:t xml:space="preserve"> calendario como máximo desde emitidas la Orden de Inicio y Orden de Proceder para que la Entidad Ejecutora realice las acciones preliminares para la selección de beneficiarios que comprenden actividades como: Socialización, Evaluación Técnico Social, verificación y complementación de documentación de respaldo.</w:t>
      </w:r>
    </w:p>
    <w:p w14:paraId="74B672F9" w14:textId="77777777" w:rsidR="00C24A3E" w:rsidRPr="00236C6F" w:rsidRDefault="00C24A3E" w:rsidP="00C24A3E">
      <w:pPr>
        <w:pStyle w:val="Prrafodelista"/>
        <w:rPr>
          <w:rFonts w:ascii="Tahoma" w:hAnsi="Tahoma" w:cs="Tahoma"/>
          <w:color w:val="C00000"/>
          <w:lang w:val="es-ES_tradnl"/>
        </w:rPr>
      </w:pPr>
    </w:p>
    <w:p w14:paraId="1665A78E" w14:textId="77777777" w:rsidR="00C24A3E" w:rsidRPr="00236C6F" w:rsidRDefault="00C24A3E" w:rsidP="00C24A3E">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236C6F">
        <w:rPr>
          <w:rFonts w:ascii="Tahoma" w:hAnsi="Tahoma" w:cs="Tahoma"/>
          <w:color w:val="C00000"/>
          <w:lang w:val="es-ES_tradnl"/>
        </w:rPr>
        <w:t xml:space="preserve">De igual manera el Inspector debe verificar el inicio del trámite de obtención del Certificado de No Propiedad ante Derechos Reales de los postulantes </w:t>
      </w:r>
      <w:proofErr w:type="spellStart"/>
      <w:r w:rsidRPr="00236C6F">
        <w:rPr>
          <w:rFonts w:ascii="Tahoma" w:hAnsi="Tahoma" w:cs="Tahoma"/>
          <w:color w:val="C00000"/>
          <w:lang w:val="es-ES_tradnl"/>
        </w:rPr>
        <w:t>pre-aprobados</w:t>
      </w:r>
      <w:proofErr w:type="spellEnd"/>
      <w:r w:rsidRPr="00236C6F">
        <w:rPr>
          <w:rFonts w:ascii="Tahoma" w:hAnsi="Tahoma" w:cs="Tahoma"/>
          <w:color w:val="C00000"/>
          <w:lang w:val="es-ES_tradnl"/>
        </w:rPr>
        <w:t xml:space="preserve"> y sus cónyuges si corresponde </w:t>
      </w:r>
      <w:r w:rsidRPr="00236C6F">
        <w:rPr>
          <w:rFonts w:ascii="Tahoma" w:hAnsi="Tahoma" w:cs="Tahoma"/>
          <w:b/>
          <w:color w:val="C00000"/>
          <w:u w:val="single"/>
          <w:lang w:val="es-ES_tradnl"/>
        </w:rPr>
        <w:t xml:space="preserve">hasta el día 21 </w:t>
      </w:r>
      <w:r w:rsidRPr="00236C6F">
        <w:rPr>
          <w:rFonts w:ascii="Tahoma" w:hAnsi="Tahoma" w:cs="Tahoma"/>
          <w:b/>
          <w:color w:val="C00000"/>
          <w:lang w:val="es-ES_tradnl"/>
        </w:rPr>
        <w:t>(calendario).</w:t>
      </w:r>
    </w:p>
    <w:p w14:paraId="54D9B80B" w14:textId="77777777" w:rsidR="00C24A3E" w:rsidRPr="00236C6F" w:rsidRDefault="00C24A3E" w:rsidP="00C24A3E">
      <w:pPr>
        <w:pStyle w:val="Prrafodelista"/>
        <w:rPr>
          <w:rFonts w:ascii="Tahoma" w:hAnsi="Tahoma" w:cs="Tahoma"/>
          <w:color w:val="C00000"/>
          <w:lang w:val="es-ES_tradnl"/>
        </w:rPr>
      </w:pPr>
    </w:p>
    <w:p w14:paraId="3F766672" w14:textId="77777777" w:rsidR="00C24A3E" w:rsidRPr="00236C6F" w:rsidRDefault="00C24A3E" w:rsidP="00C24A3E">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236C6F">
        <w:rPr>
          <w:rFonts w:ascii="Tahoma" w:hAnsi="Tahoma" w:cs="Tahoma"/>
          <w:color w:val="C00000"/>
          <w:lang w:val="es-ES_tradnl"/>
        </w:rPr>
        <w:t xml:space="preserve"> El Inspector debe asegurarse de que la Entidad Ejecutora no sobrepase el plazo máximo de presentación </w:t>
      </w:r>
      <w:r w:rsidRPr="00236C6F">
        <w:rPr>
          <w:rFonts w:ascii="Tahoma" w:hAnsi="Tahoma" w:cs="Tahoma"/>
          <w:color w:val="C00000"/>
          <w:lang w:val="es-ES_tradnl"/>
        </w:rPr>
        <w:lastRenderedPageBreak/>
        <w:t xml:space="preserve">del Certificado de No Propiedad, que es de hasta </w:t>
      </w:r>
      <w:r w:rsidRPr="00236C6F">
        <w:rPr>
          <w:rFonts w:ascii="Tahoma" w:hAnsi="Tahoma" w:cs="Tahoma"/>
          <w:b/>
          <w:color w:val="C00000"/>
          <w:u w:val="single"/>
          <w:lang w:val="es-ES_tradnl"/>
        </w:rPr>
        <w:t>34 días calendario a partir de la Orden de Inicio.</w:t>
      </w:r>
    </w:p>
    <w:p w14:paraId="3C450532" w14:textId="77777777" w:rsidR="00C24A3E" w:rsidRPr="00236C6F" w:rsidRDefault="00C24A3E" w:rsidP="00C24A3E">
      <w:pPr>
        <w:pStyle w:val="Prrafodelista"/>
        <w:rPr>
          <w:rFonts w:ascii="Tahoma" w:hAnsi="Tahoma" w:cs="Tahoma"/>
          <w:color w:val="C00000"/>
          <w:lang w:val="es-ES_tradnl"/>
        </w:rPr>
      </w:pPr>
    </w:p>
    <w:p w14:paraId="3EE52A94" w14:textId="77777777" w:rsidR="00C24A3E" w:rsidRPr="00236C6F" w:rsidRDefault="00C24A3E" w:rsidP="00C24A3E">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236C6F">
        <w:rPr>
          <w:rFonts w:ascii="Tahoma" w:hAnsi="Tahoma" w:cs="Tahoma"/>
          <w:color w:val="C00000"/>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236C6F">
        <w:rPr>
          <w:rFonts w:ascii="Tahoma" w:hAnsi="Tahoma" w:cs="Tahoma"/>
          <w:b/>
          <w:color w:val="C00000"/>
          <w:u w:val="single"/>
          <w:lang w:val="es-ES_tradnl"/>
        </w:rPr>
        <w:t xml:space="preserve">día 40 </w:t>
      </w:r>
      <w:r w:rsidRPr="00236C6F">
        <w:rPr>
          <w:rFonts w:ascii="Tahoma" w:hAnsi="Tahoma" w:cs="Tahoma"/>
          <w:b/>
          <w:color w:val="C00000"/>
          <w:lang w:val="es-ES_tradnl"/>
        </w:rPr>
        <w:t>(calendario)</w:t>
      </w:r>
      <w:r w:rsidRPr="00236C6F">
        <w:rPr>
          <w:rFonts w:ascii="Tahoma" w:hAnsi="Tahoma" w:cs="Tahoma"/>
          <w:color w:val="C00000"/>
          <w:lang w:val="es-ES_tradnl"/>
        </w:rPr>
        <w:t xml:space="preserve"> a partir de la Orden de Inicio y Orden de Proceder, para el análisis de la documentación presentada, elaboración del Anexo 15, consolidación de la lista de beneficiarios aprobados y emisión de la lista oficial.</w:t>
      </w:r>
    </w:p>
    <w:p w14:paraId="789F3A51" w14:textId="77777777" w:rsidR="00C24A3E" w:rsidRPr="00236C6F" w:rsidRDefault="00C24A3E" w:rsidP="00C24A3E">
      <w:pPr>
        <w:pStyle w:val="Prrafodelista"/>
        <w:rPr>
          <w:rFonts w:ascii="Tahoma" w:hAnsi="Tahoma" w:cs="Tahoma"/>
          <w:color w:val="C00000"/>
          <w:lang w:val="es-ES_tradnl"/>
        </w:rPr>
      </w:pPr>
    </w:p>
    <w:p w14:paraId="0F8D2B5E" w14:textId="77777777" w:rsidR="00C24A3E" w:rsidRPr="00236C6F" w:rsidRDefault="00C24A3E" w:rsidP="00C24A3E">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236C6F">
        <w:rPr>
          <w:rFonts w:ascii="Tahoma" w:hAnsi="Tahoma" w:cs="Tahoma"/>
          <w:color w:val="C00000"/>
          <w:lang w:val="es-ES_tradnl"/>
        </w:rPr>
        <w:t>El inspector deberá asegurar que todas estas actividades preliminares contemplen un plazo máximo total de 45 días calendario.</w:t>
      </w:r>
    </w:p>
    <w:p w14:paraId="35C56507" w14:textId="77777777" w:rsidR="00C24A3E" w:rsidRPr="00236C6F" w:rsidRDefault="00C24A3E" w:rsidP="00C24A3E">
      <w:pPr>
        <w:spacing w:line="240" w:lineRule="atLeast"/>
        <w:jc w:val="both"/>
        <w:rPr>
          <w:rFonts w:ascii="Tahoma" w:hAnsi="Tahoma" w:cs="Tahoma"/>
          <w:color w:val="C00000"/>
          <w:sz w:val="20"/>
          <w:szCs w:val="20"/>
          <w:lang w:val="es-ES_tradnl"/>
        </w:rPr>
      </w:pPr>
    </w:p>
    <w:p w14:paraId="70C19A00" w14:textId="77777777" w:rsidR="00C24A3E" w:rsidRPr="00236C6F" w:rsidRDefault="00C24A3E" w:rsidP="00C24A3E">
      <w:pPr>
        <w:numPr>
          <w:ilvl w:val="1"/>
          <w:numId w:val="37"/>
        </w:numPr>
        <w:spacing w:line="240" w:lineRule="atLeast"/>
        <w:ind w:left="426"/>
        <w:jc w:val="both"/>
        <w:rPr>
          <w:rFonts w:ascii="Tahoma" w:hAnsi="Tahoma" w:cs="Tahoma"/>
          <w:sz w:val="20"/>
          <w:szCs w:val="20"/>
          <w:lang w:val="es-ES_tradnl"/>
        </w:rPr>
      </w:pPr>
      <w:r w:rsidRPr="00236C6F">
        <w:rPr>
          <w:rFonts w:ascii="Tahoma" w:hAnsi="Tahoma" w:cs="Tahoma"/>
          <w:color w:val="C00000"/>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9"/>
    <w:p w14:paraId="4E3DF7BF" w14:textId="77777777" w:rsidR="00C24A3E" w:rsidRPr="00236C6F" w:rsidRDefault="00C24A3E" w:rsidP="00C24A3E">
      <w:pPr>
        <w:keepNext/>
        <w:numPr>
          <w:ilvl w:val="0"/>
          <w:numId w:val="35"/>
        </w:numPr>
        <w:spacing w:before="240" w:after="60"/>
        <w:ind w:left="360" w:hanging="360"/>
        <w:outlineLvl w:val="0"/>
        <w:rPr>
          <w:rFonts w:ascii="Tahoma" w:hAnsi="Tahoma" w:cs="Tahoma"/>
          <w:b/>
          <w:bCs/>
          <w:color w:val="000000" w:themeColor="text1"/>
          <w:kern w:val="32"/>
          <w:sz w:val="20"/>
          <w:szCs w:val="20"/>
          <w:lang w:val="es-ES_tradnl"/>
        </w:rPr>
      </w:pPr>
      <w:r w:rsidRPr="00236C6F">
        <w:rPr>
          <w:rFonts w:ascii="Tahoma" w:hAnsi="Tahoma" w:cs="Tahoma"/>
          <w:b/>
          <w:bCs/>
          <w:color w:val="000000" w:themeColor="text1"/>
          <w:kern w:val="32"/>
          <w:sz w:val="20"/>
          <w:szCs w:val="20"/>
          <w:lang w:val="es-ES_tradnl"/>
        </w:rPr>
        <w:t>MONTO DE LA CONSULTORÍA.</w:t>
      </w:r>
    </w:p>
    <w:p w14:paraId="3A563D11" w14:textId="77777777" w:rsidR="00C24A3E" w:rsidRPr="00236C6F" w:rsidRDefault="00C24A3E" w:rsidP="00C24A3E">
      <w:pPr>
        <w:tabs>
          <w:tab w:val="num" w:pos="360"/>
          <w:tab w:val="num" w:pos="1260"/>
        </w:tabs>
        <w:jc w:val="both"/>
        <w:rPr>
          <w:rFonts w:ascii="Tahoma" w:hAnsi="Tahoma" w:cs="Tahoma"/>
          <w:b/>
          <w:color w:val="000000" w:themeColor="text1"/>
          <w:sz w:val="20"/>
          <w:szCs w:val="20"/>
          <w:lang w:val="es-ES_tradnl"/>
        </w:rPr>
      </w:pPr>
      <w:r w:rsidRPr="00236C6F">
        <w:rPr>
          <w:rFonts w:ascii="Tahoma" w:hAnsi="Tahoma" w:cs="Tahoma"/>
          <w:color w:val="000000" w:themeColor="text1"/>
          <w:sz w:val="20"/>
          <w:szCs w:val="20"/>
          <w:lang w:val="es-ES_tradnl"/>
        </w:rPr>
        <w:t xml:space="preserve">El Precio destinado al Objeto de Contratación es de </w:t>
      </w:r>
      <w:r w:rsidRPr="00236C6F">
        <w:rPr>
          <w:rFonts w:ascii="Tahoma" w:hAnsi="Tahoma" w:cs="Tahoma"/>
          <w:b/>
          <w:color w:val="C00000"/>
          <w:sz w:val="20"/>
          <w:szCs w:val="20"/>
          <w:lang w:val="es-ES_tradnl"/>
        </w:rPr>
        <w:t xml:space="preserve">Bs. </w:t>
      </w:r>
      <w:r w:rsidRPr="00597F5F">
        <w:rPr>
          <w:rFonts w:ascii="Tahoma" w:hAnsi="Tahoma" w:cs="Tahoma"/>
          <w:b/>
          <w:color w:val="C00000"/>
          <w:sz w:val="20"/>
          <w:szCs w:val="20"/>
          <w:lang w:val="es-ES_tradnl"/>
        </w:rPr>
        <w:t xml:space="preserve">58.634,27 </w:t>
      </w:r>
      <w:r w:rsidRPr="00236C6F">
        <w:rPr>
          <w:rFonts w:ascii="Tahoma" w:hAnsi="Tahoma" w:cs="Tahoma"/>
          <w:b/>
          <w:color w:val="C00000"/>
          <w:sz w:val="20"/>
          <w:szCs w:val="20"/>
          <w:lang w:val="es-ES_tradnl"/>
        </w:rPr>
        <w:t>(</w:t>
      </w:r>
      <w:r w:rsidRPr="00597F5F">
        <w:rPr>
          <w:rFonts w:ascii="Tahoma" w:hAnsi="Tahoma" w:cs="Tahoma"/>
          <w:b/>
          <w:color w:val="C00000"/>
          <w:sz w:val="20"/>
          <w:szCs w:val="20"/>
          <w:lang w:val="es-ES_tradnl"/>
        </w:rPr>
        <w:t>Cincuenta y ocho mil seiscientos treinta y cuatro</w:t>
      </w:r>
      <w:r w:rsidRPr="00236C6F">
        <w:rPr>
          <w:rFonts w:ascii="Tahoma" w:hAnsi="Tahoma" w:cs="Tahoma"/>
          <w:b/>
          <w:color w:val="C00000"/>
          <w:sz w:val="20"/>
          <w:szCs w:val="20"/>
          <w:lang w:val="es-ES_tradnl"/>
        </w:rPr>
        <w:t xml:space="preserve"> 27/100 </w:t>
      </w:r>
      <w:proofErr w:type="gramStart"/>
      <w:r w:rsidRPr="00236C6F">
        <w:rPr>
          <w:rFonts w:ascii="Tahoma" w:hAnsi="Tahoma" w:cs="Tahoma"/>
          <w:b/>
          <w:color w:val="C00000"/>
          <w:sz w:val="20"/>
          <w:szCs w:val="20"/>
          <w:lang w:val="es-ES_tradnl"/>
        </w:rPr>
        <w:t>Bolivianos</w:t>
      </w:r>
      <w:proofErr w:type="gramEnd"/>
      <w:r w:rsidRPr="00236C6F">
        <w:rPr>
          <w:rFonts w:ascii="Tahoma" w:hAnsi="Tahoma" w:cs="Tahoma"/>
          <w:b/>
          <w:color w:val="C00000"/>
          <w:sz w:val="20"/>
          <w:szCs w:val="20"/>
          <w:lang w:val="es-ES_tradnl"/>
        </w:rPr>
        <w:t>)</w:t>
      </w:r>
      <w:r w:rsidRPr="00236C6F">
        <w:rPr>
          <w:rFonts w:ascii="Tahoma" w:hAnsi="Tahoma" w:cs="Tahoma"/>
          <w:b/>
          <w:color w:val="000000" w:themeColor="text1"/>
          <w:sz w:val="20"/>
          <w:szCs w:val="20"/>
          <w:lang w:val="es-ES_tradnl"/>
        </w:rPr>
        <w:t>.</w:t>
      </w:r>
    </w:p>
    <w:p w14:paraId="1971977C" w14:textId="77777777" w:rsidR="00C24A3E" w:rsidRPr="00236C6F" w:rsidRDefault="00C24A3E" w:rsidP="00C24A3E">
      <w:pPr>
        <w:tabs>
          <w:tab w:val="num" w:pos="360"/>
          <w:tab w:val="num" w:pos="1260"/>
        </w:tabs>
        <w:jc w:val="both"/>
        <w:rPr>
          <w:rFonts w:ascii="Tahoma" w:hAnsi="Tahoma" w:cs="Tahoma"/>
          <w:bCs/>
          <w:color w:val="000000" w:themeColor="text1"/>
          <w:sz w:val="20"/>
          <w:szCs w:val="20"/>
          <w:lang w:val="es-ES_tradnl"/>
        </w:rPr>
      </w:pPr>
      <w:bookmarkStart w:id="40" w:name="_Hlk142571471"/>
      <w:r w:rsidRPr="00236C6F">
        <w:rPr>
          <w:rFonts w:ascii="Tahoma" w:hAnsi="Tahoma" w:cs="Tahoma"/>
          <w:bCs/>
          <w:color w:val="000000" w:themeColor="text1"/>
          <w:sz w:val="20"/>
          <w:szCs w:val="20"/>
          <w:lang w:val="es-ES_tradnl"/>
        </w:rPr>
        <w:t>El precio no deberá ser modificado, considerado fijo para el presente objeto de la consultoría.</w:t>
      </w:r>
      <w:bookmarkEnd w:id="40"/>
    </w:p>
    <w:p w14:paraId="35CD2F83" w14:textId="77777777" w:rsidR="00C24A3E" w:rsidRPr="00236C6F" w:rsidRDefault="00C24A3E" w:rsidP="00C24A3E">
      <w:pPr>
        <w:tabs>
          <w:tab w:val="num" w:pos="360"/>
          <w:tab w:val="num" w:pos="1260"/>
        </w:tabs>
        <w:jc w:val="both"/>
        <w:rPr>
          <w:rFonts w:ascii="Tahoma" w:hAnsi="Tahoma" w:cs="Tahoma"/>
          <w:color w:val="000000" w:themeColor="text1"/>
          <w:sz w:val="20"/>
          <w:szCs w:val="20"/>
          <w:lang w:val="es-ES_tradnl"/>
        </w:rPr>
      </w:pPr>
      <w:bookmarkStart w:id="41" w:name="_Hlk142571514"/>
      <w:r w:rsidRPr="00236C6F">
        <w:rPr>
          <w:rFonts w:ascii="Tahoma" w:hAnsi="Tahoma" w:cs="Tahoma"/>
          <w:color w:val="000000" w:themeColor="text1"/>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1BA488A9" w14:textId="77777777" w:rsidR="00C24A3E" w:rsidRPr="00236C6F" w:rsidRDefault="00C24A3E" w:rsidP="00C24A3E">
      <w:pPr>
        <w:tabs>
          <w:tab w:val="num" w:pos="360"/>
          <w:tab w:val="num" w:pos="1260"/>
        </w:tabs>
        <w:spacing w:line="260" w:lineRule="atLeast"/>
        <w:jc w:val="both"/>
        <w:rPr>
          <w:rFonts w:ascii="Tahoma" w:hAnsi="Tahoma" w:cs="Tahoma"/>
          <w:color w:val="000000" w:themeColor="text1"/>
          <w:sz w:val="20"/>
          <w:szCs w:val="20"/>
          <w:lang w:val="es-ES_tradnl"/>
        </w:rPr>
      </w:pPr>
    </w:p>
    <w:p w14:paraId="121B8D98" w14:textId="77777777" w:rsidR="00C24A3E" w:rsidRPr="00236C6F" w:rsidRDefault="00C24A3E" w:rsidP="00C24A3E">
      <w:pPr>
        <w:keepNext/>
        <w:numPr>
          <w:ilvl w:val="0"/>
          <w:numId w:val="35"/>
        </w:numPr>
        <w:spacing w:line="260" w:lineRule="atLeast"/>
        <w:ind w:left="360" w:hanging="360"/>
        <w:outlineLvl w:val="0"/>
        <w:rPr>
          <w:rFonts w:ascii="Tahoma" w:hAnsi="Tahoma" w:cs="Tahoma"/>
          <w:b/>
          <w:bCs/>
          <w:color w:val="000000" w:themeColor="text1"/>
          <w:kern w:val="32"/>
          <w:sz w:val="20"/>
          <w:szCs w:val="20"/>
          <w:lang w:val="es-ES_tradnl"/>
        </w:rPr>
      </w:pPr>
      <w:bookmarkStart w:id="42" w:name="_Toc118727350"/>
      <w:r w:rsidRPr="00236C6F">
        <w:rPr>
          <w:rFonts w:ascii="Tahoma" w:hAnsi="Tahoma" w:cs="Tahoma"/>
          <w:b/>
          <w:bCs/>
          <w:color w:val="000000" w:themeColor="text1"/>
          <w:kern w:val="32"/>
          <w:sz w:val="20"/>
          <w:szCs w:val="20"/>
          <w:lang w:val="es-ES_tradnl"/>
        </w:rPr>
        <w:t>FORMA DE PAGO.</w:t>
      </w:r>
      <w:bookmarkEnd w:id="42"/>
    </w:p>
    <w:p w14:paraId="4613BDA9"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8320" w:type="dxa"/>
        <w:jc w:val="center"/>
        <w:tblCellMar>
          <w:left w:w="70" w:type="dxa"/>
          <w:right w:w="70" w:type="dxa"/>
        </w:tblCellMar>
        <w:tblLook w:val="04A0" w:firstRow="1" w:lastRow="0" w:firstColumn="1" w:lastColumn="0" w:noHBand="0" w:noVBand="1"/>
      </w:tblPr>
      <w:tblGrid>
        <w:gridCol w:w="759"/>
        <w:gridCol w:w="1076"/>
        <w:gridCol w:w="1078"/>
        <w:gridCol w:w="5371"/>
        <w:gridCol w:w="146"/>
      </w:tblGrid>
      <w:tr w:rsidR="00C24A3E" w:rsidRPr="00597F5F" w14:paraId="348C44D6" w14:textId="77777777" w:rsidTr="00DB00BA">
        <w:trPr>
          <w:gridAfter w:val="1"/>
          <w:wAfter w:w="36" w:type="dxa"/>
          <w:trHeight w:val="408"/>
          <w:jc w:val="center"/>
        </w:trPr>
        <w:tc>
          <w:tcPr>
            <w:tcW w:w="759" w:type="dxa"/>
            <w:vMerge w:val="restart"/>
            <w:tcBorders>
              <w:top w:val="single" w:sz="4" w:space="0" w:color="000000"/>
              <w:left w:val="single" w:sz="4" w:space="0" w:color="000000"/>
              <w:bottom w:val="single" w:sz="4" w:space="0" w:color="000000"/>
              <w:right w:val="single" w:sz="4" w:space="0" w:color="000000"/>
            </w:tcBorders>
            <w:vAlign w:val="center"/>
            <w:hideMark/>
          </w:tcPr>
          <w:p w14:paraId="7E5FD422" w14:textId="77777777" w:rsidR="00C24A3E" w:rsidRPr="00597F5F" w:rsidRDefault="00C24A3E" w:rsidP="00DB00BA">
            <w:pPr>
              <w:jc w:val="center"/>
              <w:rPr>
                <w:rFonts w:ascii="Calibri" w:hAnsi="Calibri" w:cs="Calibri"/>
                <w:b/>
                <w:bCs/>
                <w:color w:val="000000"/>
                <w:sz w:val="20"/>
                <w:szCs w:val="20"/>
                <w:lang w:eastAsia="es-BO"/>
              </w:rPr>
            </w:pPr>
            <w:proofErr w:type="spellStart"/>
            <w:r w:rsidRPr="00597F5F">
              <w:rPr>
                <w:rFonts w:ascii="Calibri" w:hAnsi="Calibri" w:cs="Calibri"/>
                <w:b/>
                <w:bCs/>
                <w:color w:val="000000"/>
                <w:sz w:val="20"/>
                <w:szCs w:val="20"/>
                <w:lang w:eastAsia="es-BO"/>
              </w:rPr>
              <w:t>N°</w:t>
            </w:r>
            <w:proofErr w:type="spellEnd"/>
            <w:r w:rsidRPr="00597F5F">
              <w:rPr>
                <w:rFonts w:ascii="Calibri" w:hAnsi="Calibri" w:cs="Calibri"/>
                <w:b/>
                <w:bCs/>
                <w:color w:val="000000"/>
                <w:sz w:val="20"/>
                <w:szCs w:val="20"/>
                <w:lang w:eastAsia="es-BO"/>
              </w:rPr>
              <w:t xml:space="preserve"> de </w:t>
            </w:r>
            <w:r w:rsidRPr="00597F5F">
              <w:rPr>
                <w:rFonts w:ascii="Calibri" w:hAnsi="Calibri" w:cs="Calibri"/>
                <w:b/>
                <w:bCs/>
                <w:color w:val="000000"/>
                <w:sz w:val="20"/>
                <w:szCs w:val="20"/>
                <w:lang w:eastAsia="es-BO"/>
              </w:rPr>
              <w:br/>
              <w:t xml:space="preserve"> Pago</w:t>
            </w:r>
          </w:p>
        </w:tc>
        <w:tc>
          <w:tcPr>
            <w:tcW w:w="215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D5A1117"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Detalle</w:t>
            </w:r>
          </w:p>
        </w:tc>
        <w:tc>
          <w:tcPr>
            <w:tcW w:w="5371" w:type="dxa"/>
            <w:vMerge w:val="restart"/>
            <w:tcBorders>
              <w:top w:val="single" w:sz="4" w:space="0" w:color="000000"/>
              <w:left w:val="single" w:sz="4" w:space="0" w:color="000000"/>
              <w:bottom w:val="single" w:sz="4" w:space="0" w:color="000000"/>
              <w:right w:val="single" w:sz="4" w:space="0" w:color="000000"/>
            </w:tcBorders>
            <w:vAlign w:val="center"/>
            <w:hideMark/>
          </w:tcPr>
          <w:p w14:paraId="434E7932"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Requisito para el pago (*)</w:t>
            </w:r>
          </w:p>
        </w:tc>
      </w:tr>
      <w:tr w:rsidR="00C24A3E" w:rsidRPr="00597F5F" w14:paraId="4FEF7E21" w14:textId="77777777" w:rsidTr="00DB00BA">
        <w:trPr>
          <w:trHeight w:val="20"/>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04399F23" w14:textId="77777777" w:rsidR="00C24A3E" w:rsidRPr="00597F5F" w:rsidRDefault="00C24A3E" w:rsidP="00DB00BA">
            <w:pPr>
              <w:rPr>
                <w:rFonts w:ascii="Calibri" w:hAnsi="Calibri" w:cs="Calibri"/>
                <w:b/>
                <w:bCs/>
                <w:color w:val="000000"/>
                <w:sz w:val="20"/>
                <w:szCs w:val="20"/>
                <w:lang w:eastAsia="es-BO"/>
              </w:rPr>
            </w:pPr>
          </w:p>
        </w:tc>
        <w:tc>
          <w:tcPr>
            <w:tcW w:w="2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319AA994" w14:textId="77777777" w:rsidR="00C24A3E" w:rsidRPr="00597F5F" w:rsidRDefault="00C24A3E" w:rsidP="00DB00BA">
            <w:pPr>
              <w:rPr>
                <w:rFonts w:ascii="Calibri" w:hAnsi="Calibri" w:cs="Calibri"/>
                <w:b/>
                <w:bCs/>
                <w:color w:val="000000"/>
                <w:sz w:val="20"/>
                <w:szCs w:val="20"/>
                <w:lang w:eastAsia="es-BO"/>
              </w:rPr>
            </w:pP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15685E85" w14:textId="77777777" w:rsidR="00C24A3E" w:rsidRPr="00597F5F" w:rsidRDefault="00C24A3E" w:rsidP="00DB00BA">
            <w:pPr>
              <w:rPr>
                <w:rFonts w:ascii="Calibri" w:hAnsi="Calibri" w:cs="Calibri"/>
                <w:b/>
                <w:bCs/>
                <w:color w:val="000000"/>
                <w:sz w:val="20"/>
                <w:szCs w:val="20"/>
                <w:lang w:eastAsia="es-BO"/>
              </w:rPr>
            </w:pPr>
          </w:p>
        </w:tc>
        <w:tc>
          <w:tcPr>
            <w:tcW w:w="36" w:type="dxa"/>
            <w:tcBorders>
              <w:top w:val="nil"/>
              <w:left w:val="nil"/>
              <w:bottom w:val="nil"/>
              <w:right w:val="nil"/>
            </w:tcBorders>
            <w:noWrap/>
            <w:vAlign w:val="bottom"/>
            <w:hideMark/>
          </w:tcPr>
          <w:p w14:paraId="5FFEE04B" w14:textId="77777777" w:rsidR="00C24A3E" w:rsidRPr="00597F5F" w:rsidRDefault="00C24A3E" w:rsidP="00DB00BA">
            <w:pPr>
              <w:jc w:val="center"/>
              <w:rPr>
                <w:rFonts w:ascii="Calibri" w:hAnsi="Calibri" w:cs="Calibri"/>
                <w:b/>
                <w:bCs/>
                <w:color w:val="000000"/>
                <w:sz w:val="20"/>
                <w:szCs w:val="20"/>
                <w:lang w:eastAsia="es-BO"/>
              </w:rPr>
            </w:pPr>
          </w:p>
        </w:tc>
      </w:tr>
      <w:tr w:rsidR="00C24A3E" w:rsidRPr="00597F5F" w14:paraId="230417EA" w14:textId="77777777" w:rsidTr="00DB00BA">
        <w:trPr>
          <w:trHeight w:val="20"/>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31C68C82" w14:textId="77777777" w:rsidR="00C24A3E" w:rsidRPr="00597F5F" w:rsidRDefault="00C24A3E" w:rsidP="00DB00BA">
            <w:pPr>
              <w:rPr>
                <w:rFonts w:ascii="Calibri" w:hAnsi="Calibri" w:cs="Calibri"/>
                <w:b/>
                <w:bCs/>
                <w:color w:val="000000"/>
                <w:sz w:val="20"/>
                <w:szCs w:val="20"/>
                <w:lang w:eastAsia="es-BO"/>
              </w:rPr>
            </w:pPr>
          </w:p>
        </w:tc>
        <w:tc>
          <w:tcPr>
            <w:tcW w:w="1076" w:type="dxa"/>
            <w:tcBorders>
              <w:top w:val="nil"/>
              <w:left w:val="nil"/>
              <w:bottom w:val="single" w:sz="4" w:space="0" w:color="000000"/>
              <w:right w:val="single" w:sz="4" w:space="0" w:color="000000"/>
            </w:tcBorders>
            <w:noWrap/>
            <w:vAlign w:val="center"/>
            <w:hideMark/>
          </w:tcPr>
          <w:p w14:paraId="29092CDF"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w:t>
            </w:r>
          </w:p>
        </w:tc>
        <w:tc>
          <w:tcPr>
            <w:tcW w:w="1078" w:type="dxa"/>
            <w:tcBorders>
              <w:top w:val="nil"/>
              <w:left w:val="nil"/>
              <w:bottom w:val="single" w:sz="4" w:space="0" w:color="000000"/>
              <w:right w:val="single" w:sz="4" w:space="0" w:color="000000"/>
            </w:tcBorders>
            <w:noWrap/>
            <w:vAlign w:val="center"/>
            <w:hideMark/>
          </w:tcPr>
          <w:p w14:paraId="600B3217"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Bs.</w:t>
            </w: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288D7659" w14:textId="77777777" w:rsidR="00C24A3E" w:rsidRPr="00597F5F" w:rsidRDefault="00C24A3E" w:rsidP="00DB00BA">
            <w:pPr>
              <w:rPr>
                <w:rFonts w:ascii="Calibri" w:hAnsi="Calibri" w:cs="Calibri"/>
                <w:b/>
                <w:bCs/>
                <w:color w:val="000000"/>
                <w:sz w:val="20"/>
                <w:szCs w:val="20"/>
                <w:lang w:eastAsia="es-BO"/>
              </w:rPr>
            </w:pPr>
          </w:p>
        </w:tc>
        <w:tc>
          <w:tcPr>
            <w:tcW w:w="36" w:type="dxa"/>
            <w:vAlign w:val="center"/>
            <w:hideMark/>
          </w:tcPr>
          <w:p w14:paraId="5601ED94" w14:textId="77777777" w:rsidR="00C24A3E" w:rsidRPr="00597F5F" w:rsidRDefault="00C24A3E" w:rsidP="00DB00BA">
            <w:pPr>
              <w:rPr>
                <w:rFonts w:ascii="Times New Roman" w:hAnsi="Times New Roman"/>
                <w:sz w:val="20"/>
                <w:szCs w:val="20"/>
                <w:lang w:eastAsia="es-BO"/>
              </w:rPr>
            </w:pPr>
          </w:p>
        </w:tc>
      </w:tr>
      <w:tr w:rsidR="00C24A3E" w:rsidRPr="00597F5F" w14:paraId="242465AC" w14:textId="77777777" w:rsidTr="00DB00BA">
        <w:trPr>
          <w:trHeight w:val="20"/>
          <w:jc w:val="center"/>
        </w:trPr>
        <w:tc>
          <w:tcPr>
            <w:tcW w:w="759" w:type="dxa"/>
            <w:vMerge w:val="restart"/>
            <w:tcBorders>
              <w:top w:val="nil"/>
              <w:left w:val="single" w:sz="4" w:space="0" w:color="000000"/>
              <w:bottom w:val="single" w:sz="4" w:space="0" w:color="000000"/>
              <w:right w:val="single" w:sz="4" w:space="0" w:color="000000"/>
            </w:tcBorders>
            <w:vAlign w:val="center"/>
            <w:hideMark/>
          </w:tcPr>
          <w:p w14:paraId="6F163AFB" w14:textId="77777777" w:rsidR="00C24A3E" w:rsidRPr="00597F5F" w:rsidRDefault="00C24A3E" w:rsidP="00DB00BA">
            <w:pPr>
              <w:jc w:val="center"/>
              <w:rPr>
                <w:rFonts w:ascii="Calibri" w:hAnsi="Calibri" w:cs="Calibri"/>
                <w:color w:val="000000"/>
                <w:sz w:val="20"/>
                <w:szCs w:val="20"/>
                <w:lang w:eastAsia="es-BO"/>
              </w:rPr>
            </w:pPr>
            <w:r w:rsidRPr="00597F5F">
              <w:rPr>
                <w:rFonts w:ascii="Calibri" w:hAnsi="Calibri" w:cs="Calibri"/>
                <w:color w:val="000000"/>
                <w:sz w:val="20"/>
                <w:szCs w:val="20"/>
                <w:lang w:eastAsia="es-BO"/>
              </w:rPr>
              <w:t>1</w:t>
            </w:r>
          </w:p>
        </w:tc>
        <w:tc>
          <w:tcPr>
            <w:tcW w:w="1076" w:type="dxa"/>
            <w:vMerge w:val="restart"/>
            <w:tcBorders>
              <w:top w:val="nil"/>
              <w:left w:val="single" w:sz="4" w:space="0" w:color="000000"/>
              <w:bottom w:val="single" w:sz="4" w:space="0" w:color="000000"/>
              <w:right w:val="single" w:sz="4" w:space="0" w:color="000000"/>
            </w:tcBorders>
            <w:vAlign w:val="center"/>
            <w:hideMark/>
          </w:tcPr>
          <w:p w14:paraId="42E19A42"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10</w:t>
            </w:r>
          </w:p>
        </w:tc>
        <w:tc>
          <w:tcPr>
            <w:tcW w:w="1078" w:type="dxa"/>
            <w:vMerge w:val="restart"/>
            <w:tcBorders>
              <w:top w:val="nil"/>
              <w:left w:val="single" w:sz="4" w:space="0" w:color="000000"/>
              <w:bottom w:val="single" w:sz="4" w:space="0" w:color="000000"/>
              <w:right w:val="single" w:sz="4" w:space="0" w:color="000000"/>
            </w:tcBorders>
            <w:vAlign w:val="center"/>
            <w:hideMark/>
          </w:tcPr>
          <w:p w14:paraId="63E79F2E" w14:textId="77777777" w:rsidR="00C24A3E" w:rsidRPr="00597F5F" w:rsidRDefault="00C24A3E" w:rsidP="00DB00BA">
            <w:pPr>
              <w:jc w:val="right"/>
              <w:rPr>
                <w:rFonts w:ascii="Calibri" w:hAnsi="Calibri" w:cs="Calibri"/>
                <w:color w:val="000000"/>
                <w:sz w:val="20"/>
                <w:szCs w:val="20"/>
                <w:lang w:eastAsia="es-BO"/>
              </w:rPr>
            </w:pPr>
            <w:r w:rsidRPr="00597F5F">
              <w:rPr>
                <w:rFonts w:ascii="Calibri" w:hAnsi="Calibri" w:cs="Calibri"/>
                <w:color w:val="000000"/>
                <w:sz w:val="20"/>
                <w:szCs w:val="20"/>
                <w:lang w:eastAsia="es-BO"/>
              </w:rPr>
              <w:t>5.863,43</w:t>
            </w:r>
          </w:p>
        </w:tc>
        <w:tc>
          <w:tcPr>
            <w:tcW w:w="5371" w:type="dxa"/>
            <w:vMerge w:val="restart"/>
            <w:tcBorders>
              <w:top w:val="nil"/>
              <w:left w:val="single" w:sz="4" w:space="0" w:color="000000"/>
              <w:bottom w:val="single" w:sz="4" w:space="0" w:color="000000"/>
              <w:right w:val="single" w:sz="4" w:space="0" w:color="000000"/>
            </w:tcBorders>
            <w:vAlign w:val="center"/>
            <w:hideMark/>
          </w:tcPr>
          <w:p w14:paraId="47D2934F"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Aprobación del informe Inicial</w:t>
            </w:r>
          </w:p>
        </w:tc>
        <w:tc>
          <w:tcPr>
            <w:tcW w:w="36" w:type="dxa"/>
            <w:vAlign w:val="center"/>
            <w:hideMark/>
          </w:tcPr>
          <w:p w14:paraId="746A113E" w14:textId="77777777" w:rsidR="00C24A3E" w:rsidRPr="00597F5F" w:rsidRDefault="00C24A3E" w:rsidP="00DB00BA">
            <w:pPr>
              <w:rPr>
                <w:rFonts w:ascii="Times New Roman" w:hAnsi="Times New Roman"/>
                <w:sz w:val="20"/>
                <w:szCs w:val="20"/>
                <w:lang w:eastAsia="es-BO"/>
              </w:rPr>
            </w:pPr>
          </w:p>
        </w:tc>
      </w:tr>
      <w:tr w:rsidR="00C24A3E" w:rsidRPr="00597F5F" w14:paraId="728F79FF" w14:textId="77777777" w:rsidTr="00DB00BA">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235D2B90" w14:textId="77777777" w:rsidR="00C24A3E" w:rsidRPr="00597F5F" w:rsidRDefault="00C24A3E" w:rsidP="00DB00BA">
            <w:pPr>
              <w:rPr>
                <w:rFonts w:ascii="Calibri" w:hAnsi="Calibri" w:cs="Calibri"/>
                <w:color w:val="000000"/>
                <w:sz w:val="20"/>
                <w:szCs w:val="20"/>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485CF001" w14:textId="77777777" w:rsidR="00C24A3E" w:rsidRPr="00597F5F" w:rsidRDefault="00C24A3E" w:rsidP="00DB00BA">
            <w:pPr>
              <w:rPr>
                <w:rFonts w:ascii="Calibri" w:hAnsi="Calibri" w:cs="Calibri"/>
                <w:b/>
                <w:bCs/>
                <w:color w:val="000000"/>
                <w:sz w:val="20"/>
                <w:szCs w:val="20"/>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30703526" w14:textId="77777777" w:rsidR="00C24A3E" w:rsidRPr="00597F5F" w:rsidRDefault="00C24A3E" w:rsidP="00DB00BA">
            <w:pPr>
              <w:rPr>
                <w:rFonts w:ascii="Calibri" w:hAnsi="Calibri" w:cs="Calibri"/>
                <w:color w:val="000000"/>
                <w:sz w:val="20"/>
                <w:szCs w:val="20"/>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5BB3C407" w14:textId="77777777" w:rsidR="00C24A3E" w:rsidRPr="00597F5F" w:rsidRDefault="00C24A3E" w:rsidP="00DB00BA">
            <w:pPr>
              <w:rPr>
                <w:rFonts w:ascii="Calibri" w:hAnsi="Calibri" w:cs="Calibri"/>
                <w:b/>
                <w:bCs/>
                <w:color w:val="000000"/>
                <w:sz w:val="20"/>
                <w:szCs w:val="20"/>
                <w:lang w:eastAsia="es-BO"/>
              </w:rPr>
            </w:pPr>
          </w:p>
        </w:tc>
        <w:tc>
          <w:tcPr>
            <w:tcW w:w="36" w:type="dxa"/>
            <w:tcBorders>
              <w:top w:val="nil"/>
              <w:left w:val="nil"/>
              <w:bottom w:val="nil"/>
              <w:right w:val="nil"/>
            </w:tcBorders>
            <w:noWrap/>
            <w:vAlign w:val="bottom"/>
            <w:hideMark/>
          </w:tcPr>
          <w:p w14:paraId="1A74167D" w14:textId="77777777" w:rsidR="00C24A3E" w:rsidRPr="00597F5F" w:rsidRDefault="00C24A3E" w:rsidP="00DB00BA">
            <w:pPr>
              <w:rPr>
                <w:rFonts w:ascii="Calibri" w:hAnsi="Calibri" w:cs="Calibri"/>
                <w:b/>
                <w:bCs/>
                <w:color w:val="000000"/>
                <w:sz w:val="20"/>
                <w:szCs w:val="20"/>
                <w:lang w:eastAsia="es-BO"/>
              </w:rPr>
            </w:pPr>
          </w:p>
        </w:tc>
      </w:tr>
      <w:tr w:rsidR="00C24A3E" w:rsidRPr="00597F5F" w14:paraId="040C4CD1" w14:textId="77777777" w:rsidTr="00DB00BA">
        <w:trPr>
          <w:trHeight w:val="20"/>
          <w:jc w:val="center"/>
        </w:trPr>
        <w:tc>
          <w:tcPr>
            <w:tcW w:w="759" w:type="dxa"/>
            <w:vMerge w:val="restart"/>
            <w:tcBorders>
              <w:top w:val="nil"/>
              <w:left w:val="single" w:sz="4" w:space="0" w:color="000000"/>
              <w:bottom w:val="single" w:sz="4" w:space="0" w:color="000000"/>
              <w:right w:val="single" w:sz="4" w:space="0" w:color="000000"/>
            </w:tcBorders>
            <w:vAlign w:val="center"/>
            <w:hideMark/>
          </w:tcPr>
          <w:p w14:paraId="05481B82" w14:textId="77777777" w:rsidR="00C24A3E" w:rsidRPr="00597F5F" w:rsidRDefault="00C24A3E" w:rsidP="00DB00BA">
            <w:pPr>
              <w:jc w:val="center"/>
              <w:rPr>
                <w:rFonts w:ascii="Calibri" w:hAnsi="Calibri" w:cs="Calibri"/>
                <w:color w:val="000000"/>
                <w:sz w:val="20"/>
                <w:szCs w:val="20"/>
                <w:lang w:eastAsia="es-BO"/>
              </w:rPr>
            </w:pPr>
            <w:r w:rsidRPr="00597F5F">
              <w:rPr>
                <w:rFonts w:ascii="Calibri" w:hAnsi="Calibri" w:cs="Calibri"/>
                <w:color w:val="000000"/>
                <w:sz w:val="20"/>
                <w:szCs w:val="20"/>
                <w:lang w:eastAsia="es-BO"/>
              </w:rPr>
              <w:t>2</w:t>
            </w:r>
          </w:p>
        </w:tc>
        <w:tc>
          <w:tcPr>
            <w:tcW w:w="1076" w:type="dxa"/>
            <w:vMerge w:val="restart"/>
            <w:tcBorders>
              <w:top w:val="nil"/>
              <w:left w:val="single" w:sz="4" w:space="0" w:color="000000"/>
              <w:bottom w:val="single" w:sz="4" w:space="0" w:color="000000"/>
              <w:right w:val="single" w:sz="4" w:space="0" w:color="000000"/>
            </w:tcBorders>
            <w:vAlign w:val="center"/>
            <w:hideMark/>
          </w:tcPr>
          <w:p w14:paraId="3A54050C"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20</w:t>
            </w:r>
          </w:p>
        </w:tc>
        <w:tc>
          <w:tcPr>
            <w:tcW w:w="1078" w:type="dxa"/>
            <w:vMerge w:val="restart"/>
            <w:tcBorders>
              <w:top w:val="nil"/>
              <w:left w:val="single" w:sz="4" w:space="0" w:color="000000"/>
              <w:bottom w:val="single" w:sz="4" w:space="0" w:color="000000"/>
              <w:right w:val="single" w:sz="4" w:space="0" w:color="000000"/>
            </w:tcBorders>
            <w:vAlign w:val="center"/>
            <w:hideMark/>
          </w:tcPr>
          <w:p w14:paraId="44526763" w14:textId="77777777" w:rsidR="00C24A3E" w:rsidRPr="00597F5F" w:rsidRDefault="00C24A3E" w:rsidP="00DB00BA">
            <w:pPr>
              <w:jc w:val="right"/>
              <w:rPr>
                <w:rFonts w:ascii="Calibri" w:hAnsi="Calibri" w:cs="Calibri"/>
                <w:color w:val="000000"/>
                <w:sz w:val="20"/>
                <w:szCs w:val="20"/>
                <w:lang w:eastAsia="es-BO"/>
              </w:rPr>
            </w:pPr>
            <w:r w:rsidRPr="00597F5F">
              <w:rPr>
                <w:rFonts w:ascii="Calibri" w:hAnsi="Calibri" w:cs="Calibri"/>
                <w:color w:val="000000"/>
                <w:sz w:val="20"/>
                <w:szCs w:val="20"/>
                <w:lang w:eastAsia="es-BO"/>
              </w:rPr>
              <w:t>11.726,85</w:t>
            </w:r>
          </w:p>
        </w:tc>
        <w:tc>
          <w:tcPr>
            <w:tcW w:w="5371" w:type="dxa"/>
            <w:vMerge w:val="restart"/>
            <w:tcBorders>
              <w:top w:val="nil"/>
              <w:left w:val="single" w:sz="4" w:space="0" w:color="000000"/>
              <w:bottom w:val="single" w:sz="4" w:space="0" w:color="000000"/>
              <w:right w:val="single" w:sz="4" w:space="0" w:color="000000"/>
            </w:tcBorders>
            <w:vAlign w:val="center"/>
            <w:hideMark/>
          </w:tcPr>
          <w:p w14:paraId="28552C7D"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Contra Entrega y Aprobación del informe de avance al 50%</w:t>
            </w:r>
          </w:p>
        </w:tc>
        <w:tc>
          <w:tcPr>
            <w:tcW w:w="36" w:type="dxa"/>
            <w:vAlign w:val="center"/>
            <w:hideMark/>
          </w:tcPr>
          <w:p w14:paraId="669883FC" w14:textId="77777777" w:rsidR="00C24A3E" w:rsidRPr="00597F5F" w:rsidRDefault="00C24A3E" w:rsidP="00DB00BA">
            <w:pPr>
              <w:rPr>
                <w:rFonts w:ascii="Times New Roman" w:hAnsi="Times New Roman"/>
                <w:sz w:val="20"/>
                <w:szCs w:val="20"/>
                <w:lang w:eastAsia="es-BO"/>
              </w:rPr>
            </w:pPr>
          </w:p>
        </w:tc>
      </w:tr>
      <w:tr w:rsidR="00C24A3E" w:rsidRPr="00597F5F" w14:paraId="2FFFFBEB" w14:textId="77777777" w:rsidTr="00DB00BA">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66EBA179" w14:textId="77777777" w:rsidR="00C24A3E" w:rsidRPr="00597F5F" w:rsidRDefault="00C24A3E" w:rsidP="00DB00BA">
            <w:pPr>
              <w:rPr>
                <w:rFonts w:ascii="Calibri" w:hAnsi="Calibri" w:cs="Calibri"/>
                <w:color w:val="000000"/>
                <w:sz w:val="20"/>
                <w:szCs w:val="20"/>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789E9DF5" w14:textId="77777777" w:rsidR="00C24A3E" w:rsidRPr="00597F5F" w:rsidRDefault="00C24A3E" w:rsidP="00DB00BA">
            <w:pPr>
              <w:rPr>
                <w:rFonts w:ascii="Calibri" w:hAnsi="Calibri" w:cs="Calibri"/>
                <w:b/>
                <w:bCs/>
                <w:color w:val="000000"/>
                <w:sz w:val="20"/>
                <w:szCs w:val="20"/>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781EBBA2" w14:textId="77777777" w:rsidR="00C24A3E" w:rsidRPr="00597F5F" w:rsidRDefault="00C24A3E" w:rsidP="00DB00BA">
            <w:pPr>
              <w:rPr>
                <w:rFonts w:ascii="Calibri" w:hAnsi="Calibri" w:cs="Calibri"/>
                <w:color w:val="000000"/>
                <w:sz w:val="20"/>
                <w:szCs w:val="20"/>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4E112AF7" w14:textId="77777777" w:rsidR="00C24A3E" w:rsidRPr="00597F5F" w:rsidRDefault="00C24A3E" w:rsidP="00DB00BA">
            <w:pPr>
              <w:rPr>
                <w:rFonts w:ascii="Calibri" w:hAnsi="Calibri" w:cs="Calibri"/>
                <w:b/>
                <w:bCs/>
                <w:color w:val="000000"/>
                <w:sz w:val="20"/>
                <w:szCs w:val="20"/>
                <w:lang w:eastAsia="es-BO"/>
              </w:rPr>
            </w:pPr>
          </w:p>
        </w:tc>
        <w:tc>
          <w:tcPr>
            <w:tcW w:w="36" w:type="dxa"/>
            <w:tcBorders>
              <w:top w:val="nil"/>
              <w:left w:val="nil"/>
              <w:bottom w:val="nil"/>
              <w:right w:val="nil"/>
            </w:tcBorders>
            <w:noWrap/>
            <w:vAlign w:val="bottom"/>
            <w:hideMark/>
          </w:tcPr>
          <w:p w14:paraId="03AA1BFA" w14:textId="77777777" w:rsidR="00C24A3E" w:rsidRPr="00597F5F" w:rsidRDefault="00C24A3E" w:rsidP="00DB00BA">
            <w:pPr>
              <w:rPr>
                <w:rFonts w:ascii="Calibri" w:hAnsi="Calibri" w:cs="Calibri"/>
                <w:b/>
                <w:bCs/>
                <w:color w:val="000000"/>
                <w:sz w:val="20"/>
                <w:szCs w:val="20"/>
                <w:lang w:eastAsia="es-BO"/>
              </w:rPr>
            </w:pPr>
          </w:p>
        </w:tc>
      </w:tr>
      <w:tr w:rsidR="00C24A3E" w:rsidRPr="00597F5F" w14:paraId="3EB26613" w14:textId="77777777" w:rsidTr="00DB00BA">
        <w:trPr>
          <w:trHeight w:val="20"/>
          <w:jc w:val="center"/>
        </w:trPr>
        <w:tc>
          <w:tcPr>
            <w:tcW w:w="759" w:type="dxa"/>
            <w:vMerge w:val="restart"/>
            <w:tcBorders>
              <w:top w:val="nil"/>
              <w:left w:val="single" w:sz="4" w:space="0" w:color="000000"/>
              <w:bottom w:val="single" w:sz="4" w:space="0" w:color="000000"/>
              <w:right w:val="single" w:sz="4" w:space="0" w:color="000000"/>
            </w:tcBorders>
            <w:vAlign w:val="center"/>
            <w:hideMark/>
          </w:tcPr>
          <w:p w14:paraId="0A7045C2" w14:textId="77777777" w:rsidR="00C24A3E" w:rsidRPr="00597F5F" w:rsidRDefault="00C24A3E" w:rsidP="00DB00BA">
            <w:pPr>
              <w:jc w:val="center"/>
              <w:rPr>
                <w:rFonts w:ascii="Calibri" w:hAnsi="Calibri" w:cs="Calibri"/>
                <w:color w:val="000000"/>
                <w:sz w:val="20"/>
                <w:szCs w:val="20"/>
                <w:lang w:eastAsia="es-BO"/>
              </w:rPr>
            </w:pPr>
            <w:r w:rsidRPr="00597F5F">
              <w:rPr>
                <w:rFonts w:ascii="Calibri" w:hAnsi="Calibri" w:cs="Calibri"/>
                <w:color w:val="000000"/>
                <w:sz w:val="20"/>
                <w:szCs w:val="20"/>
                <w:lang w:eastAsia="es-BO"/>
              </w:rPr>
              <w:t>3</w:t>
            </w:r>
          </w:p>
        </w:tc>
        <w:tc>
          <w:tcPr>
            <w:tcW w:w="1076" w:type="dxa"/>
            <w:vMerge w:val="restart"/>
            <w:tcBorders>
              <w:top w:val="nil"/>
              <w:left w:val="single" w:sz="4" w:space="0" w:color="000000"/>
              <w:bottom w:val="single" w:sz="4" w:space="0" w:color="000000"/>
              <w:right w:val="single" w:sz="4" w:space="0" w:color="000000"/>
            </w:tcBorders>
            <w:vAlign w:val="center"/>
            <w:hideMark/>
          </w:tcPr>
          <w:p w14:paraId="1030DFB9"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20</w:t>
            </w:r>
          </w:p>
        </w:tc>
        <w:tc>
          <w:tcPr>
            <w:tcW w:w="1078" w:type="dxa"/>
            <w:vMerge w:val="restart"/>
            <w:tcBorders>
              <w:top w:val="nil"/>
              <w:left w:val="single" w:sz="4" w:space="0" w:color="000000"/>
              <w:bottom w:val="single" w:sz="4" w:space="0" w:color="000000"/>
              <w:right w:val="single" w:sz="4" w:space="0" w:color="000000"/>
            </w:tcBorders>
            <w:vAlign w:val="center"/>
            <w:hideMark/>
          </w:tcPr>
          <w:p w14:paraId="3E03712F" w14:textId="77777777" w:rsidR="00C24A3E" w:rsidRPr="00597F5F" w:rsidRDefault="00C24A3E" w:rsidP="00DB00BA">
            <w:pPr>
              <w:jc w:val="right"/>
              <w:rPr>
                <w:rFonts w:ascii="Calibri" w:hAnsi="Calibri" w:cs="Calibri"/>
                <w:color w:val="000000"/>
                <w:sz w:val="20"/>
                <w:szCs w:val="20"/>
                <w:lang w:eastAsia="es-BO"/>
              </w:rPr>
            </w:pPr>
            <w:r w:rsidRPr="00597F5F">
              <w:rPr>
                <w:rFonts w:ascii="Calibri" w:hAnsi="Calibri" w:cs="Calibri"/>
                <w:color w:val="000000"/>
                <w:sz w:val="20"/>
                <w:szCs w:val="20"/>
                <w:lang w:eastAsia="es-BO"/>
              </w:rPr>
              <w:t>11.726,85</w:t>
            </w:r>
          </w:p>
        </w:tc>
        <w:tc>
          <w:tcPr>
            <w:tcW w:w="5371" w:type="dxa"/>
            <w:vMerge w:val="restart"/>
            <w:tcBorders>
              <w:top w:val="nil"/>
              <w:left w:val="single" w:sz="4" w:space="0" w:color="000000"/>
              <w:bottom w:val="single" w:sz="4" w:space="0" w:color="000000"/>
              <w:right w:val="single" w:sz="4" w:space="0" w:color="000000"/>
            </w:tcBorders>
            <w:vAlign w:val="center"/>
            <w:hideMark/>
          </w:tcPr>
          <w:p w14:paraId="2519DBA9"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Contra Entrega y Aprobación del informe de avance al 100%</w:t>
            </w:r>
          </w:p>
        </w:tc>
        <w:tc>
          <w:tcPr>
            <w:tcW w:w="36" w:type="dxa"/>
            <w:vAlign w:val="center"/>
            <w:hideMark/>
          </w:tcPr>
          <w:p w14:paraId="6C0CB616" w14:textId="77777777" w:rsidR="00C24A3E" w:rsidRPr="00597F5F" w:rsidRDefault="00C24A3E" w:rsidP="00DB00BA">
            <w:pPr>
              <w:rPr>
                <w:rFonts w:ascii="Times New Roman" w:hAnsi="Times New Roman"/>
                <w:sz w:val="20"/>
                <w:szCs w:val="20"/>
                <w:lang w:eastAsia="es-BO"/>
              </w:rPr>
            </w:pPr>
          </w:p>
        </w:tc>
      </w:tr>
      <w:tr w:rsidR="00C24A3E" w:rsidRPr="00597F5F" w14:paraId="540CBEA2" w14:textId="77777777" w:rsidTr="00DB00BA">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5D02B8F3" w14:textId="77777777" w:rsidR="00C24A3E" w:rsidRPr="00597F5F" w:rsidRDefault="00C24A3E" w:rsidP="00DB00BA">
            <w:pPr>
              <w:rPr>
                <w:rFonts w:ascii="Calibri" w:hAnsi="Calibri" w:cs="Calibri"/>
                <w:color w:val="000000"/>
                <w:sz w:val="20"/>
                <w:szCs w:val="20"/>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4C7E1825" w14:textId="77777777" w:rsidR="00C24A3E" w:rsidRPr="00597F5F" w:rsidRDefault="00C24A3E" w:rsidP="00DB00BA">
            <w:pPr>
              <w:rPr>
                <w:rFonts w:ascii="Calibri" w:hAnsi="Calibri" w:cs="Calibri"/>
                <w:b/>
                <w:bCs/>
                <w:color w:val="000000"/>
                <w:sz w:val="20"/>
                <w:szCs w:val="20"/>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1C71236D" w14:textId="77777777" w:rsidR="00C24A3E" w:rsidRPr="00597F5F" w:rsidRDefault="00C24A3E" w:rsidP="00DB00BA">
            <w:pPr>
              <w:rPr>
                <w:rFonts w:ascii="Calibri" w:hAnsi="Calibri" w:cs="Calibri"/>
                <w:color w:val="000000"/>
                <w:sz w:val="20"/>
                <w:szCs w:val="20"/>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3B68DA39" w14:textId="77777777" w:rsidR="00C24A3E" w:rsidRPr="00597F5F" w:rsidRDefault="00C24A3E" w:rsidP="00DB00BA">
            <w:pPr>
              <w:rPr>
                <w:rFonts w:ascii="Calibri" w:hAnsi="Calibri" w:cs="Calibri"/>
                <w:b/>
                <w:bCs/>
                <w:color w:val="000000"/>
                <w:sz w:val="20"/>
                <w:szCs w:val="20"/>
                <w:lang w:eastAsia="es-BO"/>
              </w:rPr>
            </w:pPr>
          </w:p>
        </w:tc>
        <w:tc>
          <w:tcPr>
            <w:tcW w:w="36" w:type="dxa"/>
            <w:tcBorders>
              <w:top w:val="nil"/>
              <w:left w:val="nil"/>
              <w:bottom w:val="nil"/>
              <w:right w:val="nil"/>
            </w:tcBorders>
            <w:noWrap/>
            <w:vAlign w:val="bottom"/>
            <w:hideMark/>
          </w:tcPr>
          <w:p w14:paraId="40889D71" w14:textId="77777777" w:rsidR="00C24A3E" w:rsidRPr="00597F5F" w:rsidRDefault="00C24A3E" w:rsidP="00DB00BA">
            <w:pPr>
              <w:rPr>
                <w:rFonts w:ascii="Calibri" w:hAnsi="Calibri" w:cs="Calibri"/>
                <w:b/>
                <w:bCs/>
                <w:color w:val="000000"/>
                <w:sz w:val="20"/>
                <w:szCs w:val="20"/>
                <w:lang w:eastAsia="es-BO"/>
              </w:rPr>
            </w:pPr>
          </w:p>
        </w:tc>
      </w:tr>
      <w:tr w:rsidR="00C24A3E" w:rsidRPr="00597F5F" w14:paraId="773BDFD0" w14:textId="77777777" w:rsidTr="00DB00BA">
        <w:trPr>
          <w:trHeight w:val="20"/>
          <w:jc w:val="center"/>
        </w:trPr>
        <w:tc>
          <w:tcPr>
            <w:tcW w:w="759" w:type="dxa"/>
            <w:vMerge w:val="restart"/>
            <w:tcBorders>
              <w:top w:val="nil"/>
              <w:left w:val="single" w:sz="4" w:space="0" w:color="000000"/>
              <w:bottom w:val="single" w:sz="4" w:space="0" w:color="000000"/>
              <w:right w:val="single" w:sz="4" w:space="0" w:color="000000"/>
            </w:tcBorders>
            <w:vAlign w:val="center"/>
            <w:hideMark/>
          </w:tcPr>
          <w:p w14:paraId="07FA2ABE" w14:textId="77777777" w:rsidR="00C24A3E" w:rsidRPr="00597F5F" w:rsidRDefault="00C24A3E" w:rsidP="00DB00BA">
            <w:pPr>
              <w:jc w:val="center"/>
              <w:rPr>
                <w:rFonts w:ascii="Calibri" w:hAnsi="Calibri" w:cs="Calibri"/>
                <w:color w:val="000000"/>
                <w:sz w:val="20"/>
                <w:szCs w:val="20"/>
                <w:lang w:eastAsia="es-BO"/>
              </w:rPr>
            </w:pPr>
            <w:r w:rsidRPr="00597F5F">
              <w:rPr>
                <w:rFonts w:ascii="Calibri" w:hAnsi="Calibri" w:cs="Calibri"/>
                <w:color w:val="000000"/>
                <w:sz w:val="20"/>
                <w:szCs w:val="20"/>
                <w:lang w:eastAsia="es-BO"/>
              </w:rPr>
              <w:t>4</w:t>
            </w:r>
          </w:p>
        </w:tc>
        <w:tc>
          <w:tcPr>
            <w:tcW w:w="1076" w:type="dxa"/>
            <w:vMerge w:val="restart"/>
            <w:tcBorders>
              <w:top w:val="nil"/>
              <w:left w:val="single" w:sz="4" w:space="0" w:color="000000"/>
              <w:bottom w:val="single" w:sz="4" w:space="0" w:color="000000"/>
              <w:right w:val="single" w:sz="4" w:space="0" w:color="000000"/>
            </w:tcBorders>
            <w:vAlign w:val="center"/>
            <w:hideMark/>
          </w:tcPr>
          <w:p w14:paraId="23465EFE"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50</w:t>
            </w:r>
          </w:p>
        </w:tc>
        <w:tc>
          <w:tcPr>
            <w:tcW w:w="1078" w:type="dxa"/>
            <w:vMerge w:val="restart"/>
            <w:tcBorders>
              <w:top w:val="nil"/>
              <w:left w:val="single" w:sz="4" w:space="0" w:color="000000"/>
              <w:bottom w:val="single" w:sz="4" w:space="0" w:color="000000"/>
              <w:right w:val="single" w:sz="4" w:space="0" w:color="000000"/>
            </w:tcBorders>
            <w:vAlign w:val="center"/>
            <w:hideMark/>
          </w:tcPr>
          <w:p w14:paraId="5DB6F0F1" w14:textId="77777777" w:rsidR="00C24A3E" w:rsidRPr="00597F5F" w:rsidRDefault="00C24A3E" w:rsidP="00DB00BA">
            <w:pPr>
              <w:jc w:val="right"/>
              <w:rPr>
                <w:rFonts w:ascii="Calibri" w:hAnsi="Calibri" w:cs="Calibri"/>
                <w:color w:val="000000"/>
                <w:sz w:val="20"/>
                <w:szCs w:val="20"/>
                <w:lang w:eastAsia="es-BO"/>
              </w:rPr>
            </w:pPr>
            <w:r w:rsidRPr="00597F5F">
              <w:rPr>
                <w:rFonts w:ascii="Calibri" w:hAnsi="Calibri" w:cs="Calibri"/>
                <w:color w:val="000000"/>
                <w:sz w:val="20"/>
                <w:szCs w:val="20"/>
                <w:lang w:eastAsia="es-BO"/>
              </w:rPr>
              <w:t>29.317,14</w:t>
            </w:r>
          </w:p>
        </w:tc>
        <w:tc>
          <w:tcPr>
            <w:tcW w:w="5371" w:type="dxa"/>
            <w:vMerge w:val="restart"/>
            <w:tcBorders>
              <w:top w:val="nil"/>
              <w:left w:val="single" w:sz="4" w:space="0" w:color="000000"/>
              <w:bottom w:val="single" w:sz="4" w:space="0" w:color="000000"/>
              <w:right w:val="single" w:sz="4" w:space="0" w:color="000000"/>
            </w:tcBorders>
            <w:vAlign w:val="center"/>
            <w:hideMark/>
          </w:tcPr>
          <w:p w14:paraId="4E463002"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Contra Entrega y Aprobación del informe de Producto final</w:t>
            </w:r>
          </w:p>
        </w:tc>
        <w:tc>
          <w:tcPr>
            <w:tcW w:w="36" w:type="dxa"/>
            <w:vAlign w:val="center"/>
            <w:hideMark/>
          </w:tcPr>
          <w:p w14:paraId="75AC8A20" w14:textId="77777777" w:rsidR="00C24A3E" w:rsidRPr="00597F5F" w:rsidRDefault="00C24A3E" w:rsidP="00DB00BA">
            <w:pPr>
              <w:rPr>
                <w:rFonts w:ascii="Times New Roman" w:hAnsi="Times New Roman"/>
                <w:sz w:val="20"/>
                <w:szCs w:val="20"/>
                <w:lang w:eastAsia="es-BO"/>
              </w:rPr>
            </w:pPr>
          </w:p>
        </w:tc>
      </w:tr>
      <w:tr w:rsidR="00C24A3E" w:rsidRPr="00597F5F" w14:paraId="1F85FC70" w14:textId="77777777" w:rsidTr="00DB00BA">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4F0627DF" w14:textId="77777777" w:rsidR="00C24A3E" w:rsidRPr="00597F5F" w:rsidRDefault="00C24A3E" w:rsidP="00DB00BA">
            <w:pPr>
              <w:rPr>
                <w:rFonts w:ascii="Calibri" w:hAnsi="Calibri" w:cs="Calibri"/>
                <w:color w:val="000000"/>
                <w:sz w:val="20"/>
                <w:szCs w:val="20"/>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3A3472D9" w14:textId="77777777" w:rsidR="00C24A3E" w:rsidRPr="00597F5F" w:rsidRDefault="00C24A3E" w:rsidP="00DB00BA">
            <w:pPr>
              <w:rPr>
                <w:rFonts w:ascii="Calibri" w:hAnsi="Calibri" w:cs="Calibri"/>
                <w:b/>
                <w:bCs/>
                <w:color w:val="000000"/>
                <w:sz w:val="20"/>
                <w:szCs w:val="20"/>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0926CAB3" w14:textId="77777777" w:rsidR="00C24A3E" w:rsidRPr="00597F5F" w:rsidRDefault="00C24A3E" w:rsidP="00DB00BA">
            <w:pPr>
              <w:rPr>
                <w:rFonts w:ascii="Calibri" w:hAnsi="Calibri" w:cs="Calibri"/>
                <w:color w:val="000000"/>
                <w:sz w:val="20"/>
                <w:szCs w:val="20"/>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303ADCAA" w14:textId="77777777" w:rsidR="00C24A3E" w:rsidRPr="00597F5F" w:rsidRDefault="00C24A3E" w:rsidP="00DB00BA">
            <w:pPr>
              <w:rPr>
                <w:rFonts w:ascii="Calibri" w:hAnsi="Calibri" w:cs="Calibri"/>
                <w:b/>
                <w:bCs/>
                <w:color w:val="000000"/>
                <w:sz w:val="20"/>
                <w:szCs w:val="20"/>
                <w:lang w:eastAsia="es-BO"/>
              </w:rPr>
            </w:pPr>
          </w:p>
        </w:tc>
        <w:tc>
          <w:tcPr>
            <w:tcW w:w="36" w:type="dxa"/>
            <w:tcBorders>
              <w:top w:val="nil"/>
              <w:left w:val="nil"/>
              <w:bottom w:val="nil"/>
              <w:right w:val="nil"/>
            </w:tcBorders>
            <w:noWrap/>
            <w:vAlign w:val="bottom"/>
            <w:hideMark/>
          </w:tcPr>
          <w:p w14:paraId="5D3042F8" w14:textId="77777777" w:rsidR="00C24A3E" w:rsidRPr="00597F5F" w:rsidRDefault="00C24A3E" w:rsidP="00DB00BA">
            <w:pPr>
              <w:rPr>
                <w:rFonts w:ascii="Calibri" w:hAnsi="Calibri" w:cs="Calibri"/>
                <w:b/>
                <w:bCs/>
                <w:color w:val="000000"/>
                <w:sz w:val="20"/>
                <w:szCs w:val="20"/>
                <w:lang w:eastAsia="es-BO"/>
              </w:rPr>
            </w:pPr>
          </w:p>
        </w:tc>
      </w:tr>
      <w:tr w:rsidR="00C24A3E" w:rsidRPr="00597F5F" w14:paraId="651351B2" w14:textId="77777777" w:rsidTr="00DB00BA">
        <w:trPr>
          <w:trHeight w:val="20"/>
          <w:jc w:val="center"/>
        </w:trPr>
        <w:tc>
          <w:tcPr>
            <w:tcW w:w="759" w:type="dxa"/>
            <w:tcBorders>
              <w:top w:val="nil"/>
              <w:left w:val="single" w:sz="4" w:space="0" w:color="000000"/>
              <w:bottom w:val="single" w:sz="4" w:space="0" w:color="000000"/>
              <w:right w:val="single" w:sz="4" w:space="0" w:color="000000"/>
            </w:tcBorders>
            <w:noWrap/>
            <w:vAlign w:val="center"/>
            <w:hideMark/>
          </w:tcPr>
          <w:p w14:paraId="72320E14" w14:textId="77777777" w:rsidR="00C24A3E" w:rsidRPr="00597F5F" w:rsidRDefault="00C24A3E" w:rsidP="00DB00BA">
            <w:pPr>
              <w:jc w:val="cente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TOTAL</w:t>
            </w:r>
          </w:p>
        </w:tc>
        <w:tc>
          <w:tcPr>
            <w:tcW w:w="1076" w:type="dxa"/>
            <w:tcBorders>
              <w:top w:val="nil"/>
              <w:left w:val="nil"/>
              <w:bottom w:val="single" w:sz="4" w:space="0" w:color="000000"/>
              <w:right w:val="single" w:sz="4" w:space="0" w:color="000000"/>
            </w:tcBorders>
            <w:noWrap/>
            <w:vAlign w:val="bottom"/>
            <w:hideMark/>
          </w:tcPr>
          <w:p w14:paraId="05531AB8"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100%</w:t>
            </w:r>
          </w:p>
        </w:tc>
        <w:tc>
          <w:tcPr>
            <w:tcW w:w="1078" w:type="dxa"/>
            <w:tcBorders>
              <w:top w:val="nil"/>
              <w:left w:val="nil"/>
              <w:bottom w:val="single" w:sz="4" w:space="0" w:color="000000"/>
              <w:right w:val="single" w:sz="4" w:space="0" w:color="000000"/>
            </w:tcBorders>
            <w:noWrap/>
            <w:vAlign w:val="center"/>
            <w:hideMark/>
          </w:tcPr>
          <w:p w14:paraId="6034A549" w14:textId="77777777" w:rsidR="00C24A3E" w:rsidRPr="00597F5F" w:rsidRDefault="00C24A3E" w:rsidP="00DB00BA">
            <w:pPr>
              <w:jc w:val="right"/>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58.634,27</w:t>
            </w:r>
          </w:p>
        </w:tc>
        <w:tc>
          <w:tcPr>
            <w:tcW w:w="5371" w:type="dxa"/>
            <w:tcBorders>
              <w:top w:val="nil"/>
              <w:left w:val="nil"/>
              <w:bottom w:val="single" w:sz="4" w:space="0" w:color="000000"/>
              <w:right w:val="single" w:sz="4" w:space="0" w:color="000000"/>
            </w:tcBorders>
            <w:noWrap/>
            <w:vAlign w:val="bottom"/>
            <w:hideMark/>
          </w:tcPr>
          <w:p w14:paraId="5EB5D44F" w14:textId="77777777" w:rsidR="00C24A3E" w:rsidRPr="00597F5F" w:rsidRDefault="00C24A3E" w:rsidP="00DB00BA">
            <w:pPr>
              <w:rPr>
                <w:rFonts w:ascii="Calibri" w:hAnsi="Calibri" w:cs="Calibri"/>
                <w:b/>
                <w:bCs/>
                <w:color w:val="000000"/>
                <w:sz w:val="20"/>
                <w:szCs w:val="20"/>
                <w:lang w:eastAsia="es-BO"/>
              </w:rPr>
            </w:pPr>
            <w:r w:rsidRPr="00597F5F">
              <w:rPr>
                <w:rFonts w:ascii="Calibri" w:hAnsi="Calibri" w:cs="Calibri"/>
                <w:b/>
                <w:bCs/>
                <w:color w:val="000000"/>
                <w:sz w:val="20"/>
                <w:szCs w:val="20"/>
                <w:lang w:eastAsia="es-BO"/>
              </w:rPr>
              <w:t> </w:t>
            </w:r>
          </w:p>
        </w:tc>
        <w:tc>
          <w:tcPr>
            <w:tcW w:w="36" w:type="dxa"/>
            <w:vAlign w:val="center"/>
            <w:hideMark/>
          </w:tcPr>
          <w:p w14:paraId="009EBF08" w14:textId="77777777" w:rsidR="00C24A3E" w:rsidRPr="00597F5F" w:rsidRDefault="00C24A3E" w:rsidP="00DB00BA">
            <w:pPr>
              <w:rPr>
                <w:rFonts w:ascii="Times New Roman" w:hAnsi="Times New Roman"/>
                <w:sz w:val="20"/>
                <w:szCs w:val="20"/>
                <w:lang w:eastAsia="es-BO"/>
              </w:rPr>
            </w:pPr>
          </w:p>
        </w:tc>
      </w:tr>
    </w:tbl>
    <w:p w14:paraId="313217EC" w14:textId="77777777" w:rsidR="00C24A3E" w:rsidRPr="00236C6F" w:rsidRDefault="00C24A3E" w:rsidP="00C24A3E">
      <w:pPr>
        <w:spacing w:line="260" w:lineRule="atLeast"/>
        <w:jc w:val="both"/>
        <w:rPr>
          <w:rFonts w:ascii="Tahoma" w:hAnsi="Tahoma" w:cs="Tahoma"/>
          <w:color w:val="000000" w:themeColor="text1"/>
          <w:sz w:val="20"/>
          <w:szCs w:val="20"/>
        </w:rPr>
      </w:pPr>
    </w:p>
    <w:p w14:paraId="69CC7A25" w14:textId="77777777" w:rsidR="00C24A3E" w:rsidRPr="00236C6F" w:rsidRDefault="00C24A3E" w:rsidP="00C24A3E">
      <w:pPr>
        <w:spacing w:line="260" w:lineRule="atLeast"/>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Notas:</w:t>
      </w:r>
    </w:p>
    <w:p w14:paraId="6476CD3C" w14:textId="77777777" w:rsidR="00C24A3E" w:rsidRPr="00236C6F" w:rsidRDefault="00C24A3E" w:rsidP="00C24A3E">
      <w:pPr>
        <w:numPr>
          <w:ilvl w:val="0"/>
          <w:numId w:val="62"/>
        </w:numPr>
        <w:spacing w:line="260" w:lineRule="atLeast"/>
        <w:jc w:val="both"/>
        <w:rPr>
          <w:rFonts w:ascii="Tahoma" w:hAnsi="Tahoma" w:cs="Tahoma"/>
          <w:color w:val="000000" w:themeColor="text1"/>
          <w:sz w:val="20"/>
          <w:szCs w:val="20"/>
        </w:rPr>
      </w:pPr>
      <w:r w:rsidRPr="00236C6F">
        <w:rPr>
          <w:rFonts w:ascii="Tahoma" w:hAnsi="Tahoma" w:cs="Tahoma"/>
          <w:b/>
          <w:color w:val="000000" w:themeColor="text1"/>
          <w:sz w:val="20"/>
          <w:szCs w:val="20"/>
        </w:rPr>
        <w:t xml:space="preserve">(*) </w:t>
      </w:r>
      <w:r w:rsidRPr="00236C6F">
        <w:rPr>
          <w:rFonts w:ascii="Tahoma" w:hAnsi="Tahoma" w:cs="Tahoma"/>
          <w:color w:val="000000" w:themeColor="text1"/>
          <w:sz w:val="20"/>
          <w:szCs w:val="20"/>
        </w:rPr>
        <w:t>El requisito para proceder con el pago se refiere a la conformidad por parte del Fiscal del Proyecto del informe/producto de la Entidad Ejecutora (que fue aprobado por la Inspectoría)</w:t>
      </w:r>
    </w:p>
    <w:p w14:paraId="3CAC50F0" w14:textId="77777777" w:rsidR="00C24A3E" w:rsidRPr="00236C6F" w:rsidRDefault="00C24A3E" w:rsidP="00C24A3E">
      <w:pPr>
        <w:numPr>
          <w:ilvl w:val="0"/>
          <w:numId w:val="62"/>
        </w:num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Inspector debe elaborar un informe por cada producto aprobado a la Entidad Ejecutora para viabilizar el pago correspondiente a la Inspectoría.</w:t>
      </w:r>
    </w:p>
    <w:p w14:paraId="39A9CE5F" w14:textId="77777777" w:rsidR="00C24A3E" w:rsidRPr="00236C6F" w:rsidRDefault="00C24A3E" w:rsidP="00C24A3E">
      <w:pPr>
        <w:numPr>
          <w:ilvl w:val="0"/>
          <w:numId w:val="62"/>
        </w:num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En caso de modificaciones a las cantidades del número de viviendas mayor al 10%, se realizará un ajuste proporcional al número de viviendas en el monto total del contrato de Inspectoría.</w:t>
      </w:r>
    </w:p>
    <w:p w14:paraId="425EDB6B"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43" w:name="_Toc118727351"/>
      <w:r w:rsidRPr="00236C6F">
        <w:rPr>
          <w:rFonts w:ascii="Tahoma" w:hAnsi="Tahoma" w:cs="Tahoma"/>
          <w:b/>
          <w:bCs/>
          <w:color w:val="000000" w:themeColor="text1"/>
          <w:kern w:val="32"/>
          <w:sz w:val="20"/>
          <w:szCs w:val="20"/>
          <w:lang w:val="es-ES_tradnl"/>
        </w:rPr>
        <w:t>PAGO DE IMPUESTOS</w:t>
      </w:r>
      <w:bookmarkEnd w:id="43"/>
    </w:p>
    <w:p w14:paraId="4C146798"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pago de impuestos de ley es responsabilidad exclusiva de la Inspectoría, quien deberá presentar factura emitida a favor del Fideicomiso AEVIVIENDA.</w:t>
      </w:r>
    </w:p>
    <w:p w14:paraId="45D7163F"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44" w:name="_Toc118727352"/>
      <w:r w:rsidRPr="00236C6F">
        <w:rPr>
          <w:rFonts w:ascii="Tahoma" w:hAnsi="Tahoma" w:cs="Tahoma"/>
          <w:b/>
          <w:bCs/>
          <w:color w:val="000000" w:themeColor="text1"/>
          <w:kern w:val="32"/>
          <w:sz w:val="20"/>
          <w:szCs w:val="20"/>
          <w:lang w:val="es-ES_tradnl"/>
        </w:rPr>
        <w:lastRenderedPageBreak/>
        <w:t>APORTES AL SISTEMA INTEGRADO DE PENSIONES</w:t>
      </w:r>
      <w:bookmarkEnd w:id="44"/>
    </w:p>
    <w:p w14:paraId="677D5B88"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pago de los aportes al Sistema Integrado de Pensiones es responsabilidad exclusiva de la Inspectoría y deberá ser realizada de acuerdo a Ley de pensiones y normativa vigente.</w:t>
      </w:r>
    </w:p>
    <w:p w14:paraId="4F2D58C8" w14:textId="77777777" w:rsidR="00C24A3E" w:rsidRPr="00236C6F" w:rsidRDefault="00C24A3E" w:rsidP="00C24A3E">
      <w:pPr>
        <w:keepNext/>
        <w:numPr>
          <w:ilvl w:val="0"/>
          <w:numId w:val="35"/>
        </w:numPr>
        <w:spacing w:before="240" w:after="60" w:line="260" w:lineRule="atLeast"/>
        <w:ind w:left="360" w:hanging="360"/>
        <w:jc w:val="both"/>
        <w:outlineLvl w:val="0"/>
        <w:rPr>
          <w:rFonts w:ascii="Tahoma" w:hAnsi="Tahoma" w:cs="Tahoma"/>
          <w:b/>
          <w:bCs/>
          <w:color w:val="000000" w:themeColor="text1"/>
          <w:kern w:val="32"/>
          <w:sz w:val="20"/>
          <w:szCs w:val="20"/>
          <w:lang w:val="es-ES_tradnl"/>
        </w:rPr>
      </w:pPr>
      <w:bookmarkStart w:id="45" w:name="_Toc49779522"/>
      <w:bookmarkStart w:id="46" w:name="_Toc118727353"/>
      <w:r w:rsidRPr="00236C6F">
        <w:rPr>
          <w:rFonts w:ascii="Tahoma" w:hAnsi="Tahoma" w:cs="Tahoma"/>
          <w:b/>
          <w:bCs/>
          <w:color w:val="000000" w:themeColor="text1"/>
          <w:kern w:val="32"/>
          <w:sz w:val="20"/>
          <w:szCs w:val="20"/>
          <w:lang w:val="es-ES_tradnl"/>
        </w:rPr>
        <w:t xml:space="preserve">GARANTÍA </w:t>
      </w:r>
      <w:bookmarkEnd w:id="45"/>
      <w:r w:rsidRPr="00236C6F">
        <w:rPr>
          <w:rFonts w:ascii="Tahoma" w:hAnsi="Tahoma" w:cs="Tahoma"/>
          <w:b/>
          <w:bCs/>
          <w:color w:val="000000" w:themeColor="text1"/>
          <w:kern w:val="32"/>
          <w:sz w:val="20"/>
          <w:szCs w:val="20"/>
          <w:lang w:val="es-ES_tradnl"/>
        </w:rPr>
        <w:t>DE CUMPLIMIENTO DE CONTRATO</w:t>
      </w:r>
      <w:bookmarkEnd w:id="46"/>
    </w:p>
    <w:p w14:paraId="19B3CB79"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El proponente adjudicado presentará una garantía o solicitará la retención del </w:t>
      </w:r>
      <w:r w:rsidRPr="00236C6F">
        <w:rPr>
          <w:rFonts w:ascii="Tahoma" w:hAnsi="Tahoma" w:cs="Tahoma"/>
          <w:b/>
          <w:color w:val="000000" w:themeColor="text1"/>
          <w:sz w:val="20"/>
          <w:szCs w:val="20"/>
          <w:lang w:val="es-ES_tradnl"/>
        </w:rPr>
        <w:t xml:space="preserve">7 % </w:t>
      </w:r>
      <w:r w:rsidRPr="00236C6F">
        <w:rPr>
          <w:rFonts w:ascii="Tahoma" w:hAnsi="Tahoma" w:cs="Tahoma"/>
          <w:color w:val="000000" w:themeColor="text1"/>
          <w:sz w:val="20"/>
          <w:szCs w:val="20"/>
          <w:lang w:val="es-ES_tradnl"/>
        </w:rPr>
        <w:t xml:space="preserve">de los pagos parciales como garantía de cumplimiento de contrato, monto que será devuelto a la conclusión del contrato (suscripción del </w:t>
      </w:r>
      <w:r w:rsidRPr="00236C6F">
        <w:rPr>
          <w:rFonts w:ascii="Tahoma" w:hAnsi="Tahoma" w:cs="Tahoma"/>
          <w:color w:val="000000" w:themeColor="text1"/>
          <w:sz w:val="20"/>
          <w:szCs w:val="20"/>
        </w:rPr>
        <w:t>CERTIFICADO DE TERMINACIÓN DE SERVICIO</w:t>
      </w:r>
      <w:r w:rsidRPr="00236C6F">
        <w:rPr>
          <w:rFonts w:ascii="Tahoma" w:hAnsi="Tahoma" w:cs="Tahoma"/>
          <w:color w:val="000000" w:themeColor="text1"/>
          <w:sz w:val="20"/>
          <w:szCs w:val="20"/>
          <w:lang w:val="es-ES_tradnl"/>
        </w:rPr>
        <w:t xml:space="preserve">), previa conformidad del Fiscal. </w:t>
      </w:r>
    </w:p>
    <w:p w14:paraId="21919A21"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p>
    <w:p w14:paraId="69D2AE2A" w14:textId="77777777" w:rsidR="00C24A3E" w:rsidRPr="00236C6F" w:rsidRDefault="00C24A3E" w:rsidP="00C24A3E">
      <w:pPr>
        <w:spacing w:line="260" w:lineRule="atLeast"/>
        <w:jc w:val="both"/>
        <w:rPr>
          <w:rFonts w:ascii="Tahoma" w:eastAsia="Calibri" w:hAnsi="Tahoma" w:cs="Tahoma"/>
          <w:color w:val="000000" w:themeColor="text1"/>
          <w:sz w:val="20"/>
          <w:szCs w:val="20"/>
        </w:rPr>
      </w:pPr>
      <w:r w:rsidRPr="00236C6F">
        <w:rPr>
          <w:rFonts w:ascii="Tahoma" w:eastAsia="Calibri" w:hAnsi="Tahoma" w:cs="Tahoma"/>
          <w:color w:val="000000" w:themeColor="text1"/>
          <w:sz w:val="20"/>
          <w:szCs w:val="20"/>
        </w:rPr>
        <w:t xml:space="preserve">La Inspectoría llevará el control directo de la vigencia y validez de la garantía de la Entidad Ejecutora, en cuanto al monto y plazo, este deberá notificar al Fiscal del Proyecto </w:t>
      </w:r>
      <w:r w:rsidRPr="00236C6F">
        <w:rPr>
          <w:rFonts w:ascii="Tahoma" w:eastAsia="Calibri" w:hAnsi="Tahoma" w:cs="Tahoma"/>
          <w:b/>
          <w:color w:val="000000" w:themeColor="text1"/>
          <w:sz w:val="20"/>
          <w:szCs w:val="20"/>
        </w:rPr>
        <w:t xml:space="preserve">quince (15) días hábiles </w:t>
      </w:r>
      <w:r w:rsidRPr="00236C6F">
        <w:rPr>
          <w:rFonts w:ascii="Tahoma" w:eastAsia="Calibri" w:hAnsi="Tahoma" w:cs="Tahoma"/>
          <w:color w:val="000000" w:themeColor="text1"/>
          <w:sz w:val="20"/>
          <w:szCs w:val="20"/>
        </w:rPr>
        <w:t>antes de su vencimiento a efectos de requerir su ampliación a la ENTIDAD EJECUTORA o solicitar a la AEVIVIENDA su ejecución.</w:t>
      </w:r>
    </w:p>
    <w:p w14:paraId="52707AB7"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47" w:name="_Toc118727354"/>
      <w:r w:rsidRPr="00236C6F">
        <w:rPr>
          <w:rFonts w:ascii="Tahoma" w:hAnsi="Tahoma" w:cs="Tahoma"/>
          <w:b/>
          <w:bCs/>
          <w:color w:val="000000" w:themeColor="text1"/>
          <w:kern w:val="32"/>
          <w:sz w:val="20"/>
          <w:szCs w:val="20"/>
          <w:lang w:val="es-ES_tradnl"/>
        </w:rPr>
        <w:t>MULTAS</w:t>
      </w:r>
      <w:bookmarkEnd w:id="47"/>
      <w:r w:rsidRPr="00236C6F">
        <w:rPr>
          <w:rFonts w:ascii="Tahoma" w:hAnsi="Tahoma" w:cs="Tahoma"/>
          <w:b/>
          <w:bCs/>
          <w:color w:val="000000" w:themeColor="text1"/>
          <w:kern w:val="32"/>
          <w:sz w:val="20"/>
          <w:szCs w:val="20"/>
          <w:lang w:val="es-ES_tradnl"/>
        </w:rPr>
        <w:t xml:space="preserve"> Y SANCIONES</w:t>
      </w:r>
    </w:p>
    <w:p w14:paraId="4020A92E" w14:textId="77777777" w:rsidR="00C24A3E" w:rsidRPr="00236C6F" w:rsidRDefault="00C24A3E" w:rsidP="00C24A3E">
      <w:pPr>
        <w:numPr>
          <w:ilvl w:val="0"/>
          <w:numId w:val="55"/>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A la INSPECTORÍA contratada, se aplicará una multa de: el equivalente al </w:t>
      </w:r>
      <w:r w:rsidRPr="00236C6F">
        <w:rPr>
          <w:rFonts w:ascii="Tahoma" w:hAnsi="Tahoma" w:cs="Tahoma"/>
          <w:b/>
          <w:bCs/>
          <w:color w:val="000000" w:themeColor="text1"/>
          <w:sz w:val="20"/>
          <w:szCs w:val="20"/>
        </w:rPr>
        <w:t>3 por 1.000 del monto total del Contrato</w:t>
      </w:r>
      <w:r w:rsidRPr="00236C6F">
        <w:rPr>
          <w:rFonts w:ascii="Tahoma" w:hAnsi="Tahoma" w:cs="Tahoma"/>
          <w:color w:val="000000" w:themeColor="text1"/>
          <w:sz w:val="20"/>
          <w:szCs w:val="20"/>
        </w:rPr>
        <w:t>, por cada día de atraso en los siguientes casos:</w:t>
      </w:r>
    </w:p>
    <w:p w14:paraId="4007165D"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Cuando el Inspector demorare más de </w:t>
      </w:r>
      <w:r w:rsidRPr="00236C6F">
        <w:rPr>
          <w:rFonts w:ascii="Tahoma" w:hAnsi="Tahoma" w:cs="Tahoma"/>
          <w:b/>
          <w:color w:val="000000" w:themeColor="text1"/>
          <w:sz w:val="20"/>
          <w:szCs w:val="20"/>
        </w:rPr>
        <w:t xml:space="preserve">cinco (5) días calendario </w:t>
      </w:r>
      <w:r w:rsidRPr="00236C6F">
        <w:rPr>
          <w:rFonts w:ascii="Tahoma" w:hAnsi="Tahoma" w:cs="Tahoma"/>
          <w:color w:val="000000" w:themeColor="text1"/>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236C6F">
        <w:rPr>
          <w:rFonts w:ascii="Tahoma" w:hAnsi="Tahoma" w:cs="Tahoma"/>
          <w:b/>
          <w:color w:val="000000" w:themeColor="text1"/>
          <w:sz w:val="20"/>
          <w:szCs w:val="20"/>
        </w:rPr>
        <w:t xml:space="preserve">dos (2) días calendario </w:t>
      </w:r>
      <w:r w:rsidRPr="00236C6F">
        <w:rPr>
          <w:rFonts w:ascii="Tahoma" w:hAnsi="Tahoma" w:cs="Tahoma"/>
          <w:color w:val="000000" w:themeColor="text1"/>
          <w:sz w:val="20"/>
          <w:szCs w:val="20"/>
        </w:rPr>
        <w:t>una vez recibido el producto por segunda vez, en realizar la Aprobación o Rechazo fundamentado de los productos presentados por la Entidad Ejecutora en la Ejecución del proyecto.</w:t>
      </w:r>
    </w:p>
    <w:p w14:paraId="6AF1C0A7"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Cuando el Inspector demorare más de </w:t>
      </w:r>
      <w:r w:rsidRPr="00236C6F">
        <w:rPr>
          <w:rFonts w:ascii="Tahoma" w:hAnsi="Tahoma" w:cs="Tahoma"/>
          <w:b/>
          <w:color w:val="000000" w:themeColor="text1"/>
          <w:sz w:val="20"/>
          <w:szCs w:val="20"/>
        </w:rPr>
        <w:t xml:space="preserve">cinco (5) días calendario </w:t>
      </w:r>
      <w:r w:rsidRPr="00236C6F">
        <w:rPr>
          <w:rFonts w:ascii="Tahoma" w:hAnsi="Tahoma" w:cs="Tahoma"/>
          <w:color w:val="000000" w:themeColor="text1"/>
          <w:sz w:val="20"/>
          <w:szCs w:val="20"/>
        </w:rPr>
        <w:t>una vez recibido la nota, en responder las consultas formuladas por escrito o instructivo de la AEVIVIENDA, en asuntos relacionados con el objeto del contrato.</w:t>
      </w:r>
    </w:p>
    <w:p w14:paraId="5778C2D3"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Cuando el Inspector, no cumpla con la entrega de sus productos en el plazo establecidos (según </w:t>
      </w:r>
      <w:bookmarkStart w:id="48" w:name="_Hlk180338106"/>
      <w:r w:rsidRPr="00236C6F">
        <w:rPr>
          <w:rFonts w:ascii="Tahoma" w:hAnsi="Tahoma" w:cs="Tahoma"/>
          <w:color w:val="000000" w:themeColor="text1"/>
          <w:sz w:val="20"/>
          <w:szCs w:val="20"/>
        </w:rPr>
        <w:t xml:space="preserve">numeral </w:t>
      </w:r>
      <w:bookmarkStart w:id="49" w:name="_Hlk180339195"/>
      <w:bookmarkStart w:id="50" w:name="_Hlk180340428"/>
      <w:r w:rsidRPr="00236C6F">
        <w:rPr>
          <w:rFonts w:ascii="Tahoma" w:hAnsi="Tahoma" w:cs="Tahoma"/>
          <w:color w:val="000000" w:themeColor="text1"/>
          <w:sz w:val="20"/>
          <w:szCs w:val="20"/>
        </w:rPr>
        <w:t>XX del presente TDR).</w:t>
      </w:r>
      <w:bookmarkEnd w:id="48"/>
      <w:bookmarkEnd w:id="49"/>
    </w:p>
    <w:bookmarkEnd w:id="50"/>
    <w:p w14:paraId="4ED6F1BE"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Cuando el Inspector, no remita la nota de solicitud para la Recepción Provisional y Recepción Definitiva en los plazos establecidos.</w:t>
      </w:r>
    </w:p>
    <w:p w14:paraId="2704DEBE" w14:textId="77777777" w:rsidR="00C24A3E" w:rsidRPr="00236C6F" w:rsidRDefault="00C24A3E" w:rsidP="00C24A3E">
      <w:pPr>
        <w:numPr>
          <w:ilvl w:val="0"/>
          <w:numId w:val="55"/>
        </w:numPr>
        <w:spacing w:line="260" w:lineRule="atLeast"/>
        <w:ind w:left="284" w:hanging="284"/>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A la Inspectoría, se aplicará una multa de </w:t>
      </w:r>
      <w:r w:rsidRPr="00236C6F">
        <w:rPr>
          <w:rFonts w:ascii="Tahoma" w:hAnsi="Tahoma" w:cs="Tahoma"/>
          <w:b/>
          <w:bCs/>
          <w:color w:val="000000" w:themeColor="text1"/>
          <w:sz w:val="20"/>
          <w:szCs w:val="20"/>
        </w:rPr>
        <w:t>2 por 1.000 del monto total del contrato</w:t>
      </w:r>
      <w:r w:rsidRPr="00236C6F">
        <w:rPr>
          <w:rFonts w:ascii="Tahoma" w:hAnsi="Tahoma" w:cs="Tahoma"/>
          <w:color w:val="000000" w:themeColor="text1"/>
          <w:sz w:val="20"/>
          <w:szCs w:val="20"/>
        </w:rPr>
        <w:t>, en los siguientes casos:</w:t>
      </w:r>
    </w:p>
    <w:p w14:paraId="00E1D4E7"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Por cada día de ausencia injustificada en el proyecto.</w:t>
      </w:r>
    </w:p>
    <w:p w14:paraId="72B14608"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Cuando producto de la Autorización de Recepción Provisional o Recepción Definitiva del Proyecto emitido por el Inspector, el mismo no sea </w:t>
      </w:r>
      <w:proofErr w:type="spellStart"/>
      <w:r w:rsidRPr="00236C6F">
        <w:rPr>
          <w:rFonts w:ascii="Tahoma" w:hAnsi="Tahoma" w:cs="Tahoma"/>
          <w:color w:val="000000" w:themeColor="text1"/>
          <w:sz w:val="20"/>
          <w:szCs w:val="20"/>
        </w:rPr>
        <w:t>recepcionado</w:t>
      </w:r>
      <w:proofErr w:type="spellEnd"/>
      <w:r w:rsidRPr="00236C6F">
        <w:rPr>
          <w:rFonts w:ascii="Tahoma" w:hAnsi="Tahoma" w:cs="Tahoma"/>
          <w:color w:val="000000" w:themeColor="text1"/>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5D88FE1"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0146A34"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A3B20F6"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Cuando se verifique la mala administración y la falta de actualización de las carpetas familiares.</w:t>
      </w:r>
    </w:p>
    <w:p w14:paraId="696C4F90" w14:textId="77777777" w:rsidR="00C24A3E" w:rsidRPr="00236C6F" w:rsidRDefault="00C24A3E" w:rsidP="00C24A3E">
      <w:pPr>
        <w:spacing w:line="260" w:lineRule="atLeast"/>
        <w:ind w:left="284"/>
        <w:jc w:val="both"/>
        <w:rPr>
          <w:rFonts w:ascii="Tahoma" w:hAnsi="Tahoma" w:cs="Tahoma"/>
          <w:color w:val="000000" w:themeColor="text1"/>
          <w:sz w:val="20"/>
          <w:szCs w:val="20"/>
        </w:rPr>
      </w:pPr>
    </w:p>
    <w:p w14:paraId="7B352B1D" w14:textId="77777777" w:rsidR="00C24A3E" w:rsidRPr="00236C6F" w:rsidRDefault="00C24A3E" w:rsidP="00C24A3E">
      <w:pPr>
        <w:numPr>
          <w:ilvl w:val="0"/>
          <w:numId w:val="55"/>
        </w:numPr>
        <w:spacing w:line="260" w:lineRule="atLeast"/>
        <w:ind w:left="284"/>
        <w:jc w:val="both"/>
        <w:rPr>
          <w:rFonts w:ascii="Tahoma" w:hAnsi="Tahoma" w:cs="Tahoma"/>
          <w:b/>
          <w:bCs/>
          <w:color w:val="000000" w:themeColor="text1"/>
          <w:sz w:val="20"/>
          <w:szCs w:val="20"/>
        </w:rPr>
      </w:pPr>
      <w:bookmarkStart w:id="51" w:name="_Hlk163837663"/>
      <w:bookmarkStart w:id="52" w:name="_Hlk180339635"/>
      <w:bookmarkStart w:id="53" w:name="_Hlk180338120"/>
      <w:r w:rsidRPr="00236C6F">
        <w:rPr>
          <w:rFonts w:ascii="Tahoma" w:hAnsi="Tahoma" w:cs="Tahoma"/>
          <w:b/>
          <w:bCs/>
          <w:color w:val="000000" w:themeColor="text1"/>
          <w:sz w:val="20"/>
          <w:szCs w:val="20"/>
        </w:rPr>
        <w:t>Llamada de Atención</w:t>
      </w:r>
    </w:p>
    <w:bookmarkEnd w:id="51"/>
    <w:p w14:paraId="41C3F5A4" w14:textId="77777777" w:rsidR="00C24A3E" w:rsidRPr="00236C6F" w:rsidRDefault="00C24A3E" w:rsidP="00C24A3E">
      <w:pPr>
        <w:spacing w:line="260" w:lineRule="atLeast"/>
        <w:ind w:left="284"/>
        <w:jc w:val="both"/>
        <w:rPr>
          <w:rFonts w:ascii="Tahoma" w:eastAsia="Calibri" w:hAnsi="Tahoma" w:cs="Tahoma"/>
          <w:iCs/>
          <w:color w:val="C00000"/>
          <w:sz w:val="20"/>
          <w:szCs w:val="20"/>
        </w:rPr>
      </w:pPr>
      <w:r w:rsidRPr="00236C6F">
        <w:rPr>
          <w:rFonts w:ascii="Tahoma" w:eastAsia="Calibri" w:hAnsi="Tahoma" w:cs="Tahoma"/>
          <w:iCs/>
          <w:color w:val="C00000"/>
          <w:sz w:val="20"/>
          <w:szCs w:val="20"/>
        </w:rPr>
        <w:t>El Inspector del proyecto podrá emitir llamadas de atención a la Entidad Ejecutora por:</w:t>
      </w:r>
    </w:p>
    <w:p w14:paraId="15B36308" w14:textId="77777777" w:rsidR="00C24A3E" w:rsidRPr="00236C6F" w:rsidRDefault="00C24A3E" w:rsidP="00C24A3E">
      <w:pPr>
        <w:widowControl w:val="0"/>
        <w:numPr>
          <w:ilvl w:val="0"/>
          <w:numId w:val="39"/>
        </w:numPr>
        <w:spacing w:line="260" w:lineRule="atLeast"/>
        <w:ind w:left="567" w:hanging="284"/>
        <w:contextualSpacing/>
        <w:jc w:val="both"/>
        <w:rPr>
          <w:rFonts w:ascii="Tahoma" w:hAnsi="Tahoma" w:cs="Tahoma"/>
          <w:iCs/>
          <w:color w:val="C00000"/>
          <w:sz w:val="20"/>
          <w:szCs w:val="20"/>
        </w:rPr>
      </w:pPr>
      <w:r w:rsidRPr="00236C6F">
        <w:rPr>
          <w:rFonts w:ascii="Tahoma" w:hAnsi="Tahoma" w:cs="Tahoma"/>
          <w:iCs/>
          <w:color w:val="C00000"/>
          <w:sz w:val="20"/>
          <w:szCs w:val="20"/>
        </w:rPr>
        <w:t xml:space="preserve">Incumplimiento a las instrucciones impartidas por el </w:t>
      </w:r>
      <w:r w:rsidRPr="00236C6F">
        <w:rPr>
          <w:rFonts w:ascii="Tahoma" w:eastAsia="Calibri" w:hAnsi="Tahoma" w:cs="Tahoma"/>
          <w:iCs/>
          <w:color w:val="C00000"/>
          <w:sz w:val="20"/>
          <w:szCs w:val="20"/>
        </w:rPr>
        <w:t>Inspector del proyecto</w:t>
      </w:r>
      <w:r w:rsidRPr="00236C6F">
        <w:rPr>
          <w:rFonts w:ascii="Tahoma" w:hAnsi="Tahoma" w:cs="Tahoma"/>
          <w:iCs/>
          <w:color w:val="C00000"/>
          <w:sz w:val="20"/>
          <w:szCs w:val="20"/>
        </w:rPr>
        <w:t>.</w:t>
      </w:r>
    </w:p>
    <w:p w14:paraId="1DEAE434" w14:textId="77777777" w:rsidR="00C24A3E" w:rsidRPr="00236C6F" w:rsidRDefault="00C24A3E" w:rsidP="00C24A3E">
      <w:pPr>
        <w:widowControl w:val="0"/>
        <w:numPr>
          <w:ilvl w:val="0"/>
          <w:numId w:val="39"/>
        </w:numPr>
        <w:spacing w:line="260" w:lineRule="atLeast"/>
        <w:ind w:left="567" w:hanging="284"/>
        <w:contextualSpacing/>
        <w:jc w:val="both"/>
        <w:rPr>
          <w:rFonts w:ascii="Tahoma" w:hAnsi="Tahoma" w:cs="Tahoma"/>
          <w:iCs/>
          <w:color w:val="C00000"/>
          <w:sz w:val="20"/>
          <w:szCs w:val="20"/>
        </w:rPr>
      </w:pPr>
      <w:r w:rsidRPr="00236C6F">
        <w:rPr>
          <w:rFonts w:ascii="Tahoma" w:hAnsi="Tahoma" w:cs="Tahoma"/>
          <w:iCs/>
          <w:color w:val="C00000"/>
          <w:sz w:val="20"/>
          <w:szCs w:val="20"/>
        </w:rPr>
        <w:t>Incumplimiento en la cantidad y plazo de movilización del equipo comprometido en su propuesta para la ejecución del proyecto.</w:t>
      </w:r>
    </w:p>
    <w:p w14:paraId="57415E81" w14:textId="77777777" w:rsidR="00C24A3E" w:rsidRPr="00236C6F" w:rsidRDefault="00C24A3E" w:rsidP="00C24A3E">
      <w:pPr>
        <w:widowControl w:val="0"/>
        <w:numPr>
          <w:ilvl w:val="0"/>
          <w:numId w:val="39"/>
        </w:numPr>
        <w:spacing w:line="260" w:lineRule="atLeast"/>
        <w:ind w:left="567" w:hanging="284"/>
        <w:contextualSpacing/>
        <w:jc w:val="both"/>
        <w:rPr>
          <w:rFonts w:ascii="Tahoma" w:hAnsi="Tahoma" w:cs="Tahoma"/>
          <w:iCs/>
          <w:color w:val="C00000"/>
          <w:sz w:val="20"/>
          <w:szCs w:val="20"/>
        </w:rPr>
      </w:pPr>
      <w:r w:rsidRPr="00236C6F">
        <w:rPr>
          <w:rFonts w:ascii="Tahoma" w:hAnsi="Tahoma" w:cs="Tahoma"/>
          <w:iCs/>
          <w:color w:val="C00000"/>
          <w:sz w:val="20"/>
          <w:szCs w:val="20"/>
        </w:rPr>
        <w:lastRenderedPageBreak/>
        <w:t>Incumplimiento en el porcentaje de participación del personal femenino en el proyecto.</w:t>
      </w:r>
    </w:p>
    <w:p w14:paraId="01D35CE0" w14:textId="77777777" w:rsidR="00C24A3E" w:rsidRPr="00236C6F" w:rsidRDefault="00C24A3E" w:rsidP="00C24A3E">
      <w:pPr>
        <w:widowControl w:val="0"/>
        <w:numPr>
          <w:ilvl w:val="0"/>
          <w:numId w:val="39"/>
        </w:numPr>
        <w:spacing w:line="260" w:lineRule="atLeast"/>
        <w:ind w:left="567" w:hanging="284"/>
        <w:contextualSpacing/>
        <w:jc w:val="both"/>
        <w:rPr>
          <w:rFonts w:ascii="Tahoma" w:hAnsi="Tahoma" w:cs="Tahoma"/>
          <w:iCs/>
          <w:color w:val="C00000"/>
          <w:sz w:val="20"/>
          <w:szCs w:val="20"/>
        </w:rPr>
      </w:pPr>
      <w:bookmarkStart w:id="54" w:name="_Hlk163836233"/>
      <w:r w:rsidRPr="00236C6F">
        <w:rPr>
          <w:rFonts w:ascii="Tahoma" w:hAnsi="Tahoma" w:cs="Tahoma"/>
          <w:iCs/>
          <w:color w:val="C00000"/>
          <w:sz w:val="20"/>
          <w:szCs w:val="20"/>
        </w:rPr>
        <w:t>Incumplimiento a los plazos establecidos en las diferentes actividades detalladas en el punto XI CRONOGRAMA DE PLAZOS DE LA CONSULTORIA</w:t>
      </w:r>
      <w:bookmarkEnd w:id="54"/>
      <w:r w:rsidRPr="00236C6F">
        <w:rPr>
          <w:rFonts w:ascii="Tahoma" w:hAnsi="Tahoma" w:cs="Tahoma"/>
          <w:iCs/>
          <w:color w:val="C00000"/>
          <w:sz w:val="20"/>
          <w:szCs w:val="20"/>
        </w:rPr>
        <w:t xml:space="preserve"> DE LA ENTIDAD EJECUTORA CONTRATADA.</w:t>
      </w:r>
    </w:p>
    <w:p w14:paraId="249EA0F8" w14:textId="77777777" w:rsidR="00C24A3E" w:rsidRPr="00236C6F" w:rsidRDefault="00C24A3E" w:rsidP="00C24A3E">
      <w:pPr>
        <w:spacing w:line="260" w:lineRule="atLeast"/>
        <w:jc w:val="both"/>
        <w:rPr>
          <w:rFonts w:ascii="Tahoma" w:hAnsi="Tahoma" w:cs="Tahoma"/>
          <w:i/>
          <w:iCs/>
          <w:color w:val="000000" w:themeColor="text1"/>
          <w:sz w:val="20"/>
          <w:szCs w:val="20"/>
        </w:rPr>
      </w:pPr>
    </w:p>
    <w:p w14:paraId="74920849" w14:textId="77777777" w:rsidR="00C24A3E" w:rsidRPr="00236C6F" w:rsidRDefault="00C24A3E" w:rsidP="00C24A3E">
      <w:pPr>
        <w:spacing w:line="260" w:lineRule="atLeast"/>
        <w:jc w:val="both"/>
        <w:rPr>
          <w:rFonts w:ascii="Tahoma" w:hAnsi="Tahoma" w:cs="Tahoma"/>
          <w:i/>
          <w:iCs/>
          <w:color w:val="000000" w:themeColor="text1"/>
          <w:sz w:val="20"/>
          <w:szCs w:val="20"/>
        </w:rPr>
      </w:pPr>
      <w:r w:rsidRPr="00236C6F">
        <w:rPr>
          <w:rFonts w:ascii="Tahoma" w:hAnsi="Tahoma" w:cs="Tahoma"/>
          <w:i/>
          <w:iCs/>
          <w:color w:val="000000" w:themeColor="text1"/>
          <w:sz w:val="20"/>
          <w:szCs w:val="20"/>
        </w:rPr>
        <w:t xml:space="preserve">NOTA: La tercera llamada de atención por la misma causal, se podrá constituir en una causal para la Resolución de Contrato </w:t>
      </w:r>
    </w:p>
    <w:bookmarkEnd w:id="52"/>
    <w:bookmarkEnd w:id="53"/>
    <w:p w14:paraId="2154C039" w14:textId="77777777" w:rsidR="00C24A3E" w:rsidRPr="00236C6F" w:rsidRDefault="00C24A3E" w:rsidP="00C24A3E">
      <w:pPr>
        <w:numPr>
          <w:ilvl w:val="0"/>
          <w:numId w:val="55"/>
        </w:numPr>
        <w:spacing w:line="260" w:lineRule="atLeast"/>
        <w:ind w:left="284"/>
        <w:jc w:val="both"/>
        <w:rPr>
          <w:rFonts w:ascii="Tahoma" w:hAnsi="Tahoma" w:cs="Tahoma"/>
          <w:b/>
          <w:bCs/>
          <w:color w:val="000000" w:themeColor="text1"/>
          <w:sz w:val="20"/>
          <w:szCs w:val="20"/>
        </w:rPr>
      </w:pPr>
      <w:r w:rsidRPr="00236C6F">
        <w:rPr>
          <w:rFonts w:ascii="Tahoma" w:hAnsi="Tahoma" w:cs="Tahoma"/>
          <w:b/>
          <w:bCs/>
          <w:color w:val="000000" w:themeColor="text1"/>
          <w:sz w:val="20"/>
          <w:szCs w:val="20"/>
        </w:rPr>
        <w:t>Resolución de Contrato.</w:t>
      </w:r>
    </w:p>
    <w:p w14:paraId="4B5F0D2B" w14:textId="77777777" w:rsidR="00C24A3E" w:rsidRPr="00236C6F" w:rsidRDefault="00C24A3E" w:rsidP="00C24A3E">
      <w:pPr>
        <w:spacing w:line="260" w:lineRule="atLeast"/>
        <w:ind w:left="284"/>
        <w:jc w:val="both"/>
        <w:rPr>
          <w:rFonts w:ascii="Tahoma" w:hAnsi="Tahoma" w:cs="Tahoma"/>
          <w:color w:val="000000" w:themeColor="text1"/>
          <w:sz w:val="20"/>
          <w:szCs w:val="20"/>
        </w:rPr>
      </w:pPr>
      <w:r w:rsidRPr="00236C6F">
        <w:rPr>
          <w:rFonts w:ascii="Tahoma" w:hAnsi="Tahoma" w:cs="Tahoma"/>
          <w:color w:val="000000" w:themeColor="text1"/>
          <w:sz w:val="20"/>
          <w:szCs w:val="20"/>
        </w:rPr>
        <w:t>Se procederá al trámite de resolución del Contrato, cuando:</w:t>
      </w:r>
    </w:p>
    <w:p w14:paraId="188908E2"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De establecerse, que por la aplicación de multas por moras se ha llegado al nueve por ciento (9%) del monto total del Contrato, podrá iniciar el proceso de resolución del Contrato.</w:t>
      </w:r>
    </w:p>
    <w:p w14:paraId="5C268CE8"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DF89312"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bookmarkStart w:id="55" w:name="_Hlk180338141"/>
      <w:r w:rsidRPr="00236C6F">
        <w:rPr>
          <w:rFonts w:ascii="Tahoma" w:hAnsi="Tahoma" w:cs="Tahoma"/>
          <w:color w:val="000000" w:themeColor="text1"/>
          <w:sz w:val="20"/>
          <w:szCs w:val="20"/>
        </w:rPr>
        <w:t>En caso de resolución de contrato se deberá ejecutar la Garantía o realizar el cobro de la retención del siete por ciento (7%) del monto total del contrato.</w:t>
      </w:r>
    </w:p>
    <w:p w14:paraId="542EFDDE" w14:textId="77777777" w:rsidR="00C24A3E" w:rsidRPr="00236C6F" w:rsidRDefault="00C24A3E" w:rsidP="00C24A3E">
      <w:pPr>
        <w:keepNext/>
        <w:numPr>
          <w:ilvl w:val="0"/>
          <w:numId w:val="35"/>
        </w:numPr>
        <w:spacing w:before="240" w:after="60"/>
        <w:ind w:left="360" w:hanging="360"/>
        <w:outlineLvl w:val="0"/>
        <w:rPr>
          <w:rFonts w:ascii="Tahoma" w:hAnsi="Tahoma" w:cs="Tahoma"/>
          <w:b/>
          <w:bCs/>
          <w:color w:val="000000" w:themeColor="text1"/>
          <w:kern w:val="32"/>
          <w:sz w:val="20"/>
          <w:szCs w:val="20"/>
          <w:lang w:val="es-ES_tradnl"/>
        </w:rPr>
      </w:pPr>
      <w:bookmarkStart w:id="56" w:name="_Toc118727355"/>
      <w:bookmarkEnd w:id="55"/>
      <w:r w:rsidRPr="00236C6F">
        <w:rPr>
          <w:rFonts w:ascii="Tahoma" w:hAnsi="Tahoma" w:cs="Tahoma"/>
          <w:b/>
          <w:bCs/>
          <w:color w:val="000000" w:themeColor="text1"/>
          <w:kern w:val="32"/>
          <w:sz w:val="20"/>
          <w:szCs w:val="20"/>
          <w:lang w:val="es-ES_tradnl"/>
        </w:rPr>
        <w:t>MODIFICACIONES AL CONTRATO</w:t>
      </w:r>
      <w:bookmarkEnd w:id="56"/>
    </w:p>
    <w:p w14:paraId="29CE0FCE"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14129BA"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BEAA0E2"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Las modificaciones al contrato podrán efectuarse utilizando el siguiente instrumento:</w:t>
      </w:r>
    </w:p>
    <w:p w14:paraId="132ACF8D" w14:textId="77777777" w:rsidR="00C24A3E" w:rsidRPr="00236C6F" w:rsidRDefault="00C24A3E" w:rsidP="00C24A3E">
      <w:pPr>
        <w:jc w:val="both"/>
        <w:rPr>
          <w:rFonts w:ascii="Tahoma" w:hAnsi="Tahoma" w:cs="Tahoma"/>
          <w:b/>
          <w:color w:val="000000" w:themeColor="text1"/>
          <w:sz w:val="20"/>
          <w:szCs w:val="20"/>
        </w:rPr>
      </w:pPr>
      <w:r w:rsidRPr="00236C6F">
        <w:rPr>
          <w:rFonts w:ascii="Tahoma" w:hAnsi="Tahoma" w:cs="Tahoma"/>
          <w:b/>
          <w:color w:val="000000" w:themeColor="text1"/>
          <w:sz w:val="20"/>
          <w:szCs w:val="20"/>
        </w:rPr>
        <w:t>Contrato Modificatorio</w:t>
      </w:r>
    </w:p>
    <w:p w14:paraId="6C6918B4" w14:textId="77777777" w:rsidR="00C24A3E" w:rsidRPr="00236C6F" w:rsidRDefault="00C24A3E" w:rsidP="00C24A3E">
      <w:pPr>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6E5B258" w14:textId="77777777" w:rsidR="00C24A3E" w:rsidRPr="00236C6F" w:rsidRDefault="00C24A3E" w:rsidP="00C24A3E">
      <w:pPr>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El Contrato Modificatorio será suscrito por la MAE o por la autoridad delegada que suscribió el contrato principal y el Inspector.</w:t>
      </w:r>
    </w:p>
    <w:p w14:paraId="04F7A4AD" w14:textId="77777777" w:rsidR="00C24A3E" w:rsidRPr="00236C6F" w:rsidRDefault="00C24A3E" w:rsidP="00C24A3E">
      <w:pPr>
        <w:keepNext/>
        <w:numPr>
          <w:ilvl w:val="0"/>
          <w:numId w:val="35"/>
        </w:numPr>
        <w:spacing w:before="240" w:line="260" w:lineRule="atLeast"/>
        <w:ind w:left="360" w:hanging="360"/>
        <w:outlineLvl w:val="0"/>
        <w:rPr>
          <w:rFonts w:ascii="Tahoma" w:hAnsi="Tahoma" w:cs="Tahoma"/>
          <w:b/>
          <w:bCs/>
          <w:color w:val="000000" w:themeColor="text1"/>
          <w:kern w:val="32"/>
          <w:sz w:val="20"/>
          <w:szCs w:val="20"/>
          <w:lang w:val="es-ES_tradnl"/>
        </w:rPr>
      </w:pPr>
      <w:bookmarkStart w:id="57" w:name="_Toc118727356"/>
      <w:r w:rsidRPr="00236C6F">
        <w:rPr>
          <w:rFonts w:ascii="Tahoma" w:hAnsi="Tahoma" w:cs="Tahoma"/>
          <w:b/>
          <w:bCs/>
          <w:color w:val="000000" w:themeColor="text1"/>
          <w:kern w:val="32"/>
          <w:sz w:val="20"/>
          <w:szCs w:val="20"/>
          <w:lang w:val="es-ES_tradnl"/>
        </w:rPr>
        <w:t>CONFIDENCIALIDAD</w:t>
      </w:r>
      <w:bookmarkEnd w:id="57"/>
    </w:p>
    <w:p w14:paraId="2B7537FF"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proponente contratado deberá comprometerse a guardar absoluta confidencialidad sobre la información a la que tenga acceso durante y después de la ejecución del servicio.</w:t>
      </w:r>
    </w:p>
    <w:p w14:paraId="4AF1FF7D" w14:textId="77777777" w:rsidR="00C24A3E" w:rsidRPr="00236C6F" w:rsidRDefault="00C24A3E" w:rsidP="00C24A3E">
      <w:pPr>
        <w:keepNext/>
        <w:numPr>
          <w:ilvl w:val="0"/>
          <w:numId w:val="35"/>
        </w:numPr>
        <w:spacing w:before="240"/>
        <w:ind w:left="360" w:hanging="360"/>
        <w:outlineLvl w:val="0"/>
        <w:rPr>
          <w:rFonts w:ascii="Tahoma" w:hAnsi="Tahoma" w:cs="Tahoma"/>
          <w:b/>
          <w:bCs/>
          <w:color w:val="000000" w:themeColor="text1"/>
          <w:kern w:val="32"/>
          <w:sz w:val="20"/>
          <w:szCs w:val="20"/>
          <w:lang w:val="es-ES_tradnl"/>
        </w:rPr>
      </w:pPr>
      <w:bookmarkStart w:id="58" w:name="_Toc118727357"/>
      <w:r w:rsidRPr="00236C6F">
        <w:rPr>
          <w:rFonts w:ascii="Tahoma" w:hAnsi="Tahoma" w:cs="Tahoma"/>
          <w:b/>
          <w:bCs/>
          <w:color w:val="000000" w:themeColor="text1"/>
          <w:kern w:val="32"/>
          <w:sz w:val="20"/>
          <w:szCs w:val="20"/>
          <w:lang w:val="es-ES_tradnl"/>
        </w:rPr>
        <w:t>PROPIEDAD INTELECTUAL</w:t>
      </w:r>
      <w:bookmarkEnd w:id="58"/>
    </w:p>
    <w:p w14:paraId="40E32DAF" w14:textId="77777777" w:rsidR="00C24A3E" w:rsidRPr="00236C6F" w:rsidRDefault="00C24A3E" w:rsidP="00C24A3E">
      <w:pPr>
        <w:jc w:val="both"/>
        <w:rPr>
          <w:rFonts w:ascii="Tahoma" w:hAnsi="Tahoma" w:cs="Tahoma"/>
          <w:iCs/>
          <w:color w:val="000000" w:themeColor="text1"/>
          <w:sz w:val="20"/>
          <w:szCs w:val="20"/>
        </w:rPr>
      </w:pPr>
      <w:r w:rsidRPr="00236C6F">
        <w:rPr>
          <w:rFonts w:ascii="Tahoma" w:hAnsi="Tahoma" w:cs="Tahoma"/>
          <w:iCs/>
          <w:color w:val="000000" w:themeColor="text1"/>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65C7328" w14:textId="77777777" w:rsidR="00C24A3E" w:rsidRPr="00236C6F" w:rsidRDefault="00C24A3E" w:rsidP="00C24A3E">
      <w:pPr>
        <w:jc w:val="both"/>
        <w:rPr>
          <w:rFonts w:ascii="Tahoma" w:hAnsi="Tahoma" w:cs="Tahoma"/>
          <w:iCs/>
          <w:color w:val="000000" w:themeColor="text1"/>
          <w:sz w:val="20"/>
          <w:szCs w:val="20"/>
        </w:rPr>
      </w:pPr>
      <w:r w:rsidRPr="00236C6F">
        <w:rPr>
          <w:rFonts w:ascii="Tahoma" w:hAnsi="Tahoma" w:cs="Tahoma"/>
          <w:iCs/>
          <w:color w:val="000000" w:themeColor="text1"/>
          <w:sz w:val="20"/>
          <w:szCs w:val="20"/>
        </w:rPr>
        <w:t>Cuando exista la solicitud de información pertinente al proyecto por agentes externos, la Inspectoría deberá solicitar aprobación de la AEVIVIENDA antes de la remisión de esta información.</w:t>
      </w:r>
    </w:p>
    <w:p w14:paraId="03BAA48B"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59" w:name="_Toc118727358"/>
      <w:r w:rsidRPr="00236C6F">
        <w:rPr>
          <w:rFonts w:ascii="Tahoma" w:hAnsi="Tahoma" w:cs="Tahoma"/>
          <w:b/>
          <w:bCs/>
          <w:color w:val="000000" w:themeColor="text1"/>
          <w:kern w:val="32"/>
          <w:sz w:val="20"/>
          <w:szCs w:val="20"/>
          <w:lang w:val="es-ES_tradnl"/>
        </w:rPr>
        <w:t>INFORMES / PRODUCTOS ESPERADOS:</w:t>
      </w:r>
      <w:bookmarkEnd w:id="59"/>
    </w:p>
    <w:p w14:paraId="2A472843"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24A3E" w:rsidRPr="00236C6F" w14:paraId="534D4C7F" w14:textId="77777777" w:rsidTr="00DB00BA">
        <w:trPr>
          <w:trHeight w:val="20"/>
          <w:jc w:val="center"/>
        </w:trPr>
        <w:tc>
          <w:tcPr>
            <w:tcW w:w="254" w:type="pct"/>
            <w:shd w:val="clear" w:color="auto" w:fill="244061"/>
            <w:vAlign w:val="center"/>
            <w:hideMark/>
          </w:tcPr>
          <w:p w14:paraId="06E05BEC" w14:textId="77777777" w:rsidR="00C24A3E" w:rsidRPr="00B742CF" w:rsidRDefault="00C24A3E" w:rsidP="00DB00BA">
            <w:pPr>
              <w:jc w:val="center"/>
              <w:rPr>
                <w:rFonts w:ascii="Tahoma" w:hAnsi="Tahoma" w:cs="Tahoma"/>
                <w:b/>
                <w:bCs/>
                <w:color w:val="FFFFFF" w:themeColor="background1"/>
                <w:sz w:val="18"/>
                <w:szCs w:val="20"/>
                <w:lang w:eastAsia="es-BO"/>
              </w:rPr>
            </w:pPr>
            <w:proofErr w:type="spellStart"/>
            <w:r w:rsidRPr="00B742CF">
              <w:rPr>
                <w:rFonts w:ascii="Tahoma" w:hAnsi="Tahoma" w:cs="Tahoma"/>
                <w:b/>
                <w:bCs/>
                <w:color w:val="FFFFFF" w:themeColor="background1"/>
                <w:sz w:val="18"/>
                <w:szCs w:val="20"/>
                <w:lang w:eastAsia="es-BO"/>
              </w:rPr>
              <w:t>Nº</w:t>
            </w:r>
            <w:proofErr w:type="spellEnd"/>
          </w:p>
        </w:tc>
        <w:tc>
          <w:tcPr>
            <w:tcW w:w="2513" w:type="pct"/>
            <w:shd w:val="clear" w:color="auto" w:fill="244061"/>
            <w:vAlign w:val="center"/>
            <w:hideMark/>
          </w:tcPr>
          <w:p w14:paraId="68332E72" w14:textId="77777777" w:rsidR="00C24A3E" w:rsidRPr="00B742CF" w:rsidRDefault="00C24A3E" w:rsidP="00DB00BA">
            <w:pPr>
              <w:jc w:val="center"/>
              <w:rPr>
                <w:rFonts w:ascii="Tahoma" w:hAnsi="Tahoma" w:cs="Tahoma"/>
                <w:b/>
                <w:bCs/>
                <w:color w:val="FFFFFF" w:themeColor="background1"/>
                <w:sz w:val="18"/>
                <w:szCs w:val="20"/>
                <w:lang w:eastAsia="es-BO"/>
              </w:rPr>
            </w:pPr>
            <w:r w:rsidRPr="00B742CF">
              <w:rPr>
                <w:rFonts w:ascii="Tahoma" w:hAnsi="Tahoma" w:cs="Tahoma"/>
                <w:b/>
                <w:bCs/>
                <w:color w:val="FFFFFF" w:themeColor="background1"/>
                <w:sz w:val="18"/>
                <w:szCs w:val="20"/>
                <w:lang w:eastAsia="es-BO"/>
              </w:rPr>
              <w:t>Detalle</w:t>
            </w:r>
          </w:p>
        </w:tc>
        <w:tc>
          <w:tcPr>
            <w:tcW w:w="2233" w:type="pct"/>
            <w:shd w:val="clear" w:color="auto" w:fill="244061"/>
            <w:vAlign w:val="center"/>
            <w:hideMark/>
          </w:tcPr>
          <w:p w14:paraId="0E89B0B8" w14:textId="77777777" w:rsidR="00C24A3E" w:rsidRPr="00B742CF" w:rsidRDefault="00C24A3E" w:rsidP="00DB00BA">
            <w:pPr>
              <w:jc w:val="center"/>
              <w:rPr>
                <w:rFonts w:ascii="Tahoma" w:hAnsi="Tahoma" w:cs="Tahoma"/>
                <w:b/>
                <w:bCs/>
                <w:color w:val="FFFFFF" w:themeColor="background1"/>
                <w:sz w:val="18"/>
                <w:szCs w:val="20"/>
                <w:lang w:eastAsia="es-BO"/>
              </w:rPr>
            </w:pPr>
            <w:r w:rsidRPr="00B742CF">
              <w:rPr>
                <w:rFonts w:ascii="Tahoma" w:hAnsi="Tahoma" w:cs="Tahoma"/>
                <w:b/>
                <w:bCs/>
                <w:color w:val="FFFFFF" w:themeColor="background1"/>
                <w:sz w:val="18"/>
                <w:szCs w:val="20"/>
                <w:lang w:eastAsia="es-BO"/>
              </w:rPr>
              <w:t>Requisito</w:t>
            </w:r>
          </w:p>
        </w:tc>
      </w:tr>
      <w:tr w:rsidR="00C24A3E" w:rsidRPr="00236C6F" w14:paraId="0071AADF" w14:textId="77777777" w:rsidTr="00DB00BA">
        <w:trPr>
          <w:trHeight w:val="20"/>
          <w:jc w:val="center"/>
        </w:trPr>
        <w:tc>
          <w:tcPr>
            <w:tcW w:w="254" w:type="pct"/>
            <w:noWrap/>
            <w:vAlign w:val="center"/>
          </w:tcPr>
          <w:p w14:paraId="577C932E" w14:textId="77777777" w:rsidR="00C24A3E" w:rsidRPr="00236C6F" w:rsidRDefault="00C24A3E" w:rsidP="00DB00BA">
            <w:pPr>
              <w:spacing w:line="300" w:lineRule="auto"/>
              <w:jc w:val="both"/>
              <w:rPr>
                <w:rFonts w:ascii="Tahoma" w:hAnsi="Tahoma" w:cs="Tahoma"/>
                <w:color w:val="000000" w:themeColor="text1"/>
                <w:sz w:val="18"/>
                <w:szCs w:val="20"/>
              </w:rPr>
            </w:pPr>
            <w:r w:rsidRPr="00236C6F">
              <w:rPr>
                <w:rFonts w:ascii="Tahoma" w:hAnsi="Tahoma" w:cs="Tahoma"/>
                <w:color w:val="000000" w:themeColor="text1"/>
                <w:sz w:val="18"/>
                <w:szCs w:val="20"/>
              </w:rPr>
              <w:t>1</w:t>
            </w:r>
          </w:p>
        </w:tc>
        <w:tc>
          <w:tcPr>
            <w:tcW w:w="2513" w:type="pct"/>
            <w:noWrap/>
            <w:vAlign w:val="center"/>
          </w:tcPr>
          <w:p w14:paraId="61272CE4" w14:textId="77777777" w:rsidR="00C24A3E" w:rsidRPr="00236C6F" w:rsidRDefault="00C24A3E" w:rsidP="00DB00BA">
            <w:pPr>
              <w:spacing w:line="300" w:lineRule="auto"/>
              <w:rPr>
                <w:rFonts w:ascii="Tahoma" w:hAnsi="Tahoma" w:cs="Tahoma"/>
                <w:color w:val="000000" w:themeColor="text1"/>
                <w:sz w:val="18"/>
                <w:szCs w:val="20"/>
              </w:rPr>
            </w:pPr>
            <w:r w:rsidRPr="00236C6F">
              <w:rPr>
                <w:rFonts w:ascii="Tahoma" w:hAnsi="Tahoma" w:cs="Tahoma"/>
                <w:b/>
                <w:color w:val="000000" w:themeColor="text1"/>
                <w:sz w:val="18"/>
                <w:szCs w:val="20"/>
              </w:rPr>
              <w:t>Producto 1 -</w:t>
            </w:r>
            <w:r w:rsidRPr="00236C6F">
              <w:rPr>
                <w:rFonts w:ascii="Tahoma" w:hAnsi="Tahoma" w:cs="Tahoma"/>
                <w:color w:val="000000" w:themeColor="text1"/>
                <w:sz w:val="18"/>
                <w:szCs w:val="20"/>
              </w:rPr>
              <w:t xml:space="preserve">Informe de aprobación Inicial </w:t>
            </w:r>
          </w:p>
        </w:tc>
        <w:tc>
          <w:tcPr>
            <w:tcW w:w="2233" w:type="pct"/>
            <w:noWrap/>
          </w:tcPr>
          <w:p w14:paraId="36F21739" w14:textId="77777777" w:rsidR="00C24A3E" w:rsidRPr="00236C6F" w:rsidRDefault="00C24A3E" w:rsidP="00DB00BA">
            <w:pPr>
              <w:spacing w:line="300" w:lineRule="auto"/>
              <w:rPr>
                <w:rFonts w:ascii="Tahoma" w:hAnsi="Tahoma" w:cs="Tahoma"/>
                <w:color w:val="000000" w:themeColor="text1"/>
                <w:sz w:val="18"/>
                <w:szCs w:val="20"/>
                <w:lang w:val="es-ES_tradnl"/>
              </w:rPr>
            </w:pPr>
            <w:r w:rsidRPr="00236C6F">
              <w:rPr>
                <w:rFonts w:ascii="Tahoma" w:hAnsi="Tahoma" w:cs="Tahoma"/>
                <w:color w:val="000000" w:themeColor="text1"/>
                <w:sz w:val="18"/>
                <w:szCs w:val="20"/>
                <w:lang w:val="es-ES_tradnl"/>
              </w:rPr>
              <w:t>Aprobación del Producto 1 de la Entidad Ejecutora (</w:t>
            </w:r>
            <w:r w:rsidRPr="00236C6F">
              <w:rPr>
                <w:rFonts w:ascii="Tahoma" w:hAnsi="Tahoma" w:cs="Tahoma"/>
                <w:color w:val="000000" w:themeColor="text1"/>
                <w:sz w:val="18"/>
                <w:szCs w:val="20"/>
              </w:rPr>
              <w:t xml:space="preserve">Informe inicial) </w:t>
            </w:r>
          </w:p>
        </w:tc>
      </w:tr>
      <w:tr w:rsidR="00C24A3E" w:rsidRPr="00236C6F" w14:paraId="75140E56" w14:textId="77777777" w:rsidTr="00DB00BA">
        <w:trPr>
          <w:trHeight w:val="20"/>
          <w:jc w:val="center"/>
        </w:trPr>
        <w:tc>
          <w:tcPr>
            <w:tcW w:w="254" w:type="pct"/>
            <w:noWrap/>
            <w:vAlign w:val="center"/>
          </w:tcPr>
          <w:p w14:paraId="23B4D33A" w14:textId="77777777" w:rsidR="00C24A3E" w:rsidRPr="00236C6F" w:rsidRDefault="00C24A3E" w:rsidP="00DB00BA">
            <w:pPr>
              <w:spacing w:line="300" w:lineRule="auto"/>
              <w:jc w:val="both"/>
              <w:rPr>
                <w:rFonts w:ascii="Tahoma" w:hAnsi="Tahoma" w:cs="Tahoma"/>
                <w:color w:val="000000" w:themeColor="text1"/>
                <w:sz w:val="18"/>
                <w:szCs w:val="20"/>
              </w:rPr>
            </w:pPr>
            <w:r w:rsidRPr="00236C6F">
              <w:rPr>
                <w:rFonts w:ascii="Tahoma" w:hAnsi="Tahoma" w:cs="Tahoma"/>
                <w:color w:val="000000" w:themeColor="text1"/>
                <w:sz w:val="18"/>
                <w:szCs w:val="20"/>
              </w:rPr>
              <w:t>2</w:t>
            </w:r>
          </w:p>
        </w:tc>
        <w:tc>
          <w:tcPr>
            <w:tcW w:w="2513" w:type="pct"/>
            <w:noWrap/>
            <w:vAlign w:val="center"/>
          </w:tcPr>
          <w:p w14:paraId="6B1823F9" w14:textId="77777777" w:rsidR="00C24A3E" w:rsidRPr="00236C6F" w:rsidRDefault="00C24A3E" w:rsidP="00DB00BA">
            <w:pPr>
              <w:spacing w:line="300" w:lineRule="auto"/>
              <w:rPr>
                <w:rFonts w:ascii="Tahoma" w:hAnsi="Tahoma" w:cs="Tahoma"/>
                <w:color w:val="000000" w:themeColor="text1"/>
                <w:sz w:val="18"/>
                <w:szCs w:val="20"/>
              </w:rPr>
            </w:pPr>
            <w:r w:rsidRPr="00236C6F">
              <w:rPr>
                <w:rFonts w:ascii="Tahoma" w:hAnsi="Tahoma" w:cs="Tahoma"/>
                <w:b/>
                <w:color w:val="000000" w:themeColor="text1"/>
                <w:sz w:val="18"/>
                <w:szCs w:val="20"/>
              </w:rPr>
              <w:t>Producto 2</w:t>
            </w:r>
            <w:r w:rsidRPr="00236C6F">
              <w:rPr>
                <w:rFonts w:ascii="Tahoma" w:hAnsi="Tahoma" w:cs="Tahoma"/>
                <w:color w:val="000000" w:themeColor="text1"/>
                <w:sz w:val="18"/>
                <w:szCs w:val="20"/>
              </w:rPr>
              <w:t xml:space="preserve"> - Informe de aprobación </w:t>
            </w:r>
            <w:r w:rsidRPr="00236C6F">
              <w:rPr>
                <w:rFonts w:ascii="Tahoma" w:hAnsi="Tahoma" w:cs="Tahoma"/>
                <w:color w:val="000000" w:themeColor="text1"/>
                <w:sz w:val="18"/>
                <w:szCs w:val="20"/>
                <w:lang w:val="es-ES_tradnl"/>
              </w:rPr>
              <w:t>al 50% de ejecución física</w:t>
            </w:r>
          </w:p>
        </w:tc>
        <w:tc>
          <w:tcPr>
            <w:tcW w:w="2233" w:type="pct"/>
            <w:noWrap/>
          </w:tcPr>
          <w:p w14:paraId="1828ECE0" w14:textId="77777777" w:rsidR="00C24A3E" w:rsidRPr="00236C6F" w:rsidRDefault="00C24A3E" w:rsidP="00DB00BA">
            <w:pPr>
              <w:spacing w:line="300" w:lineRule="auto"/>
              <w:rPr>
                <w:rFonts w:ascii="Tahoma" w:hAnsi="Tahoma" w:cs="Tahoma"/>
                <w:color w:val="000000" w:themeColor="text1"/>
                <w:sz w:val="18"/>
                <w:szCs w:val="20"/>
                <w:lang w:val="es-ES_tradnl"/>
              </w:rPr>
            </w:pPr>
            <w:r w:rsidRPr="00236C6F">
              <w:rPr>
                <w:rFonts w:ascii="Tahoma" w:hAnsi="Tahoma" w:cs="Tahoma"/>
                <w:color w:val="000000" w:themeColor="text1"/>
                <w:sz w:val="18"/>
                <w:szCs w:val="20"/>
                <w:lang w:val="es-ES_tradnl"/>
              </w:rPr>
              <w:t>Aprobación del Producto 2 de la Entidad Ejecutora (</w:t>
            </w:r>
            <w:r w:rsidRPr="00236C6F">
              <w:rPr>
                <w:rFonts w:ascii="Tahoma" w:hAnsi="Tahoma" w:cs="Tahoma"/>
                <w:color w:val="000000" w:themeColor="text1"/>
                <w:sz w:val="18"/>
                <w:szCs w:val="20"/>
              </w:rPr>
              <w:t xml:space="preserve">Informe </w:t>
            </w:r>
            <w:r w:rsidRPr="00236C6F">
              <w:rPr>
                <w:rFonts w:ascii="Tahoma" w:hAnsi="Tahoma" w:cs="Tahoma"/>
                <w:color w:val="000000" w:themeColor="text1"/>
                <w:sz w:val="18"/>
                <w:szCs w:val="20"/>
                <w:lang w:val="es-ES_tradnl"/>
              </w:rPr>
              <w:t>de avance al 50% de ejecución física)</w:t>
            </w:r>
          </w:p>
        </w:tc>
      </w:tr>
      <w:tr w:rsidR="00C24A3E" w:rsidRPr="00236C6F" w14:paraId="3FE4F906" w14:textId="77777777" w:rsidTr="00DB00BA">
        <w:trPr>
          <w:trHeight w:val="20"/>
          <w:jc w:val="center"/>
        </w:trPr>
        <w:tc>
          <w:tcPr>
            <w:tcW w:w="254" w:type="pct"/>
            <w:noWrap/>
            <w:vAlign w:val="center"/>
          </w:tcPr>
          <w:p w14:paraId="1D76E597" w14:textId="77777777" w:rsidR="00C24A3E" w:rsidRPr="00236C6F" w:rsidRDefault="00C24A3E" w:rsidP="00DB00BA">
            <w:pPr>
              <w:spacing w:line="300" w:lineRule="auto"/>
              <w:jc w:val="both"/>
              <w:rPr>
                <w:rFonts w:ascii="Tahoma" w:hAnsi="Tahoma" w:cs="Tahoma"/>
                <w:color w:val="000000" w:themeColor="text1"/>
                <w:sz w:val="18"/>
                <w:szCs w:val="20"/>
              </w:rPr>
            </w:pPr>
            <w:r w:rsidRPr="00236C6F">
              <w:rPr>
                <w:rFonts w:ascii="Tahoma" w:hAnsi="Tahoma" w:cs="Tahoma"/>
                <w:color w:val="000000" w:themeColor="text1"/>
                <w:sz w:val="18"/>
                <w:szCs w:val="20"/>
              </w:rPr>
              <w:lastRenderedPageBreak/>
              <w:t>3</w:t>
            </w:r>
          </w:p>
        </w:tc>
        <w:tc>
          <w:tcPr>
            <w:tcW w:w="2513" w:type="pct"/>
            <w:noWrap/>
            <w:vAlign w:val="center"/>
          </w:tcPr>
          <w:p w14:paraId="75529E81" w14:textId="77777777" w:rsidR="00C24A3E" w:rsidRPr="00236C6F" w:rsidRDefault="00C24A3E" w:rsidP="00DB00BA">
            <w:pPr>
              <w:spacing w:line="300" w:lineRule="auto"/>
              <w:rPr>
                <w:rFonts w:ascii="Tahoma" w:hAnsi="Tahoma" w:cs="Tahoma"/>
                <w:color w:val="000000" w:themeColor="text1"/>
                <w:sz w:val="18"/>
                <w:szCs w:val="20"/>
              </w:rPr>
            </w:pPr>
            <w:r w:rsidRPr="00236C6F">
              <w:rPr>
                <w:rFonts w:ascii="Tahoma" w:hAnsi="Tahoma" w:cs="Tahoma"/>
                <w:b/>
                <w:color w:val="000000" w:themeColor="text1"/>
                <w:sz w:val="18"/>
                <w:szCs w:val="20"/>
              </w:rPr>
              <w:t>Producto 3 -</w:t>
            </w:r>
            <w:r w:rsidRPr="00236C6F">
              <w:rPr>
                <w:rFonts w:ascii="Tahoma" w:hAnsi="Tahoma" w:cs="Tahoma"/>
                <w:color w:val="000000" w:themeColor="text1"/>
                <w:sz w:val="18"/>
                <w:szCs w:val="20"/>
              </w:rPr>
              <w:t xml:space="preserve"> Informe de aprobación del </w:t>
            </w:r>
            <w:r w:rsidRPr="00236C6F">
              <w:rPr>
                <w:rFonts w:ascii="Tahoma" w:hAnsi="Tahoma" w:cs="Tahoma"/>
                <w:bCs/>
                <w:color w:val="000000" w:themeColor="text1"/>
                <w:sz w:val="18"/>
                <w:szCs w:val="20"/>
                <w:lang w:val="es-ES_tradnl"/>
              </w:rPr>
              <w:t>100% de ejecución física</w:t>
            </w:r>
          </w:p>
        </w:tc>
        <w:tc>
          <w:tcPr>
            <w:tcW w:w="2233" w:type="pct"/>
            <w:noWrap/>
          </w:tcPr>
          <w:p w14:paraId="7D97B418" w14:textId="77777777" w:rsidR="00C24A3E" w:rsidRPr="00236C6F" w:rsidRDefault="00C24A3E" w:rsidP="00DB00BA">
            <w:pPr>
              <w:spacing w:line="300" w:lineRule="auto"/>
              <w:rPr>
                <w:rFonts w:ascii="Tahoma" w:hAnsi="Tahoma" w:cs="Tahoma"/>
                <w:color w:val="000000" w:themeColor="text1"/>
                <w:sz w:val="18"/>
                <w:szCs w:val="20"/>
                <w:lang w:val="es-ES_tradnl"/>
              </w:rPr>
            </w:pPr>
            <w:r w:rsidRPr="00236C6F">
              <w:rPr>
                <w:rFonts w:ascii="Tahoma" w:hAnsi="Tahoma" w:cs="Tahoma"/>
                <w:color w:val="000000" w:themeColor="text1"/>
                <w:sz w:val="18"/>
                <w:szCs w:val="20"/>
                <w:lang w:val="es-ES_tradnl"/>
              </w:rPr>
              <w:t>Aprobación del Producto 3 de la Entidad Ejecutora (</w:t>
            </w:r>
            <w:r w:rsidRPr="00236C6F">
              <w:rPr>
                <w:rFonts w:ascii="Tahoma" w:hAnsi="Tahoma" w:cs="Tahoma"/>
                <w:color w:val="000000" w:themeColor="text1"/>
                <w:sz w:val="18"/>
                <w:szCs w:val="20"/>
              </w:rPr>
              <w:t xml:space="preserve">Informe </w:t>
            </w:r>
            <w:r w:rsidRPr="00236C6F">
              <w:rPr>
                <w:rFonts w:ascii="Tahoma" w:hAnsi="Tahoma" w:cs="Tahoma"/>
                <w:bCs/>
                <w:color w:val="000000" w:themeColor="text1"/>
                <w:sz w:val="18"/>
                <w:szCs w:val="20"/>
                <w:lang w:val="es-ES_tradnl"/>
              </w:rPr>
              <w:t>de avance al 100% de ejecución física)</w:t>
            </w:r>
          </w:p>
        </w:tc>
      </w:tr>
      <w:tr w:rsidR="00C24A3E" w:rsidRPr="00236C6F" w14:paraId="4A2A5076" w14:textId="77777777" w:rsidTr="00DB00BA">
        <w:trPr>
          <w:trHeight w:val="20"/>
          <w:jc w:val="center"/>
        </w:trPr>
        <w:tc>
          <w:tcPr>
            <w:tcW w:w="254" w:type="pct"/>
            <w:noWrap/>
            <w:vAlign w:val="center"/>
          </w:tcPr>
          <w:p w14:paraId="4E324235" w14:textId="77777777" w:rsidR="00C24A3E" w:rsidRPr="00236C6F" w:rsidRDefault="00C24A3E" w:rsidP="00DB00BA">
            <w:pPr>
              <w:spacing w:line="300" w:lineRule="auto"/>
              <w:jc w:val="both"/>
              <w:rPr>
                <w:rFonts w:ascii="Tahoma" w:hAnsi="Tahoma" w:cs="Tahoma"/>
                <w:color w:val="000000" w:themeColor="text1"/>
                <w:sz w:val="18"/>
                <w:szCs w:val="20"/>
              </w:rPr>
            </w:pPr>
            <w:r w:rsidRPr="00236C6F">
              <w:rPr>
                <w:rFonts w:ascii="Tahoma" w:hAnsi="Tahoma" w:cs="Tahoma"/>
                <w:color w:val="000000" w:themeColor="text1"/>
                <w:sz w:val="18"/>
                <w:szCs w:val="20"/>
              </w:rPr>
              <w:t>4</w:t>
            </w:r>
          </w:p>
        </w:tc>
        <w:tc>
          <w:tcPr>
            <w:tcW w:w="2513" w:type="pct"/>
            <w:noWrap/>
            <w:vAlign w:val="center"/>
          </w:tcPr>
          <w:p w14:paraId="7922BBB9" w14:textId="77777777" w:rsidR="00C24A3E" w:rsidRPr="00236C6F" w:rsidRDefault="00C24A3E" w:rsidP="00DB00BA">
            <w:pPr>
              <w:spacing w:line="300" w:lineRule="auto"/>
              <w:rPr>
                <w:rFonts w:ascii="Tahoma" w:hAnsi="Tahoma" w:cs="Tahoma"/>
                <w:color w:val="000000" w:themeColor="text1"/>
                <w:sz w:val="18"/>
                <w:szCs w:val="20"/>
              </w:rPr>
            </w:pPr>
            <w:r w:rsidRPr="00236C6F">
              <w:rPr>
                <w:rFonts w:ascii="Tahoma" w:hAnsi="Tahoma" w:cs="Tahoma"/>
                <w:b/>
                <w:color w:val="000000" w:themeColor="text1"/>
                <w:sz w:val="18"/>
                <w:szCs w:val="20"/>
              </w:rPr>
              <w:t>Producto 4</w:t>
            </w:r>
            <w:r w:rsidRPr="00236C6F">
              <w:rPr>
                <w:rFonts w:ascii="Tahoma" w:hAnsi="Tahoma" w:cs="Tahoma"/>
                <w:color w:val="000000" w:themeColor="text1"/>
                <w:sz w:val="18"/>
                <w:szCs w:val="20"/>
              </w:rPr>
              <w:t xml:space="preserve"> - Informe de aprobación del P</w:t>
            </w:r>
            <w:proofErr w:type="spellStart"/>
            <w:r w:rsidRPr="00236C6F">
              <w:rPr>
                <w:rFonts w:ascii="Tahoma" w:hAnsi="Tahoma" w:cs="Tahoma"/>
                <w:bCs/>
                <w:color w:val="000000" w:themeColor="text1"/>
                <w:sz w:val="18"/>
                <w:szCs w:val="20"/>
                <w:lang w:val="es-ES_tradnl"/>
              </w:rPr>
              <w:t>roducto</w:t>
            </w:r>
            <w:proofErr w:type="spellEnd"/>
            <w:r w:rsidRPr="00236C6F">
              <w:rPr>
                <w:rFonts w:ascii="Tahoma" w:hAnsi="Tahoma" w:cs="Tahoma"/>
                <w:bCs/>
                <w:color w:val="000000" w:themeColor="text1"/>
                <w:sz w:val="18"/>
                <w:szCs w:val="20"/>
                <w:lang w:val="es-ES_tradnl"/>
              </w:rPr>
              <w:t xml:space="preserve"> </w:t>
            </w:r>
            <w:r w:rsidRPr="00236C6F">
              <w:rPr>
                <w:rFonts w:ascii="Tahoma" w:hAnsi="Tahoma" w:cs="Tahoma"/>
                <w:color w:val="000000" w:themeColor="text1"/>
                <w:sz w:val="18"/>
                <w:szCs w:val="20"/>
              </w:rPr>
              <w:t>Final</w:t>
            </w:r>
          </w:p>
        </w:tc>
        <w:tc>
          <w:tcPr>
            <w:tcW w:w="2233" w:type="pct"/>
            <w:noWrap/>
          </w:tcPr>
          <w:p w14:paraId="4488AB8E" w14:textId="77777777" w:rsidR="00C24A3E" w:rsidRPr="00236C6F" w:rsidRDefault="00C24A3E" w:rsidP="00DB00BA">
            <w:pPr>
              <w:spacing w:line="300" w:lineRule="auto"/>
              <w:rPr>
                <w:rFonts w:ascii="Tahoma" w:hAnsi="Tahoma" w:cs="Tahoma"/>
                <w:color w:val="000000" w:themeColor="text1"/>
                <w:sz w:val="18"/>
                <w:szCs w:val="20"/>
                <w:lang w:val="es-ES_tradnl"/>
              </w:rPr>
            </w:pPr>
            <w:r w:rsidRPr="00236C6F">
              <w:rPr>
                <w:rFonts w:ascii="Tahoma" w:hAnsi="Tahoma" w:cs="Tahoma"/>
                <w:color w:val="000000" w:themeColor="text1"/>
                <w:sz w:val="18"/>
                <w:szCs w:val="20"/>
                <w:lang w:val="es-ES_tradnl"/>
              </w:rPr>
              <w:t>Aprobación del Producto 4 de la Entidad Ejecutora (</w:t>
            </w:r>
            <w:r w:rsidRPr="00236C6F">
              <w:rPr>
                <w:rFonts w:ascii="Tahoma" w:hAnsi="Tahoma" w:cs="Tahoma"/>
                <w:color w:val="000000" w:themeColor="text1"/>
                <w:sz w:val="18"/>
                <w:szCs w:val="20"/>
              </w:rPr>
              <w:t xml:space="preserve">Informe </w:t>
            </w:r>
            <w:r w:rsidRPr="00236C6F">
              <w:rPr>
                <w:rFonts w:ascii="Tahoma" w:hAnsi="Tahoma" w:cs="Tahoma"/>
                <w:bCs/>
                <w:color w:val="000000" w:themeColor="text1"/>
                <w:sz w:val="18"/>
                <w:szCs w:val="20"/>
                <w:lang w:val="es-ES_tradnl"/>
              </w:rPr>
              <w:t>de producto final)</w:t>
            </w:r>
          </w:p>
        </w:tc>
      </w:tr>
    </w:tbl>
    <w:p w14:paraId="545D8B98" w14:textId="77777777" w:rsidR="00C24A3E" w:rsidRPr="00236C6F" w:rsidRDefault="00C24A3E" w:rsidP="00C24A3E">
      <w:pPr>
        <w:spacing w:line="300" w:lineRule="auto"/>
        <w:jc w:val="both"/>
        <w:rPr>
          <w:rFonts w:ascii="Tahoma" w:hAnsi="Tahoma" w:cs="Tahoma"/>
          <w:color w:val="000000" w:themeColor="text1"/>
          <w:sz w:val="20"/>
          <w:szCs w:val="20"/>
        </w:rPr>
      </w:pPr>
    </w:p>
    <w:p w14:paraId="23C1200F" w14:textId="77777777" w:rsidR="00C24A3E" w:rsidRPr="00236C6F" w:rsidRDefault="00C24A3E" w:rsidP="00C24A3E">
      <w:pPr>
        <w:tabs>
          <w:tab w:val="left" w:pos="709"/>
        </w:tabs>
        <w:spacing w:line="260" w:lineRule="atLeast"/>
        <w:ind w:left="284"/>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El Inspector deberá realizar la presentación de cada uno de sus productos, en un máximo de </w:t>
      </w:r>
      <w:r w:rsidRPr="00236C6F">
        <w:rPr>
          <w:rFonts w:ascii="Tahoma" w:hAnsi="Tahoma" w:cs="Tahoma"/>
          <w:b/>
          <w:color w:val="000000" w:themeColor="text1"/>
          <w:sz w:val="20"/>
          <w:szCs w:val="20"/>
        </w:rPr>
        <w:t>diez (10) días calendario</w:t>
      </w:r>
      <w:r w:rsidRPr="00236C6F">
        <w:rPr>
          <w:rFonts w:ascii="Tahoma" w:hAnsi="Tahoma" w:cs="Tahoma"/>
          <w:color w:val="000000" w:themeColor="text1"/>
          <w:sz w:val="20"/>
          <w:szCs w:val="20"/>
        </w:rPr>
        <w:t>, posteriores a haberse emitido el informe de conformidad del Fiscal del proyecto respecto al producto de la Entidad Ejecutora.</w:t>
      </w:r>
    </w:p>
    <w:p w14:paraId="42F7B11F" w14:textId="77777777" w:rsidR="00C24A3E" w:rsidRPr="00236C6F" w:rsidRDefault="00C24A3E" w:rsidP="00C24A3E">
      <w:pPr>
        <w:spacing w:line="260" w:lineRule="atLeast"/>
        <w:ind w:left="284"/>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La Inspectoría debe presentar su informe/producto </w:t>
      </w:r>
      <w:r w:rsidRPr="00236C6F">
        <w:rPr>
          <w:rFonts w:ascii="Tahoma" w:hAnsi="Tahoma" w:cs="Tahoma"/>
          <w:color w:val="000000" w:themeColor="text1"/>
          <w:sz w:val="20"/>
          <w:szCs w:val="20"/>
          <w:lang w:val="es-ES_tradnl"/>
        </w:rPr>
        <w:t xml:space="preserve">en 1 ejemplar original, en versión impresa y digital (editable) </w:t>
      </w:r>
      <w:r w:rsidRPr="00236C6F">
        <w:rPr>
          <w:rFonts w:ascii="Tahoma" w:hAnsi="Tahoma" w:cs="Tahoma"/>
          <w:color w:val="000000" w:themeColor="text1"/>
          <w:sz w:val="20"/>
          <w:szCs w:val="20"/>
        </w:rPr>
        <w:t xml:space="preserve">al Fiscal del proyecto.  </w:t>
      </w:r>
    </w:p>
    <w:p w14:paraId="3352CBA7" w14:textId="77777777" w:rsidR="00C24A3E" w:rsidRPr="00236C6F" w:rsidRDefault="00C24A3E" w:rsidP="00C24A3E">
      <w:pPr>
        <w:spacing w:line="260" w:lineRule="atLeast"/>
        <w:ind w:left="284"/>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El Fiscal del Proyecto podrá aprobar o rechazar su informe en un plazo máximo de </w:t>
      </w:r>
      <w:r w:rsidRPr="00236C6F">
        <w:rPr>
          <w:rFonts w:ascii="Tahoma" w:hAnsi="Tahoma" w:cs="Tahoma"/>
          <w:b/>
          <w:color w:val="000000" w:themeColor="text1"/>
          <w:sz w:val="20"/>
          <w:szCs w:val="20"/>
        </w:rPr>
        <w:t>cuatro (4) días hábiles</w:t>
      </w:r>
      <w:r w:rsidRPr="00236C6F">
        <w:rPr>
          <w:rFonts w:ascii="Tahoma" w:hAnsi="Tahoma" w:cs="Tahoma"/>
          <w:color w:val="000000" w:themeColor="text1"/>
          <w:sz w:val="20"/>
          <w:szCs w:val="20"/>
        </w:rPr>
        <w:t>, en caso de existir observaciones causales del rechazo, la Inspectoría deberá subsanar los mismos en un plazo no mayor a</w:t>
      </w:r>
      <w:r w:rsidRPr="00236C6F">
        <w:rPr>
          <w:rFonts w:ascii="Tahoma" w:hAnsi="Tahoma" w:cs="Tahoma"/>
          <w:b/>
          <w:color w:val="000000" w:themeColor="text1"/>
          <w:sz w:val="20"/>
          <w:szCs w:val="20"/>
        </w:rPr>
        <w:t xml:space="preserve"> cuatro (4) días calendario</w:t>
      </w:r>
      <w:r w:rsidRPr="00236C6F">
        <w:rPr>
          <w:rFonts w:ascii="Tahoma" w:hAnsi="Tahoma" w:cs="Tahoma"/>
          <w:color w:val="000000" w:themeColor="text1"/>
          <w:sz w:val="20"/>
          <w:szCs w:val="20"/>
        </w:rPr>
        <w:t>.</w:t>
      </w:r>
    </w:p>
    <w:p w14:paraId="0A5B93E6" w14:textId="77777777" w:rsidR="00C24A3E" w:rsidRPr="00236C6F" w:rsidRDefault="00C24A3E" w:rsidP="00C24A3E">
      <w:pPr>
        <w:spacing w:line="260" w:lineRule="atLeast"/>
        <w:ind w:left="284"/>
        <w:jc w:val="both"/>
        <w:rPr>
          <w:rFonts w:ascii="Tahoma" w:hAnsi="Tahoma" w:cs="Tahoma"/>
          <w:bCs/>
          <w:color w:val="000000" w:themeColor="text1"/>
          <w:sz w:val="20"/>
          <w:szCs w:val="20"/>
          <w:lang w:val="es-ES_tradnl"/>
        </w:rPr>
      </w:pPr>
      <w:bookmarkStart w:id="60" w:name="_Hlk180057446"/>
      <w:r w:rsidRPr="00236C6F">
        <w:rPr>
          <w:rFonts w:ascii="Tahoma" w:hAnsi="Tahoma" w:cs="Tahoma"/>
          <w:bCs/>
          <w:color w:val="000000" w:themeColor="text1"/>
          <w:sz w:val="20"/>
          <w:szCs w:val="20"/>
          <w:lang w:val="es-ES_tradnl"/>
        </w:rPr>
        <w:t>En caso que la presentación de los documentos de los Productos remitida al Fiscal del Proyecto se encuentre en fin de semana o feriado este deberá ser presentado el primer día hábil.</w:t>
      </w:r>
    </w:p>
    <w:bookmarkEnd w:id="60"/>
    <w:p w14:paraId="764583F1" w14:textId="77777777" w:rsidR="00C24A3E" w:rsidRPr="00236C6F" w:rsidRDefault="00C24A3E" w:rsidP="00C24A3E">
      <w:pPr>
        <w:spacing w:line="260" w:lineRule="atLeast"/>
        <w:ind w:left="284"/>
        <w:jc w:val="both"/>
        <w:rPr>
          <w:rFonts w:ascii="Tahoma" w:hAnsi="Tahoma" w:cs="Tahoma"/>
          <w:color w:val="000000" w:themeColor="text1"/>
          <w:sz w:val="20"/>
          <w:szCs w:val="20"/>
        </w:rPr>
      </w:pPr>
      <w:r w:rsidRPr="00236C6F">
        <w:rPr>
          <w:rFonts w:ascii="Tahoma" w:hAnsi="Tahoma" w:cs="Tahoma"/>
          <w:color w:val="000000" w:themeColor="text1"/>
          <w:sz w:val="20"/>
          <w:szCs w:val="20"/>
        </w:rPr>
        <w:t>Estos informes/productos de manera indicativa y no restrictiva, deberán contar con el contenido mínimo:</w:t>
      </w:r>
    </w:p>
    <w:p w14:paraId="63E3A6E4" w14:textId="77777777" w:rsidR="00C24A3E" w:rsidRPr="00236C6F" w:rsidRDefault="00C24A3E" w:rsidP="00C24A3E">
      <w:pPr>
        <w:spacing w:line="260" w:lineRule="atLeast"/>
        <w:ind w:left="284"/>
        <w:jc w:val="both"/>
        <w:rPr>
          <w:rFonts w:ascii="Tahoma" w:hAnsi="Tahoma" w:cs="Tahoma"/>
          <w:color w:val="000000" w:themeColor="text1"/>
          <w:sz w:val="20"/>
          <w:szCs w:val="20"/>
        </w:rPr>
      </w:pPr>
    </w:p>
    <w:p w14:paraId="2F8659DD" w14:textId="77777777" w:rsidR="00C24A3E" w:rsidRPr="00236C6F" w:rsidRDefault="00C24A3E" w:rsidP="00C24A3E">
      <w:pPr>
        <w:spacing w:line="260" w:lineRule="atLeast"/>
        <w:ind w:firstLine="284"/>
        <w:jc w:val="both"/>
        <w:rPr>
          <w:rFonts w:ascii="Tahoma" w:hAnsi="Tahoma" w:cs="Tahoma"/>
          <w:b/>
          <w:bCs/>
          <w:color w:val="000000" w:themeColor="text1"/>
          <w:sz w:val="20"/>
          <w:szCs w:val="20"/>
          <w:lang w:val="es-ES_tradnl"/>
        </w:rPr>
      </w:pPr>
      <w:r w:rsidRPr="00236C6F">
        <w:rPr>
          <w:rFonts w:ascii="Tahoma" w:hAnsi="Tahoma" w:cs="Tahoma"/>
          <w:b/>
          <w:bCs/>
          <w:color w:val="000000" w:themeColor="text1"/>
          <w:sz w:val="20"/>
          <w:szCs w:val="20"/>
          <w:lang w:val="es-ES_tradnl"/>
        </w:rPr>
        <w:t>PRODUCTO 1 - INFORME INICIAL</w:t>
      </w:r>
    </w:p>
    <w:p w14:paraId="50322F61" w14:textId="77777777" w:rsidR="00C24A3E" w:rsidRPr="00236C6F" w:rsidRDefault="00C24A3E" w:rsidP="00C24A3E">
      <w:pPr>
        <w:numPr>
          <w:ilvl w:val="0"/>
          <w:numId w:val="56"/>
        </w:numPr>
        <w:spacing w:line="260" w:lineRule="atLeast"/>
        <w:ind w:left="284"/>
        <w:contextualSpacing/>
        <w:jc w:val="both"/>
        <w:rPr>
          <w:rFonts w:ascii="Tahoma" w:hAnsi="Tahoma" w:cs="Tahoma"/>
          <w:color w:val="C00000"/>
          <w:sz w:val="20"/>
          <w:szCs w:val="20"/>
          <w:lang w:val="es-ES_tradnl"/>
        </w:rPr>
      </w:pPr>
      <w:bookmarkStart w:id="61" w:name="_Hlk163837713"/>
      <w:r w:rsidRPr="00236C6F">
        <w:rPr>
          <w:rFonts w:ascii="Tahoma" w:hAnsi="Tahoma" w:cs="Tahoma"/>
          <w:color w:val="C00000"/>
          <w:sz w:val="20"/>
          <w:szCs w:val="20"/>
          <w:lang w:val="es-ES_tradnl"/>
        </w:rPr>
        <w:t xml:space="preserve">Copia de la Aprobación del </w:t>
      </w:r>
      <w:bookmarkStart w:id="62" w:name="_Hlk163836728"/>
      <w:bookmarkEnd w:id="61"/>
      <w:r w:rsidRPr="00236C6F">
        <w:rPr>
          <w:rFonts w:ascii="Tahoma" w:hAnsi="Tahoma" w:cs="Tahoma"/>
          <w:color w:val="C00000"/>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2"/>
    </w:p>
    <w:p w14:paraId="305069A4"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7F18469"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Carta de Recepción del Producto 1 de la Entidad Ejecutora (original) a la Inspectoría, </w:t>
      </w:r>
      <w:r w:rsidRPr="00236C6F">
        <w:rPr>
          <w:rFonts w:ascii="Tahoma" w:hAnsi="Tahoma" w:cs="Tahoma"/>
          <w:b/>
          <w:color w:val="000000" w:themeColor="text1"/>
          <w:sz w:val="20"/>
          <w:szCs w:val="20"/>
          <w:lang w:val="es-ES_tradnl"/>
        </w:rPr>
        <w:t xml:space="preserve">debidamente </w:t>
      </w:r>
      <w:proofErr w:type="spellStart"/>
      <w:r w:rsidRPr="00236C6F">
        <w:rPr>
          <w:rFonts w:ascii="Tahoma" w:hAnsi="Tahoma" w:cs="Tahoma"/>
          <w:b/>
          <w:color w:val="000000" w:themeColor="text1"/>
          <w:sz w:val="20"/>
          <w:szCs w:val="20"/>
          <w:lang w:val="es-ES_tradnl"/>
        </w:rPr>
        <w:t>recepcionada</w:t>
      </w:r>
      <w:proofErr w:type="spellEnd"/>
      <w:r w:rsidRPr="00236C6F">
        <w:rPr>
          <w:rFonts w:ascii="Tahoma" w:hAnsi="Tahoma" w:cs="Tahoma"/>
          <w:b/>
          <w:color w:val="000000" w:themeColor="text1"/>
          <w:sz w:val="20"/>
          <w:szCs w:val="20"/>
          <w:lang w:val="es-ES_tradnl"/>
        </w:rPr>
        <w:t>.</w:t>
      </w:r>
    </w:p>
    <w:p w14:paraId="27715CBB"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Informe de Aprobación (Original), donde el Inspector </w:t>
      </w:r>
      <w:r w:rsidRPr="00236C6F">
        <w:rPr>
          <w:rFonts w:ascii="Tahoma" w:hAnsi="Tahoma" w:cs="Tahoma"/>
          <w:b/>
          <w:color w:val="000000" w:themeColor="text1"/>
          <w:sz w:val="20"/>
          <w:szCs w:val="20"/>
          <w:lang w:val="es-ES_tradnl"/>
        </w:rPr>
        <w:t xml:space="preserve">verifica y aprueba </w:t>
      </w:r>
      <w:r w:rsidRPr="00236C6F">
        <w:rPr>
          <w:rFonts w:ascii="Tahoma" w:hAnsi="Tahoma" w:cs="Tahoma"/>
          <w:color w:val="000000" w:themeColor="text1"/>
          <w:sz w:val="20"/>
          <w:szCs w:val="20"/>
          <w:lang w:val="es-ES_tradnl"/>
        </w:rPr>
        <w:t xml:space="preserve">el PRODUCTO </w:t>
      </w:r>
      <w:r w:rsidRPr="00236C6F">
        <w:rPr>
          <w:rFonts w:ascii="Tahoma" w:hAnsi="Tahoma" w:cs="Tahoma"/>
          <w:b/>
          <w:color w:val="000000" w:themeColor="text1"/>
          <w:sz w:val="20"/>
          <w:szCs w:val="20"/>
          <w:lang w:val="es-ES_tradnl"/>
        </w:rPr>
        <w:t>1</w:t>
      </w:r>
      <w:r w:rsidRPr="00236C6F">
        <w:rPr>
          <w:rFonts w:ascii="Tahoma" w:hAnsi="Tahoma" w:cs="Tahoma"/>
          <w:color w:val="000000" w:themeColor="text1"/>
          <w:sz w:val="20"/>
          <w:szCs w:val="20"/>
          <w:lang w:val="es-ES_tradnl"/>
        </w:rPr>
        <w:t>, presentado por la Entidad Ejecutora.</w:t>
      </w:r>
    </w:p>
    <w:p w14:paraId="42FF2855"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1BB19C6"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bookmarkStart w:id="63" w:name="_Hlk113285623"/>
      <w:r w:rsidRPr="00236C6F">
        <w:rPr>
          <w:rFonts w:ascii="Tahoma" w:hAnsi="Tahoma" w:cs="Tahoma"/>
          <w:color w:val="000000" w:themeColor="text1"/>
          <w:sz w:val="20"/>
          <w:szCs w:val="20"/>
          <w:lang w:val="es-ES_tradnl"/>
        </w:rPr>
        <w:t>Reporte del aplicativo móvil SSP (mínimamente 4 fotografías por vivienda de cada inspección realizada), Que identifique la presencia del Inspector en obra.</w:t>
      </w:r>
    </w:p>
    <w:bookmarkEnd w:id="63"/>
    <w:p w14:paraId="11D8930E" w14:textId="77777777" w:rsidR="00C24A3E" w:rsidRPr="00236C6F" w:rsidRDefault="00C24A3E" w:rsidP="00C24A3E">
      <w:pPr>
        <w:numPr>
          <w:ilvl w:val="0"/>
          <w:numId w:val="56"/>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C8E368F" w14:textId="77777777" w:rsidR="00C24A3E" w:rsidRPr="00236C6F" w:rsidRDefault="00C24A3E" w:rsidP="00C24A3E">
      <w:pPr>
        <w:spacing w:line="260" w:lineRule="atLeast"/>
        <w:ind w:left="284"/>
        <w:contextualSpacing/>
        <w:jc w:val="both"/>
        <w:rPr>
          <w:rFonts w:ascii="Tahoma" w:hAnsi="Tahoma" w:cs="Tahoma"/>
          <w:color w:val="000000" w:themeColor="text1"/>
          <w:sz w:val="20"/>
          <w:szCs w:val="20"/>
          <w:lang w:val="es-ES_tradnl"/>
        </w:rPr>
      </w:pPr>
    </w:p>
    <w:p w14:paraId="36CFE7D0" w14:textId="77777777" w:rsidR="00C24A3E" w:rsidRPr="00236C6F" w:rsidRDefault="00C24A3E" w:rsidP="00C24A3E">
      <w:pPr>
        <w:spacing w:line="260" w:lineRule="atLeast"/>
        <w:ind w:firstLine="284"/>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PRODUCTO 2 - INFORME DE AVANCE Al 50% DE EJECUCIÓN FÍSICA</w:t>
      </w:r>
    </w:p>
    <w:p w14:paraId="60FCE490"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D94586"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Carta de Recepción del Producto 2 de la Entidad Ejecutora (original) a la Inspectoría, </w:t>
      </w:r>
      <w:r w:rsidRPr="00236C6F">
        <w:rPr>
          <w:rFonts w:ascii="Tahoma" w:hAnsi="Tahoma" w:cs="Tahoma"/>
          <w:b/>
          <w:color w:val="000000" w:themeColor="text1"/>
          <w:sz w:val="20"/>
          <w:szCs w:val="20"/>
          <w:lang w:val="es-ES_tradnl"/>
        </w:rPr>
        <w:t xml:space="preserve">debidamente </w:t>
      </w:r>
      <w:proofErr w:type="spellStart"/>
      <w:r w:rsidRPr="00236C6F">
        <w:rPr>
          <w:rFonts w:ascii="Tahoma" w:hAnsi="Tahoma" w:cs="Tahoma"/>
          <w:b/>
          <w:color w:val="000000" w:themeColor="text1"/>
          <w:sz w:val="20"/>
          <w:szCs w:val="20"/>
          <w:lang w:val="es-ES_tradnl"/>
        </w:rPr>
        <w:t>recepcionada</w:t>
      </w:r>
      <w:proofErr w:type="spellEnd"/>
      <w:r w:rsidRPr="00236C6F">
        <w:rPr>
          <w:rFonts w:ascii="Tahoma" w:hAnsi="Tahoma" w:cs="Tahoma"/>
          <w:b/>
          <w:color w:val="000000" w:themeColor="text1"/>
          <w:sz w:val="20"/>
          <w:szCs w:val="20"/>
          <w:lang w:val="es-ES_tradnl"/>
        </w:rPr>
        <w:t>.</w:t>
      </w:r>
    </w:p>
    <w:p w14:paraId="0A4CFE06"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Informe de Aprobación (Original), donde el Inspector </w:t>
      </w:r>
      <w:r w:rsidRPr="00236C6F">
        <w:rPr>
          <w:rFonts w:ascii="Tahoma" w:hAnsi="Tahoma" w:cs="Tahoma"/>
          <w:b/>
          <w:color w:val="000000" w:themeColor="text1"/>
          <w:sz w:val="20"/>
          <w:szCs w:val="20"/>
          <w:lang w:val="es-ES_tradnl"/>
        </w:rPr>
        <w:t>verifica y aprueba</w:t>
      </w:r>
      <w:r w:rsidRPr="00236C6F">
        <w:rPr>
          <w:rFonts w:ascii="Tahoma" w:hAnsi="Tahoma" w:cs="Tahoma"/>
          <w:color w:val="000000" w:themeColor="text1"/>
          <w:sz w:val="20"/>
          <w:szCs w:val="20"/>
          <w:lang w:val="es-ES_tradnl"/>
        </w:rPr>
        <w:t xml:space="preserve"> el PRODUCTO </w:t>
      </w:r>
      <w:r w:rsidRPr="00236C6F">
        <w:rPr>
          <w:rFonts w:ascii="Tahoma" w:hAnsi="Tahoma" w:cs="Tahoma"/>
          <w:b/>
          <w:color w:val="000000" w:themeColor="text1"/>
          <w:sz w:val="20"/>
          <w:szCs w:val="20"/>
          <w:lang w:val="es-ES_tradnl"/>
        </w:rPr>
        <w:t>2</w:t>
      </w:r>
      <w:r w:rsidRPr="00236C6F">
        <w:rPr>
          <w:rFonts w:ascii="Tahoma" w:hAnsi="Tahoma" w:cs="Tahoma"/>
          <w:color w:val="000000" w:themeColor="text1"/>
          <w:sz w:val="20"/>
          <w:szCs w:val="20"/>
          <w:lang w:val="es-ES_tradnl"/>
        </w:rPr>
        <w:t>, presentado por la Entidad Ejecutora.</w:t>
      </w:r>
    </w:p>
    <w:p w14:paraId="46B9E593"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Ficha de Seguimiento Semanal de campo para Inspectoría, que refleje el avance físico del proyecto. </w:t>
      </w:r>
    </w:p>
    <w:p w14:paraId="64A9177C"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Reporte del aplicativo móvil SSP (mínimamente 4 fotografías por vivienda de cada inspección realizada), que identifique la presencia del Inspector en obra.</w:t>
      </w:r>
    </w:p>
    <w:p w14:paraId="45F6DD24"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2A8E99E7" w14:textId="77777777" w:rsidR="00C24A3E" w:rsidRPr="00236C6F" w:rsidRDefault="00C24A3E" w:rsidP="00C24A3E">
      <w:pPr>
        <w:numPr>
          <w:ilvl w:val="0"/>
          <w:numId w:val="57"/>
        </w:numPr>
        <w:spacing w:line="260" w:lineRule="atLeast"/>
        <w:ind w:left="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Ficha Técnica con memoria fotográfica en formato físico que demuestre el porcentaje de avance por vivienda (que identifique la presencia del Inspector en obra).</w:t>
      </w:r>
    </w:p>
    <w:p w14:paraId="3BB2F501" w14:textId="77777777" w:rsidR="00C24A3E" w:rsidRPr="00236C6F" w:rsidRDefault="00C24A3E" w:rsidP="00C24A3E">
      <w:pPr>
        <w:tabs>
          <w:tab w:val="num" w:pos="360"/>
          <w:tab w:val="num" w:pos="1260"/>
        </w:tabs>
        <w:spacing w:line="260" w:lineRule="atLeast"/>
        <w:ind w:left="851"/>
        <w:rPr>
          <w:rFonts w:ascii="Tahoma" w:hAnsi="Tahoma" w:cs="Tahoma"/>
          <w:b/>
          <w:color w:val="000000" w:themeColor="text1"/>
          <w:sz w:val="20"/>
          <w:szCs w:val="20"/>
          <w:lang w:val="es-ES_tradnl"/>
        </w:rPr>
      </w:pPr>
    </w:p>
    <w:p w14:paraId="5B6E0925" w14:textId="77777777" w:rsidR="00C24A3E" w:rsidRPr="00236C6F" w:rsidRDefault="00C24A3E" w:rsidP="00C24A3E">
      <w:pPr>
        <w:spacing w:line="260" w:lineRule="atLeast"/>
        <w:ind w:firstLine="284"/>
        <w:jc w:val="both"/>
        <w:rPr>
          <w:rFonts w:ascii="Tahoma" w:hAnsi="Tahoma" w:cs="Tahoma"/>
          <w:b/>
          <w:bCs/>
          <w:color w:val="000000" w:themeColor="text1"/>
          <w:sz w:val="20"/>
          <w:szCs w:val="20"/>
          <w:lang w:val="es-ES_tradnl"/>
        </w:rPr>
      </w:pPr>
      <w:r w:rsidRPr="00236C6F">
        <w:rPr>
          <w:rFonts w:ascii="Tahoma" w:hAnsi="Tahoma" w:cs="Tahoma"/>
          <w:b/>
          <w:color w:val="000000" w:themeColor="text1"/>
          <w:sz w:val="20"/>
          <w:szCs w:val="20"/>
          <w:lang w:val="es-ES_tradnl"/>
        </w:rPr>
        <w:t>PRODUCTO 3 - INFORME DE AVANCE AL 100% DE EJECUCIÓN FÍSICA</w:t>
      </w:r>
    </w:p>
    <w:p w14:paraId="2761ABDB"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90ABB1C"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Carta de Recepción del Producto 3 de la Entidad Ejecutora (original) a la Inspectoría, </w:t>
      </w:r>
      <w:r w:rsidRPr="00236C6F">
        <w:rPr>
          <w:rFonts w:ascii="Tahoma" w:hAnsi="Tahoma" w:cs="Tahoma"/>
          <w:b/>
          <w:color w:val="000000" w:themeColor="text1"/>
          <w:sz w:val="20"/>
          <w:szCs w:val="20"/>
          <w:lang w:val="es-ES_tradnl"/>
        </w:rPr>
        <w:t xml:space="preserve">debidamente </w:t>
      </w:r>
      <w:proofErr w:type="spellStart"/>
      <w:r w:rsidRPr="00236C6F">
        <w:rPr>
          <w:rFonts w:ascii="Tahoma" w:hAnsi="Tahoma" w:cs="Tahoma"/>
          <w:b/>
          <w:color w:val="000000" w:themeColor="text1"/>
          <w:sz w:val="20"/>
          <w:szCs w:val="20"/>
          <w:lang w:val="es-ES_tradnl"/>
        </w:rPr>
        <w:t>recepcionada</w:t>
      </w:r>
      <w:proofErr w:type="spellEnd"/>
      <w:r w:rsidRPr="00236C6F">
        <w:rPr>
          <w:rFonts w:ascii="Tahoma" w:hAnsi="Tahoma" w:cs="Tahoma"/>
          <w:b/>
          <w:color w:val="000000" w:themeColor="text1"/>
          <w:sz w:val="20"/>
          <w:szCs w:val="20"/>
          <w:lang w:val="es-ES_tradnl"/>
        </w:rPr>
        <w:t>.</w:t>
      </w:r>
    </w:p>
    <w:p w14:paraId="5BB9171C"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Informe de Aprobación (Original), donde el Inspector </w:t>
      </w:r>
      <w:r w:rsidRPr="00236C6F">
        <w:rPr>
          <w:rFonts w:ascii="Tahoma" w:hAnsi="Tahoma" w:cs="Tahoma"/>
          <w:b/>
          <w:color w:val="000000" w:themeColor="text1"/>
          <w:sz w:val="20"/>
          <w:szCs w:val="20"/>
          <w:lang w:val="es-ES_tradnl"/>
        </w:rPr>
        <w:t xml:space="preserve">verifica y aprueba </w:t>
      </w:r>
      <w:r w:rsidRPr="00236C6F">
        <w:rPr>
          <w:rFonts w:ascii="Tahoma" w:hAnsi="Tahoma" w:cs="Tahoma"/>
          <w:color w:val="000000" w:themeColor="text1"/>
          <w:sz w:val="20"/>
          <w:szCs w:val="20"/>
          <w:lang w:val="es-ES_tradnl"/>
        </w:rPr>
        <w:t xml:space="preserve">el PRODUCTO </w:t>
      </w:r>
      <w:r w:rsidRPr="00236C6F">
        <w:rPr>
          <w:rFonts w:ascii="Tahoma" w:hAnsi="Tahoma" w:cs="Tahoma"/>
          <w:b/>
          <w:color w:val="000000" w:themeColor="text1"/>
          <w:sz w:val="20"/>
          <w:szCs w:val="20"/>
          <w:lang w:val="es-ES_tradnl"/>
        </w:rPr>
        <w:t>3</w:t>
      </w:r>
      <w:r w:rsidRPr="00236C6F">
        <w:rPr>
          <w:rFonts w:ascii="Tahoma" w:hAnsi="Tahoma" w:cs="Tahoma"/>
          <w:color w:val="000000" w:themeColor="text1"/>
          <w:sz w:val="20"/>
          <w:szCs w:val="20"/>
          <w:lang w:val="es-ES_tradnl"/>
        </w:rPr>
        <w:t>, presentado por la Entidad Ejecutora.</w:t>
      </w:r>
    </w:p>
    <w:p w14:paraId="66B86343"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Ficha de Seguimiento Semanal de campo para Inspectoría, que refleje el avance físico del proyecto.</w:t>
      </w:r>
    </w:p>
    <w:p w14:paraId="4AC4F63A"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Reporte del aplicativo móvil SSP, (mínimamente 4 fotografías por vivienda de cada inspección realizada), Que identifique la presencia del Inspector en obra.</w:t>
      </w:r>
    </w:p>
    <w:p w14:paraId="0126F6B3"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ED2EC85" w14:textId="77777777" w:rsidR="00C24A3E" w:rsidRPr="00236C6F" w:rsidRDefault="00C24A3E" w:rsidP="00C24A3E">
      <w:pPr>
        <w:numPr>
          <w:ilvl w:val="0"/>
          <w:numId w:val="58"/>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Ficha Técnica con memoria fotográfica en formato físico que demuestre el porcentaje de avance por vivienda (que identifique la presencia del Inspector en obra).</w:t>
      </w:r>
    </w:p>
    <w:p w14:paraId="0CC88CB4" w14:textId="77777777" w:rsidR="00C24A3E" w:rsidRPr="00236C6F" w:rsidRDefault="00C24A3E" w:rsidP="00C24A3E">
      <w:pPr>
        <w:jc w:val="both"/>
        <w:rPr>
          <w:rFonts w:ascii="Tahoma" w:hAnsi="Tahoma" w:cs="Tahoma"/>
          <w:color w:val="000000" w:themeColor="text1"/>
          <w:sz w:val="20"/>
          <w:szCs w:val="20"/>
          <w:lang w:val="es-ES_tradnl"/>
        </w:rPr>
      </w:pPr>
    </w:p>
    <w:p w14:paraId="04CA80EE"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lang w:val="es-ES_tradnl"/>
        </w:rPr>
        <w:t xml:space="preserve">Previa presentación de Informe de Avance al 100%, la Entidad Ejecutora deberá solicitar la RECEPCIÓN PROVISIONAL de las Viviendas Sociales al Inspector </w:t>
      </w:r>
      <w:r w:rsidRPr="00236C6F">
        <w:rPr>
          <w:rFonts w:ascii="Tahoma" w:hAnsi="Tahoma" w:cs="Tahoma"/>
          <w:color w:val="000000" w:themeColor="text1"/>
          <w:sz w:val="20"/>
          <w:lang w:val="es-ES_tradnl"/>
        </w:rPr>
        <w:t>del Proyecto, el mismo deberá revisar y validar la solicitud,</w:t>
      </w:r>
      <w:r w:rsidRPr="00236C6F">
        <w:rPr>
          <w:rFonts w:ascii="Tahoma" w:hAnsi="Tahoma" w:cs="Tahoma"/>
          <w:b/>
          <w:color w:val="000000" w:themeColor="text1"/>
          <w:sz w:val="20"/>
          <w:lang w:val="es-ES_tradnl"/>
        </w:rPr>
        <w:t xml:space="preserve"> </w:t>
      </w:r>
      <w:r w:rsidRPr="00236C6F">
        <w:rPr>
          <w:rFonts w:ascii="Tahoma" w:hAnsi="Tahoma" w:cs="Tahoma"/>
          <w:color w:val="000000" w:themeColor="text1"/>
          <w:sz w:val="20"/>
          <w:lang w:val="es-ES_tradnl"/>
        </w:rPr>
        <w:t xml:space="preserve">debiendo remitir la nota de solicitud de recepción Provisional a la AEVIVIENDA en un plazo máximo de </w:t>
      </w:r>
      <w:r w:rsidRPr="00236C6F">
        <w:rPr>
          <w:rFonts w:ascii="Tahoma" w:hAnsi="Tahoma" w:cs="Tahoma"/>
          <w:b/>
          <w:color w:val="000000" w:themeColor="text1"/>
          <w:sz w:val="20"/>
          <w:lang w:val="es-ES_tradnl"/>
        </w:rPr>
        <w:t xml:space="preserve">dos (2) días calendario </w:t>
      </w:r>
      <w:r w:rsidRPr="00236C6F">
        <w:rPr>
          <w:rFonts w:ascii="Tahoma" w:hAnsi="Tahoma" w:cs="Tahoma"/>
          <w:color w:val="000000" w:themeColor="text1"/>
          <w:sz w:val="20"/>
          <w:lang w:val="es-ES_tradnl"/>
        </w:rPr>
        <w:t xml:space="preserve">posteriores a la recepción de la solicitud. </w:t>
      </w:r>
      <w:r w:rsidRPr="00236C6F">
        <w:rPr>
          <w:rFonts w:ascii="Tahoma" w:hAnsi="Tahoma" w:cs="Tahoma"/>
          <w:color w:val="000000" w:themeColor="text1"/>
          <w:sz w:val="20"/>
          <w:szCs w:val="20"/>
        </w:rPr>
        <w:t>El Fiscal del Proyecto deberá solicitar la conformación de la comisión de recepción del Proyecto, debiendo llevarse a cabo el acto de recepción Provisional hasta la fecha establecida en el cronograma.</w:t>
      </w:r>
    </w:p>
    <w:p w14:paraId="67C0CC07"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p>
    <w:p w14:paraId="6A6010C4"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En caso que la Comisión de Recepción rechazará la recepción Provisional del proyecto, se aplicará las sanciones correspondientes por incumplimiento al plazo de presentación del producto.</w:t>
      </w:r>
    </w:p>
    <w:p w14:paraId="02702272" w14:textId="77777777" w:rsidR="00C24A3E" w:rsidRPr="00236C6F" w:rsidRDefault="00C24A3E" w:rsidP="00C24A3E">
      <w:pPr>
        <w:spacing w:line="260" w:lineRule="atLeast"/>
        <w:ind w:firstLine="284"/>
        <w:jc w:val="both"/>
        <w:rPr>
          <w:rFonts w:ascii="Tahoma" w:hAnsi="Tahoma" w:cs="Tahoma"/>
          <w:b/>
          <w:bCs/>
          <w:color w:val="000000" w:themeColor="text1"/>
          <w:sz w:val="20"/>
          <w:szCs w:val="20"/>
          <w:lang w:val="es-ES_tradnl"/>
        </w:rPr>
      </w:pPr>
    </w:p>
    <w:p w14:paraId="22E630D4" w14:textId="77777777" w:rsidR="00C24A3E" w:rsidRPr="00236C6F" w:rsidRDefault="00C24A3E" w:rsidP="00C24A3E">
      <w:pPr>
        <w:spacing w:line="260" w:lineRule="atLeast"/>
        <w:ind w:firstLine="284"/>
        <w:jc w:val="both"/>
        <w:rPr>
          <w:rFonts w:ascii="Tahoma" w:hAnsi="Tahoma" w:cs="Tahoma"/>
          <w:b/>
          <w:bCs/>
          <w:color w:val="000000" w:themeColor="text1"/>
          <w:sz w:val="20"/>
          <w:szCs w:val="20"/>
          <w:lang w:val="es-ES_tradnl"/>
        </w:rPr>
      </w:pPr>
      <w:r w:rsidRPr="00236C6F">
        <w:rPr>
          <w:rFonts w:ascii="Tahoma" w:hAnsi="Tahoma" w:cs="Tahoma"/>
          <w:b/>
          <w:bCs/>
          <w:color w:val="000000" w:themeColor="text1"/>
          <w:sz w:val="20"/>
          <w:szCs w:val="20"/>
          <w:lang w:val="es-ES_tradnl"/>
        </w:rPr>
        <w:t xml:space="preserve">PRODUCTO 4 - INFORME DE PRODUCTO FINAL </w:t>
      </w:r>
    </w:p>
    <w:p w14:paraId="73EBFE72"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F8D4C8E"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Carta de Recepción del Producto 4 de la Entidad Ejecutora (original) a la Inspectoría, </w:t>
      </w:r>
      <w:r w:rsidRPr="00236C6F">
        <w:rPr>
          <w:rFonts w:ascii="Tahoma" w:hAnsi="Tahoma" w:cs="Tahoma"/>
          <w:b/>
          <w:color w:val="000000" w:themeColor="text1"/>
          <w:sz w:val="20"/>
          <w:szCs w:val="20"/>
          <w:lang w:val="es-ES_tradnl"/>
        </w:rPr>
        <w:t xml:space="preserve">debidamente </w:t>
      </w:r>
      <w:proofErr w:type="spellStart"/>
      <w:r w:rsidRPr="00236C6F">
        <w:rPr>
          <w:rFonts w:ascii="Tahoma" w:hAnsi="Tahoma" w:cs="Tahoma"/>
          <w:b/>
          <w:color w:val="000000" w:themeColor="text1"/>
          <w:sz w:val="20"/>
          <w:szCs w:val="20"/>
          <w:lang w:val="es-ES_tradnl"/>
        </w:rPr>
        <w:t>recepcionada</w:t>
      </w:r>
      <w:proofErr w:type="spellEnd"/>
      <w:r w:rsidRPr="00236C6F">
        <w:rPr>
          <w:rFonts w:ascii="Tahoma" w:hAnsi="Tahoma" w:cs="Tahoma"/>
          <w:b/>
          <w:color w:val="000000" w:themeColor="text1"/>
          <w:sz w:val="20"/>
          <w:szCs w:val="20"/>
          <w:lang w:val="es-ES_tradnl"/>
        </w:rPr>
        <w:t>.</w:t>
      </w:r>
    </w:p>
    <w:p w14:paraId="2ABEC837"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Informe de Aprobación (Original), donde el Inspector </w:t>
      </w:r>
      <w:r w:rsidRPr="00236C6F">
        <w:rPr>
          <w:rFonts w:ascii="Tahoma" w:hAnsi="Tahoma" w:cs="Tahoma"/>
          <w:b/>
          <w:color w:val="000000" w:themeColor="text1"/>
          <w:sz w:val="20"/>
          <w:szCs w:val="20"/>
          <w:lang w:val="es-ES_tradnl"/>
        </w:rPr>
        <w:t>verifica y aprueba</w:t>
      </w:r>
      <w:r w:rsidRPr="00236C6F">
        <w:rPr>
          <w:rFonts w:ascii="Tahoma" w:hAnsi="Tahoma" w:cs="Tahoma"/>
          <w:color w:val="000000" w:themeColor="text1"/>
          <w:sz w:val="20"/>
          <w:szCs w:val="20"/>
          <w:lang w:val="es-ES_tradnl"/>
        </w:rPr>
        <w:t xml:space="preserve"> el PRODUCTO </w:t>
      </w:r>
      <w:r w:rsidRPr="00236C6F">
        <w:rPr>
          <w:rFonts w:ascii="Tahoma" w:hAnsi="Tahoma" w:cs="Tahoma"/>
          <w:b/>
          <w:color w:val="000000" w:themeColor="text1"/>
          <w:sz w:val="20"/>
          <w:szCs w:val="20"/>
          <w:lang w:val="es-ES_tradnl"/>
        </w:rPr>
        <w:t>4</w:t>
      </w:r>
      <w:r w:rsidRPr="00236C6F">
        <w:rPr>
          <w:rFonts w:ascii="Tahoma" w:hAnsi="Tahoma" w:cs="Tahoma"/>
          <w:color w:val="000000" w:themeColor="text1"/>
          <w:sz w:val="20"/>
          <w:szCs w:val="20"/>
          <w:lang w:val="es-ES_tradnl"/>
        </w:rPr>
        <w:t>, presentada por la Entidad Ejecutora.</w:t>
      </w:r>
    </w:p>
    <w:p w14:paraId="7413BDA5"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Ficha de Seguimiento Semanal de campo para Inspectoría, que refleje la corrección de observaciones señaladas en el Acta de Recepción Provisional del Proyecto.</w:t>
      </w:r>
    </w:p>
    <w:p w14:paraId="345F50B6"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Reporte del aplicativo móvil SSP.</w:t>
      </w:r>
    </w:p>
    <w:p w14:paraId="47A83401"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236C6F">
        <w:rPr>
          <w:rFonts w:ascii="Tahoma" w:hAnsi="Tahoma" w:cs="Tahoma"/>
          <w:color w:val="000000" w:themeColor="text1"/>
          <w:sz w:val="20"/>
          <w:szCs w:val="20"/>
          <w:lang w:val="es-ES_tradnl"/>
        </w:rPr>
        <w:t>Earth</w:t>
      </w:r>
      <w:proofErr w:type="spellEnd"/>
      <w:r w:rsidRPr="00236C6F">
        <w:rPr>
          <w:rFonts w:ascii="Tahoma" w:hAnsi="Tahoma" w:cs="Tahoma"/>
          <w:color w:val="000000" w:themeColor="text1"/>
          <w:sz w:val="20"/>
          <w:szCs w:val="20"/>
          <w:lang w:val="es-ES_tradnl"/>
        </w:rPr>
        <w:t>.</w:t>
      </w:r>
    </w:p>
    <w:p w14:paraId="1ADFD4B2" w14:textId="77777777" w:rsidR="00C24A3E" w:rsidRPr="00236C6F" w:rsidRDefault="00C24A3E" w:rsidP="00C24A3E">
      <w:pPr>
        <w:numPr>
          <w:ilvl w:val="0"/>
          <w:numId w:val="59"/>
        </w:numPr>
        <w:spacing w:line="260" w:lineRule="atLeast"/>
        <w:ind w:left="284" w:hanging="284"/>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Ficha Técnica con memoria fotográfica en formato físico que demuestre las viviendas concluidas por beneficiario (que identifique la presencia del Inspector en obra).</w:t>
      </w:r>
    </w:p>
    <w:p w14:paraId="17EF6B56"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Posterior a la fecha de Recepción Provisional (conclusión real) de las viviendas sociales y en el plazo establecido por la Comisión de Recepción, la Entidad Ejecutora deberá verificar que las observaciones señaladas en la </w:t>
      </w:r>
      <w:r w:rsidRPr="00236C6F">
        <w:rPr>
          <w:rFonts w:ascii="Tahoma" w:hAnsi="Tahoma" w:cs="Tahoma"/>
          <w:color w:val="000000" w:themeColor="text1"/>
          <w:sz w:val="20"/>
          <w:szCs w:val="20"/>
          <w:lang w:val="es-ES_tradnl"/>
        </w:rPr>
        <w:lastRenderedPageBreak/>
        <w:t>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6F57E55"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lang w:val="es-ES_tradnl"/>
        </w:rPr>
        <w:t xml:space="preserve">La Entidad Ejecutora deberá solicitar la </w:t>
      </w:r>
      <w:r w:rsidRPr="00236C6F">
        <w:rPr>
          <w:rFonts w:ascii="Tahoma" w:hAnsi="Tahoma" w:cs="Tahoma"/>
          <w:b/>
          <w:color w:val="000000" w:themeColor="text1"/>
          <w:sz w:val="20"/>
          <w:szCs w:val="20"/>
          <w:lang w:val="es-ES_tradnl"/>
        </w:rPr>
        <w:t>RECEPCIÓN DEFINITIVA</w:t>
      </w:r>
      <w:r w:rsidRPr="00236C6F">
        <w:rPr>
          <w:rFonts w:ascii="Tahoma" w:hAnsi="Tahoma" w:cs="Tahoma"/>
          <w:color w:val="000000" w:themeColor="text1"/>
          <w:sz w:val="20"/>
          <w:szCs w:val="20"/>
          <w:lang w:val="es-ES_tradnl"/>
        </w:rPr>
        <w:t xml:space="preserve"> de las Viviendas Sociales al Inspector </w:t>
      </w:r>
      <w:r w:rsidRPr="00236C6F">
        <w:rPr>
          <w:rFonts w:ascii="Tahoma" w:hAnsi="Tahoma" w:cs="Tahoma"/>
          <w:color w:val="000000" w:themeColor="text1"/>
          <w:sz w:val="20"/>
          <w:lang w:val="es-ES_tradnl"/>
        </w:rPr>
        <w:t>del Proyecto, el mismo deberá revisar y validar la solicitud,</w:t>
      </w:r>
      <w:r w:rsidRPr="00236C6F">
        <w:rPr>
          <w:rFonts w:ascii="Tahoma" w:hAnsi="Tahoma" w:cs="Tahoma"/>
          <w:b/>
          <w:color w:val="000000" w:themeColor="text1"/>
          <w:sz w:val="20"/>
          <w:lang w:val="es-ES_tradnl"/>
        </w:rPr>
        <w:t xml:space="preserve"> </w:t>
      </w:r>
      <w:r w:rsidRPr="00236C6F">
        <w:rPr>
          <w:rFonts w:ascii="Tahoma" w:hAnsi="Tahoma" w:cs="Tahoma"/>
          <w:color w:val="000000" w:themeColor="text1"/>
          <w:sz w:val="20"/>
          <w:lang w:val="es-ES_tradnl"/>
        </w:rPr>
        <w:t xml:space="preserve">debiendo remitir la nota de solicitud de recepción Definitiva a la AEVIVIENDA en un plazo máximo de </w:t>
      </w:r>
      <w:r w:rsidRPr="00236C6F">
        <w:rPr>
          <w:rFonts w:ascii="Tahoma" w:hAnsi="Tahoma" w:cs="Tahoma"/>
          <w:b/>
          <w:bCs/>
          <w:color w:val="C00000"/>
          <w:sz w:val="20"/>
          <w:szCs w:val="20"/>
        </w:rPr>
        <w:t>tres (3</w:t>
      </w:r>
      <w:proofErr w:type="gramStart"/>
      <w:r w:rsidRPr="00236C6F">
        <w:rPr>
          <w:rFonts w:ascii="Tahoma" w:hAnsi="Tahoma" w:cs="Tahoma"/>
          <w:b/>
          <w:bCs/>
          <w:color w:val="C00000"/>
          <w:sz w:val="20"/>
          <w:szCs w:val="20"/>
        </w:rPr>
        <w:t>)</w:t>
      </w:r>
      <w:r w:rsidRPr="00236C6F">
        <w:rPr>
          <w:rFonts w:ascii="Tahoma" w:hAnsi="Tahoma" w:cs="Tahoma"/>
          <w:color w:val="C00000"/>
          <w:sz w:val="20"/>
          <w:szCs w:val="20"/>
        </w:rPr>
        <w:t xml:space="preserve"> </w:t>
      </w:r>
      <w:r w:rsidRPr="00236C6F">
        <w:rPr>
          <w:rFonts w:ascii="Tahoma" w:hAnsi="Tahoma" w:cs="Tahoma"/>
          <w:b/>
          <w:color w:val="C00000"/>
          <w:sz w:val="20"/>
          <w:lang w:val="es-ES_tradnl"/>
        </w:rPr>
        <w:t xml:space="preserve"> </w:t>
      </w:r>
      <w:r w:rsidRPr="00236C6F">
        <w:rPr>
          <w:rFonts w:ascii="Tahoma" w:hAnsi="Tahoma" w:cs="Tahoma"/>
          <w:b/>
          <w:color w:val="000000" w:themeColor="text1"/>
          <w:sz w:val="20"/>
          <w:lang w:val="es-ES_tradnl"/>
        </w:rPr>
        <w:t>días</w:t>
      </w:r>
      <w:proofErr w:type="gramEnd"/>
      <w:r w:rsidRPr="00236C6F">
        <w:rPr>
          <w:rFonts w:ascii="Tahoma" w:hAnsi="Tahoma" w:cs="Tahoma"/>
          <w:b/>
          <w:color w:val="000000" w:themeColor="text1"/>
          <w:sz w:val="20"/>
          <w:lang w:val="es-ES_tradnl"/>
        </w:rPr>
        <w:t xml:space="preserve"> calendario </w:t>
      </w:r>
      <w:r w:rsidRPr="00236C6F">
        <w:rPr>
          <w:rFonts w:ascii="Tahoma" w:hAnsi="Tahoma" w:cs="Tahoma"/>
          <w:color w:val="000000" w:themeColor="text1"/>
          <w:sz w:val="20"/>
          <w:lang w:val="es-ES_tradnl"/>
        </w:rPr>
        <w:t xml:space="preserve">posteriores a la recepción de la solicitud. </w:t>
      </w:r>
      <w:r w:rsidRPr="00236C6F">
        <w:rPr>
          <w:rFonts w:ascii="Tahoma" w:hAnsi="Tahoma" w:cs="Tahoma"/>
          <w:color w:val="000000" w:themeColor="text1"/>
          <w:sz w:val="20"/>
          <w:szCs w:val="20"/>
        </w:rPr>
        <w:t>El Fiscal del Proyecto deberá solicitar la conformación de la comisión de recepción del Proyecto, debiendo llevarse a cabo el acto de recepción Definitiva hasta la fecha establecida en el cronograma.</w:t>
      </w:r>
    </w:p>
    <w:p w14:paraId="22FC76A5" w14:textId="77777777" w:rsidR="00C24A3E" w:rsidRPr="00236C6F" w:rsidRDefault="00C24A3E" w:rsidP="00C24A3E">
      <w:pPr>
        <w:spacing w:line="260" w:lineRule="atLeast"/>
        <w:jc w:val="both"/>
        <w:rPr>
          <w:rFonts w:ascii="Tahoma" w:hAnsi="Tahoma" w:cs="Tahoma"/>
          <w:color w:val="000000" w:themeColor="text1"/>
          <w:sz w:val="20"/>
          <w:szCs w:val="20"/>
          <w:lang w:val="es-ES_tradnl"/>
        </w:rPr>
      </w:pPr>
    </w:p>
    <w:p w14:paraId="4A6063C5" w14:textId="77777777" w:rsidR="00C24A3E" w:rsidRPr="00236C6F" w:rsidRDefault="00C24A3E" w:rsidP="00C24A3E">
      <w:pPr>
        <w:spacing w:line="260" w:lineRule="atLeast"/>
        <w:jc w:val="both"/>
        <w:rPr>
          <w:rFonts w:ascii="Tahoma" w:hAnsi="Tahoma" w:cs="Tahoma"/>
          <w:color w:val="000000" w:themeColor="text1"/>
          <w:sz w:val="20"/>
          <w:lang w:val="es-ES_tradnl"/>
        </w:rPr>
      </w:pPr>
      <w:r w:rsidRPr="00236C6F">
        <w:rPr>
          <w:rFonts w:ascii="Tahoma" w:hAnsi="Tahoma" w:cs="Tahoma"/>
          <w:color w:val="000000" w:themeColor="text1"/>
          <w:sz w:val="20"/>
          <w:szCs w:val="20"/>
          <w:lang w:val="es-ES_tradnl"/>
        </w:rPr>
        <w:t>En caso que la Comisión de Recepción rechazará la RECEPCIÓN DEFINITIVA del proyecto, se aplicará las multas correspondientes por incumplimiento al plazo de presentación del producto.</w:t>
      </w:r>
    </w:p>
    <w:p w14:paraId="6EE04F82" w14:textId="77777777" w:rsidR="00C24A3E" w:rsidRPr="00236C6F" w:rsidRDefault="00C24A3E" w:rsidP="00C24A3E">
      <w:pPr>
        <w:spacing w:line="260" w:lineRule="atLeast"/>
        <w:rPr>
          <w:rFonts w:ascii="Tahoma" w:hAnsi="Tahoma" w:cs="Tahoma"/>
          <w:b/>
          <w:color w:val="000000" w:themeColor="text1"/>
          <w:sz w:val="24"/>
          <w:szCs w:val="20"/>
          <w:u w:val="single"/>
          <w:lang w:val="es-ES_tradnl"/>
        </w:rPr>
      </w:pPr>
    </w:p>
    <w:p w14:paraId="2E57315A" w14:textId="77777777" w:rsidR="00C24A3E" w:rsidRPr="00236C6F" w:rsidRDefault="00C24A3E" w:rsidP="00C24A3E">
      <w:pPr>
        <w:spacing w:line="360" w:lineRule="auto"/>
        <w:rPr>
          <w:rFonts w:ascii="Tahoma" w:hAnsi="Tahoma" w:cs="Tahoma"/>
          <w:b/>
          <w:color w:val="000000" w:themeColor="text1"/>
          <w:sz w:val="24"/>
          <w:szCs w:val="20"/>
          <w:u w:val="single"/>
          <w:lang w:val="es-ES_tradnl"/>
        </w:rPr>
      </w:pPr>
      <w:r w:rsidRPr="00236C6F">
        <w:rPr>
          <w:rFonts w:ascii="Tahoma" w:hAnsi="Tahoma" w:cs="Tahoma"/>
          <w:b/>
          <w:color w:val="000000" w:themeColor="text1"/>
          <w:sz w:val="24"/>
          <w:szCs w:val="20"/>
          <w:u w:val="single"/>
          <w:lang w:val="es-ES_tradnl"/>
        </w:rPr>
        <w:t>CONDICIONES TÉCNICAS:</w:t>
      </w:r>
    </w:p>
    <w:p w14:paraId="620D1EBD" w14:textId="77777777" w:rsidR="00C24A3E" w:rsidRPr="00236C6F" w:rsidRDefault="00C24A3E" w:rsidP="00C24A3E">
      <w:pPr>
        <w:keepNext/>
        <w:numPr>
          <w:ilvl w:val="0"/>
          <w:numId w:val="35"/>
        </w:numPr>
        <w:spacing w:after="60" w:line="260" w:lineRule="atLeast"/>
        <w:ind w:left="360" w:hanging="360"/>
        <w:outlineLvl w:val="0"/>
        <w:rPr>
          <w:rFonts w:ascii="Tahoma" w:hAnsi="Tahoma" w:cs="Tahoma"/>
          <w:b/>
          <w:bCs/>
          <w:color w:val="000000" w:themeColor="text1"/>
          <w:kern w:val="32"/>
          <w:sz w:val="20"/>
          <w:szCs w:val="20"/>
          <w:lang w:val="es-ES_tradnl"/>
        </w:rPr>
      </w:pPr>
      <w:bookmarkStart w:id="64" w:name="_Toc536520830"/>
      <w:bookmarkStart w:id="65" w:name="_Toc118727359"/>
      <w:r w:rsidRPr="00236C6F">
        <w:rPr>
          <w:rFonts w:ascii="Tahoma" w:hAnsi="Tahoma" w:cs="Tahoma"/>
          <w:b/>
          <w:bCs/>
          <w:color w:val="000000" w:themeColor="text1"/>
          <w:kern w:val="32"/>
          <w:sz w:val="20"/>
          <w:szCs w:val="20"/>
          <w:lang w:val="es-ES_tradnl"/>
        </w:rPr>
        <w:t>PERFIL DEL PROPONENTE</w:t>
      </w:r>
      <w:bookmarkEnd w:id="64"/>
      <w:r w:rsidRPr="00236C6F">
        <w:rPr>
          <w:rFonts w:ascii="Tahoma" w:hAnsi="Tahoma" w:cs="Tahoma"/>
          <w:b/>
          <w:bCs/>
          <w:color w:val="000000" w:themeColor="text1"/>
          <w:kern w:val="32"/>
          <w:sz w:val="20"/>
          <w:szCs w:val="20"/>
          <w:lang w:val="es-ES_tradnl"/>
        </w:rPr>
        <w:t xml:space="preserve"> (debidamente respaldado)</w:t>
      </w:r>
      <w:bookmarkEnd w:id="65"/>
    </w:p>
    <w:p w14:paraId="2C6118B8" w14:textId="77777777" w:rsidR="00C24A3E" w:rsidRPr="00236C6F" w:rsidRDefault="00C24A3E" w:rsidP="00C24A3E">
      <w:pPr>
        <w:spacing w:line="260" w:lineRule="atLeast"/>
        <w:jc w:val="both"/>
        <w:rPr>
          <w:rFonts w:ascii="Tahoma" w:hAnsi="Tahoma" w:cs="Tahoma"/>
          <w:color w:val="000000" w:themeColor="text1"/>
          <w:sz w:val="20"/>
          <w:szCs w:val="20"/>
        </w:rPr>
      </w:pPr>
      <w:r w:rsidRPr="00236C6F">
        <w:rPr>
          <w:rFonts w:ascii="Tahoma" w:hAnsi="Tahoma" w:cs="Tahoma"/>
          <w:color w:val="000000" w:themeColor="text1"/>
          <w:sz w:val="20"/>
          <w:szCs w:val="20"/>
        </w:rPr>
        <w:t>El proponente deberá demostrar: formación, experiencia de acuerdo a lo detallado en el siguiente cuadro:</w:t>
      </w:r>
    </w:p>
    <w:p w14:paraId="23FE1F71" w14:textId="77777777" w:rsidR="00C24A3E" w:rsidRPr="00236C6F" w:rsidRDefault="00C24A3E" w:rsidP="00C24A3E">
      <w:pPr>
        <w:spacing w:line="260" w:lineRule="atLeast"/>
        <w:jc w:val="both"/>
        <w:rPr>
          <w:rFonts w:ascii="Tahoma" w:hAnsi="Tahoma" w:cs="Tahoma"/>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23"/>
        <w:gridCol w:w="1445"/>
        <w:gridCol w:w="577"/>
        <w:gridCol w:w="2740"/>
        <w:gridCol w:w="3527"/>
      </w:tblGrid>
      <w:tr w:rsidR="00C24A3E" w:rsidRPr="00236C6F" w14:paraId="64902390" w14:textId="77777777" w:rsidTr="00DB00BA">
        <w:trPr>
          <w:trHeight w:val="267"/>
          <w:jc w:val="center"/>
        </w:trPr>
        <w:tc>
          <w:tcPr>
            <w:tcW w:w="819" w:type="pct"/>
            <w:vMerge w:val="restart"/>
            <w:shd w:val="clear" w:color="auto" w:fill="DEEAF6" w:themeFill="accent1" w:themeFillTint="33"/>
            <w:vAlign w:val="center"/>
          </w:tcPr>
          <w:p w14:paraId="6708E84C"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Formación</w:t>
            </w:r>
          </w:p>
        </w:tc>
        <w:tc>
          <w:tcPr>
            <w:tcW w:w="729" w:type="pct"/>
            <w:vMerge w:val="restart"/>
            <w:shd w:val="clear" w:color="auto" w:fill="DEEAF6" w:themeFill="accent1" w:themeFillTint="33"/>
            <w:vAlign w:val="center"/>
          </w:tcPr>
          <w:p w14:paraId="5BC498EE"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Cargo a desempeñar</w:t>
            </w:r>
          </w:p>
        </w:tc>
        <w:tc>
          <w:tcPr>
            <w:tcW w:w="291" w:type="pct"/>
            <w:vMerge w:val="restart"/>
            <w:shd w:val="clear" w:color="auto" w:fill="DEEAF6" w:themeFill="accent1" w:themeFillTint="33"/>
            <w:vAlign w:val="center"/>
          </w:tcPr>
          <w:p w14:paraId="202BBCD4" w14:textId="77777777" w:rsidR="00C24A3E" w:rsidRPr="00236C6F" w:rsidRDefault="00C24A3E" w:rsidP="00DB00BA">
            <w:pPr>
              <w:jc w:val="both"/>
              <w:rPr>
                <w:rFonts w:ascii="Tahoma" w:hAnsi="Tahoma" w:cs="Tahoma"/>
                <w:b/>
                <w:color w:val="000000" w:themeColor="text1"/>
                <w:sz w:val="20"/>
                <w:szCs w:val="20"/>
              </w:rPr>
            </w:pPr>
            <w:proofErr w:type="spellStart"/>
            <w:r w:rsidRPr="00236C6F">
              <w:rPr>
                <w:rFonts w:ascii="Tahoma" w:hAnsi="Tahoma" w:cs="Tahoma"/>
                <w:b/>
                <w:color w:val="000000" w:themeColor="text1"/>
                <w:sz w:val="20"/>
                <w:szCs w:val="20"/>
              </w:rPr>
              <w:t>Cant</w:t>
            </w:r>
            <w:proofErr w:type="spellEnd"/>
          </w:p>
        </w:tc>
        <w:tc>
          <w:tcPr>
            <w:tcW w:w="3161" w:type="pct"/>
            <w:gridSpan w:val="2"/>
            <w:shd w:val="clear" w:color="auto" w:fill="DEEAF6" w:themeFill="accent1" w:themeFillTint="33"/>
            <w:vAlign w:val="center"/>
          </w:tcPr>
          <w:p w14:paraId="48F7C6BD"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Experiencia Personal</w:t>
            </w:r>
          </w:p>
        </w:tc>
      </w:tr>
      <w:tr w:rsidR="00C24A3E" w:rsidRPr="00236C6F" w14:paraId="7D700C75" w14:textId="77777777" w:rsidTr="00DB00BA">
        <w:trPr>
          <w:trHeight w:val="854"/>
          <w:jc w:val="center"/>
        </w:trPr>
        <w:tc>
          <w:tcPr>
            <w:tcW w:w="819" w:type="pct"/>
            <w:vMerge/>
            <w:shd w:val="clear" w:color="auto" w:fill="DEEAF6" w:themeFill="accent1" w:themeFillTint="33"/>
            <w:vAlign w:val="center"/>
          </w:tcPr>
          <w:p w14:paraId="08B14287" w14:textId="77777777" w:rsidR="00C24A3E" w:rsidRPr="00236C6F" w:rsidRDefault="00C24A3E" w:rsidP="00DB00BA">
            <w:pPr>
              <w:jc w:val="both"/>
              <w:rPr>
                <w:rFonts w:ascii="Tahoma" w:hAnsi="Tahoma" w:cs="Tahoma"/>
                <w:color w:val="000000" w:themeColor="text1"/>
                <w:sz w:val="20"/>
                <w:szCs w:val="20"/>
              </w:rPr>
            </w:pPr>
          </w:p>
        </w:tc>
        <w:tc>
          <w:tcPr>
            <w:tcW w:w="729" w:type="pct"/>
            <w:vMerge/>
            <w:shd w:val="clear" w:color="auto" w:fill="DEEAF6" w:themeFill="accent1" w:themeFillTint="33"/>
            <w:vAlign w:val="center"/>
          </w:tcPr>
          <w:p w14:paraId="1351E826" w14:textId="77777777" w:rsidR="00C24A3E" w:rsidRPr="00236C6F" w:rsidRDefault="00C24A3E" w:rsidP="00DB00BA">
            <w:pPr>
              <w:jc w:val="both"/>
              <w:rPr>
                <w:rFonts w:ascii="Tahoma" w:hAnsi="Tahoma" w:cs="Tahoma"/>
                <w:color w:val="000000" w:themeColor="text1"/>
                <w:sz w:val="20"/>
                <w:szCs w:val="20"/>
              </w:rPr>
            </w:pPr>
          </w:p>
        </w:tc>
        <w:tc>
          <w:tcPr>
            <w:tcW w:w="291" w:type="pct"/>
            <w:vMerge/>
            <w:shd w:val="clear" w:color="auto" w:fill="DEEAF6" w:themeFill="accent1" w:themeFillTint="33"/>
            <w:vAlign w:val="center"/>
          </w:tcPr>
          <w:p w14:paraId="4843A8A2" w14:textId="77777777" w:rsidR="00C24A3E" w:rsidRPr="00236C6F" w:rsidRDefault="00C24A3E" w:rsidP="00DB00BA">
            <w:pPr>
              <w:jc w:val="both"/>
              <w:rPr>
                <w:rFonts w:ascii="Tahoma" w:hAnsi="Tahoma" w:cs="Tahoma"/>
                <w:b/>
                <w:color w:val="000000" w:themeColor="text1"/>
                <w:sz w:val="20"/>
                <w:szCs w:val="20"/>
              </w:rPr>
            </w:pPr>
          </w:p>
        </w:tc>
        <w:tc>
          <w:tcPr>
            <w:tcW w:w="1382" w:type="pct"/>
            <w:shd w:val="clear" w:color="auto" w:fill="DEEAF6" w:themeFill="accent1" w:themeFillTint="33"/>
            <w:vAlign w:val="center"/>
          </w:tcPr>
          <w:p w14:paraId="66A93CD8"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Experiencia General</w:t>
            </w:r>
          </w:p>
          <w:p w14:paraId="05901D30" w14:textId="77777777" w:rsidR="00C24A3E" w:rsidRPr="00236C6F" w:rsidRDefault="00C24A3E" w:rsidP="00DB00BA">
            <w:pPr>
              <w:jc w:val="center"/>
              <w:rPr>
                <w:rFonts w:ascii="Tahoma" w:hAnsi="Tahoma" w:cs="Tahoma"/>
                <w:color w:val="000000" w:themeColor="text1"/>
                <w:sz w:val="20"/>
                <w:szCs w:val="20"/>
              </w:rPr>
            </w:pPr>
            <w:r w:rsidRPr="00236C6F">
              <w:rPr>
                <w:rFonts w:ascii="Tahoma" w:hAnsi="Tahoma" w:cs="Tahoma"/>
                <w:color w:val="000000" w:themeColor="text1"/>
                <w:sz w:val="18"/>
                <w:szCs w:val="18"/>
              </w:rPr>
              <w:t>Últimos 15 años (*)</w:t>
            </w:r>
          </w:p>
        </w:tc>
        <w:tc>
          <w:tcPr>
            <w:tcW w:w="1779" w:type="pct"/>
            <w:shd w:val="clear" w:color="auto" w:fill="DEEAF6" w:themeFill="accent1" w:themeFillTint="33"/>
            <w:vAlign w:val="center"/>
          </w:tcPr>
          <w:p w14:paraId="04BC7170"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 xml:space="preserve">Experiencia Específica </w:t>
            </w:r>
          </w:p>
          <w:p w14:paraId="4C58959A"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color w:val="000000" w:themeColor="text1"/>
                <w:sz w:val="18"/>
                <w:szCs w:val="18"/>
              </w:rPr>
              <w:t>Últimos 15 años (*)</w:t>
            </w:r>
          </w:p>
        </w:tc>
      </w:tr>
      <w:tr w:rsidR="00C24A3E" w:rsidRPr="00236C6F" w14:paraId="19A8A6D5" w14:textId="77777777" w:rsidTr="00DB00BA">
        <w:trPr>
          <w:trHeight w:val="2733"/>
          <w:jc w:val="center"/>
        </w:trPr>
        <w:tc>
          <w:tcPr>
            <w:tcW w:w="819" w:type="pct"/>
            <w:vAlign w:val="center"/>
          </w:tcPr>
          <w:p w14:paraId="4E9AEAB3"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Ingeniero Civil y/o Arquitecto</w:t>
            </w:r>
          </w:p>
          <w:p w14:paraId="282ABB28" w14:textId="77777777" w:rsidR="00C24A3E" w:rsidRPr="00236C6F" w:rsidRDefault="00C24A3E" w:rsidP="00DB00BA">
            <w:pPr>
              <w:jc w:val="both"/>
              <w:rPr>
                <w:rFonts w:ascii="Tahoma" w:hAnsi="Tahoma" w:cs="Tahoma"/>
                <w:color w:val="000000" w:themeColor="text1"/>
                <w:sz w:val="18"/>
                <w:szCs w:val="18"/>
              </w:rPr>
            </w:pPr>
          </w:p>
        </w:tc>
        <w:tc>
          <w:tcPr>
            <w:tcW w:w="729" w:type="pct"/>
            <w:vAlign w:val="center"/>
          </w:tcPr>
          <w:p w14:paraId="0A5AB71D"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Inspector</w:t>
            </w:r>
          </w:p>
        </w:tc>
        <w:tc>
          <w:tcPr>
            <w:tcW w:w="291" w:type="pct"/>
            <w:vAlign w:val="center"/>
          </w:tcPr>
          <w:p w14:paraId="552F953F"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1</w:t>
            </w:r>
          </w:p>
        </w:tc>
        <w:tc>
          <w:tcPr>
            <w:tcW w:w="1382" w:type="pct"/>
            <w:vAlign w:val="center"/>
          </w:tcPr>
          <w:p w14:paraId="1D7D7731" w14:textId="77777777" w:rsidR="00C24A3E" w:rsidRPr="00236C6F" w:rsidRDefault="00C24A3E" w:rsidP="00DB00BA">
            <w:pPr>
              <w:spacing w:line="300" w:lineRule="auto"/>
              <w:jc w:val="both"/>
              <w:rPr>
                <w:rFonts w:ascii="Tahoma" w:hAnsi="Tahoma" w:cs="Tahoma"/>
                <w:color w:val="000000" w:themeColor="text1"/>
                <w:sz w:val="18"/>
                <w:szCs w:val="18"/>
              </w:rPr>
            </w:pPr>
            <w:r w:rsidRPr="00236C6F">
              <w:rPr>
                <w:rFonts w:ascii="Tahoma" w:hAnsi="Tahoma" w:cs="Tahoma"/>
                <w:b/>
                <w:color w:val="000000" w:themeColor="text1"/>
                <w:sz w:val="18"/>
                <w:szCs w:val="18"/>
              </w:rPr>
              <w:t>24 meses</w:t>
            </w:r>
            <w:r w:rsidRPr="00236C6F">
              <w:rPr>
                <w:rFonts w:ascii="Tahoma" w:hAnsi="Tahoma" w:cs="Tahoma"/>
                <w:color w:val="000000" w:themeColor="text1"/>
                <w:sz w:val="18"/>
                <w:szCs w:val="18"/>
              </w:rPr>
              <w:t xml:space="preserve"> en trabajos de su </w:t>
            </w:r>
            <w:r w:rsidRPr="00236C6F">
              <w:rPr>
                <w:rFonts w:ascii="Tahoma" w:hAnsi="Tahoma" w:cs="Tahoma"/>
                <w:b/>
                <w:bCs/>
                <w:color w:val="000000" w:themeColor="text1"/>
                <w:sz w:val="18"/>
                <w:szCs w:val="18"/>
              </w:rPr>
              <w:t>ÁREA PROFESIONAL</w:t>
            </w:r>
            <w:r w:rsidRPr="00236C6F">
              <w:rPr>
                <w:rFonts w:ascii="Tahoma" w:hAnsi="Tahoma" w:cs="Tahoma"/>
                <w:color w:val="000000" w:themeColor="text1"/>
                <w:sz w:val="18"/>
                <w:szCs w:val="18"/>
              </w:rPr>
              <w:t xml:space="preserve"> y/o técnica. Recomendable conocimiento del idioma nativo del área de intervención del proyecto</w:t>
            </w:r>
          </w:p>
        </w:tc>
        <w:tc>
          <w:tcPr>
            <w:tcW w:w="1779" w:type="pct"/>
            <w:vAlign w:val="center"/>
          </w:tcPr>
          <w:p w14:paraId="71525C74" w14:textId="77777777" w:rsidR="00C24A3E" w:rsidRPr="00236C6F" w:rsidRDefault="00C24A3E" w:rsidP="00DB00BA">
            <w:pPr>
              <w:jc w:val="both"/>
              <w:rPr>
                <w:rFonts w:ascii="Tahoma" w:hAnsi="Tahoma" w:cs="Tahoma"/>
                <w:color w:val="000000" w:themeColor="text1"/>
                <w:sz w:val="18"/>
                <w:szCs w:val="18"/>
              </w:rPr>
            </w:pPr>
            <w:r w:rsidRPr="00236C6F">
              <w:rPr>
                <w:rFonts w:ascii="Tahoma" w:hAnsi="Tahoma" w:cs="Tahoma"/>
                <w:b/>
                <w:color w:val="000000" w:themeColor="text1"/>
                <w:sz w:val="18"/>
                <w:szCs w:val="18"/>
              </w:rPr>
              <w:t>12 meses</w:t>
            </w:r>
            <w:r w:rsidRPr="00236C6F">
              <w:rPr>
                <w:rFonts w:ascii="Tahoma" w:hAnsi="Tahoma" w:cs="Tahoma"/>
                <w:color w:val="000000" w:themeColor="text1"/>
                <w:sz w:val="18"/>
                <w:szCs w:val="18"/>
              </w:rPr>
              <w:t xml:space="preserve"> </w:t>
            </w:r>
          </w:p>
          <w:p w14:paraId="7FB1BD2E" w14:textId="77777777" w:rsidR="00C24A3E" w:rsidRPr="00236C6F" w:rsidRDefault="00C24A3E" w:rsidP="00DB00BA">
            <w:pPr>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Como responsable de la obra de construcción, designado en el </w:t>
            </w:r>
            <w:r w:rsidRPr="00236C6F">
              <w:rPr>
                <w:rFonts w:ascii="Tahoma" w:hAnsi="Tahoma" w:cs="Tahoma"/>
                <w:b/>
                <w:bCs/>
                <w:color w:val="000000" w:themeColor="text1"/>
                <w:sz w:val="18"/>
                <w:szCs w:val="18"/>
              </w:rPr>
              <w:t>CARGO</w:t>
            </w:r>
            <w:r w:rsidRPr="00236C6F">
              <w:rPr>
                <w:rFonts w:ascii="Tahoma" w:hAnsi="Tahoma" w:cs="Tahoma"/>
                <w:color w:val="000000" w:themeColor="text1"/>
                <w:sz w:val="18"/>
                <w:szCs w:val="18"/>
              </w:rPr>
              <w:t xml:space="preserve"> como: </w:t>
            </w:r>
          </w:p>
          <w:p w14:paraId="60B39568"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Superintendente de obra, </w:t>
            </w:r>
          </w:p>
          <w:p w14:paraId="64778ED2"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Director de obra, </w:t>
            </w:r>
          </w:p>
          <w:p w14:paraId="59AEF889"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Fiscal de obra, </w:t>
            </w:r>
          </w:p>
          <w:p w14:paraId="28818F57"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Supervisor de obra, </w:t>
            </w:r>
          </w:p>
          <w:p w14:paraId="0D64C1D8"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Residente de obra, </w:t>
            </w:r>
          </w:p>
          <w:p w14:paraId="6D6D28A6"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Asistencia Técnica en construcción, </w:t>
            </w:r>
          </w:p>
          <w:p w14:paraId="0FBD5674"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Desarrollo Comunitario; </w:t>
            </w:r>
          </w:p>
          <w:p w14:paraId="6DAA5437"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Técnico Operativo de Área, </w:t>
            </w:r>
          </w:p>
          <w:p w14:paraId="3A6DA509"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Inspector de obra,</w:t>
            </w:r>
          </w:p>
          <w:p w14:paraId="1B612935" w14:textId="77777777" w:rsidR="00C24A3E" w:rsidRPr="00236C6F" w:rsidRDefault="00C24A3E" w:rsidP="00DB00BA">
            <w:pPr>
              <w:ind w:left="67"/>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En construcciones de obras civiles </w:t>
            </w:r>
            <w:r w:rsidRPr="00236C6F">
              <w:rPr>
                <w:rFonts w:ascii="Tahoma" w:hAnsi="Tahoma" w:cs="Tahoma"/>
                <w:b/>
                <w:bCs/>
                <w:color w:val="000000" w:themeColor="text1"/>
                <w:sz w:val="18"/>
                <w:szCs w:val="18"/>
                <w:u w:val="single"/>
              </w:rPr>
              <w:t>tales como</w:t>
            </w:r>
            <w:r w:rsidRPr="00236C6F">
              <w:rPr>
                <w:rFonts w:ascii="Tahoma" w:hAnsi="Tahoma" w:cs="Tahoma"/>
                <w:color w:val="000000" w:themeColor="text1"/>
                <w:sz w:val="18"/>
                <w:szCs w:val="18"/>
              </w:rPr>
              <w:t xml:space="preserve">: </w:t>
            </w:r>
          </w:p>
          <w:p w14:paraId="79768F0C"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Viviendas, </w:t>
            </w:r>
          </w:p>
          <w:p w14:paraId="545AB36C"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Mercados, </w:t>
            </w:r>
          </w:p>
          <w:p w14:paraId="36A21E03"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Centros Comerciales, </w:t>
            </w:r>
          </w:p>
          <w:p w14:paraId="04662286"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Locales, </w:t>
            </w:r>
          </w:p>
          <w:p w14:paraId="5D472274"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6"/>
                <w:szCs w:val="16"/>
              </w:rPr>
              <w:t>Infraestructura</w:t>
            </w:r>
            <w:r w:rsidRPr="00236C6F">
              <w:rPr>
                <w:rFonts w:ascii="Tahoma" w:hAnsi="Tahoma" w:cs="Tahoma"/>
                <w:color w:val="000000" w:themeColor="text1"/>
                <w:sz w:val="18"/>
                <w:szCs w:val="18"/>
              </w:rPr>
              <w:t xml:space="preserve"> de salud, </w:t>
            </w:r>
          </w:p>
          <w:p w14:paraId="0D01A9B0"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Deportiva, </w:t>
            </w:r>
          </w:p>
          <w:p w14:paraId="13D78DD9"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Productiva, </w:t>
            </w:r>
          </w:p>
          <w:p w14:paraId="4F696731" w14:textId="77777777" w:rsidR="00C24A3E" w:rsidRPr="00236C6F" w:rsidRDefault="00C24A3E" w:rsidP="00C24A3E">
            <w:pPr>
              <w:pStyle w:val="Prrafodelista"/>
              <w:widowControl w:val="0"/>
              <w:numPr>
                <w:ilvl w:val="0"/>
                <w:numId w:val="66"/>
              </w:numPr>
              <w:autoSpaceDE w:val="0"/>
              <w:autoSpaceDN w:val="0"/>
              <w:ind w:left="285" w:hanging="218"/>
              <w:jc w:val="both"/>
              <w:rPr>
                <w:rFonts w:ascii="Tahoma" w:hAnsi="Tahoma" w:cs="Tahoma"/>
                <w:color w:val="000000" w:themeColor="text1"/>
                <w:sz w:val="18"/>
                <w:szCs w:val="18"/>
              </w:rPr>
            </w:pPr>
            <w:r w:rsidRPr="00236C6F">
              <w:rPr>
                <w:rFonts w:ascii="Tahoma" w:hAnsi="Tahoma" w:cs="Tahoma"/>
                <w:color w:val="000000" w:themeColor="text1"/>
                <w:sz w:val="18"/>
                <w:szCs w:val="18"/>
              </w:rPr>
              <w:t>Educativa y obras similares de igual o mayor complejidad.</w:t>
            </w:r>
          </w:p>
        </w:tc>
      </w:tr>
    </w:tbl>
    <w:p w14:paraId="7614FFA9" w14:textId="77777777" w:rsidR="00C24A3E" w:rsidRPr="00236C6F" w:rsidRDefault="00C24A3E" w:rsidP="00C24A3E">
      <w:pPr>
        <w:spacing w:line="260" w:lineRule="atLeast"/>
        <w:ind w:left="567" w:hanging="567"/>
        <w:jc w:val="both"/>
        <w:rPr>
          <w:rFonts w:ascii="Tahoma" w:hAnsi="Tahoma" w:cs="Tahoma"/>
          <w:b/>
          <w:color w:val="000000" w:themeColor="text1"/>
          <w:sz w:val="20"/>
          <w:szCs w:val="20"/>
        </w:rPr>
      </w:pPr>
      <w:r w:rsidRPr="00236C6F">
        <w:rPr>
          <w:rFonts w:ascii="Tahoma" w:hAnsi="Tahoma" w:cs="Tahoma"/>
          <w:b/>
          <w:color w:val="000000" w:themeColor="text1"/>
          <w:sz w:val="20"/>
          <w:szCs w:val="20"/>
        </w:rPr>
        <w:t>NOTAS:</w:t>
      </w:r>
    </w:p>
    <w:p w14:paraId="1EA0DEC6" w14:textId="77777777" w:rsidR="00C24A3E" w:rsidRPr="00236C6F" w:rsidRDefault="00C24A3E" w:rsidP="00C24A3E">
      <w:pPr>
        <w:spacing w:line="260" w:lineRule="atLeast"/>
        <w:ind w:left="284"/>
        <w:jc w:val="both"/>
        <w:rPr>
          <w:rFonts w:ascii="Tahoma" w:hAnsi="Tahoma" w:cs="Tahoma"/>
          <w:b/>
          <w:bCs/>
          <w:color w:val="C00000"/>
          <w:sz w:val="20"/>
          <w:szCs w:val="20"/>
        </w:rPr>
      </w:pPr>
      <w:r w:rsidRPr="00236C6F">
        <w:rPr>
          <w:rFonts w:ascii="Tahoma" w:hAnsi="Tahoma" w:cs="Tahoma"/>
          <w:b/>
          <w:color w:val="C00000"/>
          <w:sz w:val="20"/>
          <w:szCs w:val="20"/>
        </w:rPr>
        <w:t>OBRAS</w:t>
      </w:r>
      <w:r w:rsidRPr="00236C6F">
        <w:rPr>
          <w:rFonts w:ascii="Tahoma" w:hAnsi="Tahoma" w:cs="Tahoma"/>
          <w:b/>
          <w:bCs/>
          <w:color w:val="C00000"/>
          <w:sz w:val="20"/>
          <w:szCs w:val="20"/>
        </w:rPr>
        <w:t xml:space="preserve"> SIMILARES</w:t>
      </w:r>
      <w:r w:rsidRPr="00236C6F">
        <w:rPr>
          <w:rFonts w:ascii="Tahoma" w:hAnsi="Tahoma" w:cs="Tahoma"/>
          <w:color w:val="C00000"/>
          <w:sz w:val="20"/>
          <w:szCs w:val="20"/>
        </w:rPr>
        <w:t>: Se tienen las siguientes:</w:t>
      </w:r>
    </w:p>
    <w:p w14:paraId="1C8F0675" w14:textId="77777777" w:rsidR="00C24A3E" w:rsidRPr="00236C6F" w:rsidRDefault="00C24A3E" w:rsidP="00C24A3E">
      <w:pPr>
        <w:spacing w:line="260" w:lineRule="atLeast"/>
        <w:ind w:left="284"/>
        <w:jc w:val="both"/>
        <w:rPr>
          <w:rFonts w:ascii="Tahoma" w:hAnsi="Tahoma" w:cs="Tahoma"/>
          <w:color w:val="C00000"/>
          <w:sz w:val="20"/>
          <w:szCs w:val="20"/>
        </w:rPr>
      </w:pPr>
      <w:r w:rsidRPr="00236C6F">
        <w:rPr>
          <w:rFonts w:ascii="Tahoma" w:hAnsi="Tahoma" w:cs="Tahoma"/>
          <w:b/>
          <w:bCs/>
          <w:color w:val="C00000"/>
          <w:sz w:val="20"/>
          <w:szCs w:val="20"/>
        </w:rPr>
        <w:t>Edificaciones:</w:t>
      </w:r>
      <w:r w:rsidRPr="00236C6F">
        <w:rPr>
          <w:rFonts w:ascii="Tahoma" w:hAnsi="Tahoma" w:cs="Tahoma"/>
          <w:color w:val="C00000"/>
          <w:sz w:val="20"/>
          <w:szCs w:val="20"/>
        </w:rPr>
        <w:t xml:space="preserve"> Viviendas de interés social, unifamiliares y multifamiliares, Edificios, Hospitales, Centros de Salud, Centros Educativos, Centros Sociales y Comerciales, Instalaciones Deportivas, Instalaciones Recreativas, Terminales, galpones, remodelaciones y restauraciones. </w:t>
      </w:r>
    </w:p>
    <w:p w14:paraId="35F776A5" w14:textId="77777777" w:rsidR="00C24A3E" w:rsidRPr="00236C6F" w:rsidRDefault="00C24A3E" w:rsidP="00C24A3E">
      <w:pPr>
        <w:spacing w:line="260" w:lineRule="atLeast"/>
        <w:ind w:left="284"/>
        <w:jc w:val="both"/>
        <w:rPr>
          <w:rFonts w:ascii="Tahoma" w:hAnsi="Tahoma" w:cs="Tahoma"/>
          <w:color w:val="C00000"/>
          <w:sz w:val="20"/>
          <w:szCs w:val="20"/>
        </w:rPr>
      </w:pPr>
      <w:r w:rsidRPr="00236C6F">
        <w:rPr>
          <w:rFonts w:ascii="Tahoma" w:hAnsi="Tahoma" w:cs="Tahoma"/>
          <w:b/>
          <w:bCs/>
          <w:color w:val="C00000"/>
          <w:sz w:val="20"/>
          <w:szCs w:val="20"/>
        </w:rPr>
        <w:t>Obras Viales:</w:t>
      </w:r>
      <w:r w:rsidRPr="00236C6F">
        <w:rPr>
          <w:rFonts w:ascii="Tahoma" w:hAnsi="Tahoma" w:cs="Tahoma"/>
          <w:color w:val="C00000"/>
          <w:sz w:val="20"/>
          <w:szCs w:val="20"/>
        </w:rPr>
        <w:t xml:space="preserve"> Puentes, Viaductos.</w:t>
      </w:r>
    </w:p>
    <w:p w14:paraId="718F5DFF" w14:textId="77777777" w:rsidR="00C24A3E" w:rsidRPr="00236C6F" w:rsidRDefault="00C24A3E" w:rsidP="00C24A3E">
      <w:pPr>
        <w:spacing w:line="260" w:lineRule="atLeast"/>
        <w:ind w:left="284"/>
        <w:jc w:val="both"/>
        <w:rPr>
          <w:rFonts w:ascii="Tahoma" w:hAnsi="Tahoma" w:cs="Tahoma"/>
          <w:color w:val="000000" w:themeColor="text1"/>
          <w:sz w:val="20"/>
          <w:szCs w:val="20"/>
        </w:rPr>
      </w:pPr>
    </w:p>
    <w:p w14:paraId="2415F979"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bookmarkStart w:id="66" w:name="_Toc481514448"/>
      <w:r w:rsidRPr="00236C6F">
        <w:rPr>
          <w:rFonts w:ascii="Tahoma" w:hAnsi="Tahoma" w:cs="Tahoma"/>
          <w:b/>
          <w:color w:val="000000" w:themeColor="text1"/>
          <w:sz w:val="20"/>
          <w:szCs w:val="20"/>
        </w:rPr>
        <w:lastRenderedPageBreak/>
        <w:t>Empresa Unipersonal (Jurídica</w:t>
      </w:r>
      <w:proofErr w:type="gramStart"/>
      <w:r w:rsidRPr="00236C6F">
        <w:rPr>
          <w:rFonts w:ascii="Tahoma" w:hAnsi="Tahoma" w:cs="Tahoma"/>
          <w:b/>
          <w:color w:val="000000" w:themeColor="text1"/>
          <w:sz w:val="20"/>
          <w:szCs w:val="20"/>
        </w:rPr>
        <w:t>).-</w:t>
      </w:r>
      <w:proofErr w:type="gramEnd"/>
      <w:r w:rsidRPr="00236C6F">
        <w:rPr>
          <w:rFonts w:ascii="Tahoma" w:hAnsi="Tahoma" w:cs="Tahoma"/>
          <w:b/>
          <w:color w:val="000000" w:themeColor="text1"/>
          <w:sz w:val="20"/>
          <w:szCs w:val="20"/>
        </w:rPr>
        <w:t xml:space="preserve"> </w:t>
      </w:r>
      <w:r w:rsidRPr="00236C6F">
        <w:rPr>
          <w:rFonts w:ascii="Tahoma" w:hAnsi="Tahoma" w:cs="Tahoma"/>
          <w:color w:val="000000" w:themeColor="text1"/>
          <w:sz w:val="20"/>
          <w:szCs w:val="20"/>
        </w:rPr>
        <w:t xml:space="preserve">En caso que el proponente se presente como Empresa Unipersonal, el </w:t>
      </w:r>
      <w:r w:rsidRPr="00236C6F">
        <w:rPr>
          <w:rFonts w:ascii="Tahoma" w:hAnsi="Tahoma" w:cs="Tahoma"/>
          <w:b/>
          <w:bCs/>
          <w:color w:val="000000" w:themeColor="text1"/>
          <w:sz w:val="20"/>
          <w:szCs w:val="20"/>
        </w:rPr>
        <w:t>REPRESENTANTE LEGAL</w:t>
      </w:r>
      <w:r w:rsidRPr="00236C6F">
        <w:rPr>
          <w:rFonts w:ascii="Tahoma" w:hAnsi="Tahoma" w:cs="Tahoma"/>
          <w:color w:val="000000" w:themeColor="text1"/>
          <w:sz w:val="20"/>
          <w:szCs w:val="20"/>
        </w:rPr>
        <w:t xml:space="preserve"> </w:t>
      </w:r>
      <w:r w:rsidRPr="00236C6F">
        <w:rPr>
          <w:rFonts w:ascii="Tahoma" w:hAnsi="Tahoma" w:cs="Tahoma"/>
          <w:b/>
          <w:color w:val="000000" w:themeColor="text1"/>
          <w:sz w:val="20"/>
          <w:szCs w:val="20"/>
        </w:rPr>
        <w:t>y/o PROPIETARIO</w:t>
      </w:r>
      <w:r w:rsidRPr="00236C6F">
        <w:rPr>
          <w:rFonts w:ascii="Tahoma" w:hAnsi="Tahoma" w:cs="Tahoma"/>
          <w:bCs/>
          <w:color w:val="000000" w:themeColor="text1"/>
          <w:sz w:val="20"/>
          <w:szCs w:val="20"/>
        </w:rPr>
        <w:t xml:space="preserve"> </w:t>
      </w:r>
      <w:r w:rsidRPr="00236C6F">
        <w:rPr>
          <w:rFonts w:ascii="Tahoma" w:hAnsi="Tahoma" w:cs="Tahoma"/>
          <w:color w:val="000000" w:themeColor="text1"/>
          <w:sz w:val="20"/>
          <w:szCs w:val="20"/>
        </w:rPr>
        <w:t>será quien realice el Servicio de Inspectoría de manera personal, no pudiendo delegar o encomendar a otra persona el cumplimiento de sus funciones, siendo esta causal para iniciar la Resolución de contrato.</w:t>
      </w:r>
    </w:p>
    <w:p w14:paraId="7A1057EB"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b/>
          <w:color w:val="000000" w:themeColor="text1"/>
          <w:sz w:val="20"/>
          <w:szCs w:val="20"/>
        </w:rPr>
        <w:t xml:space="preserve">El/la Ingeniero </w:t>
      </w:r>
      <w:bookmarkStart w:id="67" w:name="_Hlk180338236"/>
      <w:r w:rsidRPr="00236C6F">
        <w:rPr>
          <w:rFonts w:ascii="Tahoma" w:hAnsi="Tahoma" w:cs="Tahoma"/>
          <w:b/>
          <w:color w:val="000000" w:themeColor="text1"/>
          <w:sz w:val="20"/>
          <w:szCs w:val="20"/>
        </w:rPr>
        <w:t>Civil o Arquitecto</w:t>
      </w:r>
      <w:r w:rsidRPr="00236C6F">
        <w:rPr>
          <w:rFonts w:ascii="Tahoma" w:hAnsi="Tahoma" w:cs="Tahoma"/>
          <w:color w:val="000000" w:themeColor="text1"/>
          <w:sz w:val="20"/>
          <w:szCs w:val="20"/>
        </w:rPr>
        <w:t>,</w:t>
      </w:r>
      <w:bookmarkStart w:id="68" w:name="_Hlk180341017"/>
      <w:r w:rsidRPr="00236C6F">
        <w:rPr>
          <w:rFonts w:ascii="Tahoma" w:hAnsi="Tahoma" w:cs="Tahoma"/>
          <w:color w:val="000000" w:themeColor="text1"/>
          <w:sz w:val="20"/>
          <w:szCs w:val="20"/>
        </w:rPr>
        <w:t xml:space="preserve"> </w:t>
      </w:r>
      <w:bookmarkStart w:id="69" w:name="_Hlk180057547"/>
      <w:bookmarkStart w:id="70" w:name="_Hlk180339427"/>
      <w:r w:rsidRPr="00236C6F">
        <w:rPr>
          <w:rFonts w:ascii="Tahoma" w:hAnsi="Tahoma" w:cs="Tahoma"/>
          <w:color w:val="000000" w:themeColor="text1"/>
          <w:sz w:val="20"/>
          <w:szCs w:val="20"/>
        </w:rPr>
        <w:t>debe anexar fotocopia de carnet de identidad</w:t>
      </w:r>
      <w:bookmarkEnd w:id="69"/>
      <w:r w:rsidRPr="00236C6F">
        <w:rPr>
          <w:rFonts w:ascii="Tahoma" w:hAnsi="Tahoma" w:cs="Tahoma"/>
          <w:color w:val="000000" w:themeColor="text1"/>
          <w:sz w:val="20"/>
          <w:szCs w:val="20"/>
        </w:rPr>
        <w:t xml:space="preserve">, y deberá contar con el respaldo </w:t>
      </w:r>
      <w:r w:rsidRPr="00236C6F">
        <w:rPr>
          <w:rFonts w:ascii="Tahoma" w:hAnsi="Tahoma" w:cs="Tahoma"/>
          <w:b/>
          <w:bCs/>
          <w:color w:val="000000" w:themeColor="text1"/>
          <w:sz w:val="20"/>
          <w:szCs w:val="20"/>
        </w:rPr>
        <w:t>Documento</w:t>
      </w:r>
      <w:r w:rsidRPr="00236C6F">
        <w:rPr>
          <w:rFonts w:ascii="Tahoma" w:hAnsi="Tahoma" w:cs="Tahoma"/>
          <w:color w:val="000000" w:themeColor="text1"/>
          <w:sz w:val="20"/>
          <w:szCs w:val="20"/>
        </w:rPr>
        <w:t xml:space="preserve"> </w:t>
      </w:r>
      <w:r w:rsidRPr="00236C6F">
        <w:rPr>
          <w:rFonts w:ascii="Tahoma" w:hAnsi="Tahoma" w:cs="Tahoma"/>
          <w:b/>
          <w:bCs/>
          <w:color w:val="000000" w:themeColor="text1"/>
          <w:sz w:val="20"/>
          <w:szCs w:val="20"/>
        </w:rPr>
        <w:t>de Registro del Colegio Profesional</w:t>
      </w:r>
      <w:r w:rsidRPr="00236C6F">
        <w:rPr>
          <w:rFonts w:ascii="Tahoma" w:hAnsi="Tahoma" w:cs="Tahoma"/>
          <w:color w:val="000000" w:themeColor="text1"/>
          <w:sz w:val="20"/>
          <w:szCs w:val="20"/>
        </w:rPr>
        <w:t xml:space="preserve"> correspondiente.</w:t>
      </w:r>
      <w:bookmarkEnd w:id="67"/>
      <w:bookmarkEnd w:id="68"/>
      <w:bookmarkEnd w:id="70"/>
    </w:p>
    <w:p w14:paraId="6009BEB7" w14:textId="77777777" w:rsidR="00C24A3E" w:rsidRPr="00236C6F" w:rsidRDefault="00C24A3E" w:rsidP="00C24A3E">
      <w:pPr>
        <w:numPr>
          <w:ilvl w:val="0"/>
          <w:numId w:val="39"/>
        </w:numPr>
        <w:spacing w:line="260" w:lineRule="atLeast"/>
        <w:ind w:left="567" w:hanging="283"/>
        <w:contextualSpacing/>
        <w:jc w:val="both"/>
        <w:rPr>
          <w:rFonts w:ascii="Tahoma" w:hAnsi="Tahoma" w:cs="Tahoma"/>
          <w:color w:val="000000" w:themeColor="text1"/>
          <w:sz w:val="20"/>
          <w:szCs w:val="20"/>
        </w:rPr>
      </w:pPr>
      <w:r w:rsidRPr="00236C6F">
        <w:rPr>
          <w:rFonts w:ascii="Tahoma" w:hAnsi="Tahoma" w:cs="Tahoma"/>
          <w:b/>
          <w:color w:val="000000" w:themeColor="text1"/>
          <w:sz w:val="20"/>
          <w:szCs w:val="20"/>
        </w:rPr>
        <w:t xml:space="preserve">Para Arquitectura, Ingeniería Civil </w:t>
      </w:r>
      <w:r w:rsidRPr="00236C6F">
        <w:rPr>
          <w:rFonts w:ascii="Tahoma" w:hAnsi="Tahoma" w:cs="Tahoma"/>
          <w:color w:val="000000" w:themeColor="text1"/>
          <w:sz w:val="20"/>
          <w:szCs w:val="20"/>
        </w:rPr>
        <w:t xml:space="preserve">la experiencia será tomada en cuenta a partir del </w:t>
      </w:r>
      <w:r w:rsidRPr="00236C6F">
        <w:rPr>
          <w:rFonts w:ascii="Tahoma" w:hAnsi="Tahoma" w:cs="Tahoma"/>
          <w:b/>
          <w:color w:val="000000" w:themeColor="text1"/>
          <w:sz w:val="20"/>
          <w:szCs w:val="20"/>
        </w:rPr>
        <w:t>título en provisión nacional</w:t>
      </w:r>
      <w:r w:rsidRPr="00236C6F">
        <w:rPr>
          <w:rFonts w:ascii="Tahoma" w:hAnsi="Tahoma" w:cs="Tahoma"/>
          <w:color w:val="000000" w:themeColor="text1"/>
          <w:sz w:val="20"/>
          <w:szCs w:val="20"/>
        </w:rPr>
        <w:t xml:space="preserve"> respectivamente en los últimos 15 años.</w:t>
      </w:r>
    </w:p>
    <w:p w14:paraId="70E6657E" w14:textId="77777777" w:rsidR="00C24A3E" w:rsidRPr="00236C6F" w:rsidRDefault="00C24A3E" w:rsidP="00C24A3E">
      <w:pPr>
        <w:numPr>
          <w:ilvl w:val="0"/>
          <w:numId w:val="39"/>
        </w:numPr>
        <w:spacing w:line="260" w:lineRule="atLeast"/>
        <w:ind w:left="567" w:hanging="283"/>
        <w:jc w:val="both"/>
        <w:rPr>
          <w:rFonts w:ascii="Tahoma" w:hAnsi="Tahoma" w:cs="Tahoma"/>
          <w:color w:val="000000" w:themeColor="text1"/>
          <w:sz w:val="20"/>
          <w:szCs w:val="20"/>
        </w:rPr>
      </w:pPr>
      <w:r w:rsidRPr="00236C6F">
        <w:rPr>
          <w:rFonts w:ascii="Tahoma" w:hAnsi="Tahoma" w:cs="Tahoma"/>
          <w:color w:val="000000" w:themeColor="text1"/>
          <w:sz w:val="20"/>
          <w:szCs w:val="20"/>
        </w:rPr>
        <w:t>No se solicita experiencia de la empresa sino del personal.</w:t>
      </w:r>
    </w:p>
    <w:p w14:paraId="51D08C02" w14:textId="77777777" w:rsidR="00C24A3E" w:rsidRPr="00236C6F" w:rsidRDefault="00C24A3E" w:rsidP="00C24A3E">
      <w:pPr>
        <w:spacing w:line="260" w:lineRule="atLeast"/>
        <w:ind w:left="284"/>
        <w:jc w:val="both"/>
        <w:rPr>
          <w:rFonts w:ascii="Tahoma" w:hAnsi="Tahoma" w:cs="Tahoma"/>
          <w:color w:val="000000" w:themeColor="text1"/>
          <w:sz w:val="20"/>
          <w:szCs w:val="20"/>
        </w:rPr>
      </w:pPr>
    </w:p>
    <w:p w14:paraId="4897FEAB" w14:textId="77777777" w:rsidR="00C24A3E" w:rsidRPr="00236C6F" w:rsidRDefault="00C24A3E" w:rsidP="00C24A3E">
      <w:pPr>
        <w:spacing w:line="260" w:lineRule="atLeast"/>
        <w:jc w:val="both"/>
        <w:rPr>
          <w:rFonts w:ascii="Tahoma" w:hAnsi="Tahoma" w:cs="Tahoma"/>
          <w:color w:val="000000" w:themeColor="text1"/>
          <w:sz w:val="20"/>
          <w:szCs w:val="20"/>
        </w:rPr>
      </w:pPr>
      <w:bookmarkStart w:id="71" w:name="_Hlk180058791"/>
      <w:r w:rsidRPr="00236C6F">
        <w:rPr>
          <w:rFonts w:ascii="Tahoma" w:hAnsi="Tahoma" w:cs="Tahoma"/>
          <w:color w:val="000000" w:themeColor="text1"/>
          <w:sz w:val="20"/>
          <w:szCs w:val="20"/>
        </w:rPr>
        <w:t>Para la experiencia general y especifica del proponente deberá anexar documentos de respaldo declarados:</w:t>
      </w:r>
    </w:p>
    <w:p w14:paraId="0A11CD14" w14:textId="77777777" w:rsidR="00C24A3E" w:rsidRPr="00236C6F" w:rsidRDefault="00C24A3E" w:rsidP="00C24A3E">
      <w:pPr>
        <w:pStyle w:val="Prrafodelista"/>
        <w:widowControl w:val="0"/>
        <w:numPr>
          <w:ilvl w:val="0"/>
          <w:numId w:val="39"/>
        </w:numPr>
        <w:autoSpaceDE w:val="0"/>
        <w:autoSpaceDN w:val="0"/>
        <w:spacing w:line="260" w:lineRule="atLeast"/>
        <w:ind w:left="567" w:hanging="283"/>
        <w:jc w:val="both"/>
        <w:rPr>
          <w:rFonts w:ascii="Tahoma" w:hAnsi="Tahoma" w:cs="Tahoma"/>
          <w:color w:val="000000" w:themeColor="text1"/>
        </w:rPr>
      </w:pPr>
      <w:r w:rsidRPr="00236C6F">
        <w:rPr>
          <w:rFonts w:ascii="Tahoma" w:hAnsi="Tahoma" w:cs="Tahoma"/>
          <w:color w:val="000000" w:themeColor="text1"/>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7F51B68" w14:textId="77777777" w:rsidR="00C24A3E" w:rsidRPr="00236C6F" w:rsidRDefault="00C24A3E" w:rsidP="00C24A3E">
      <w:pPr>
        <w:pStyle w:val="Prrafodelista"/>
        <w:widowControl w:val="0"/>
        <w:numPr>
          <w:ilvl w:val="0"/>
          <w:numId w:val="39"/>
        </w:numPr>
        <w:autoSpaceDE w:val="0"/>
        <w:autoSpaceDN w:val="0"/>
        <w:spacing w:line="260" w:lineRule="atLeast"/>
        <w:ind w:left="567" w:hanging="283"/>
        <w:jc w:val="both"/>
        <w:rPr>
          <w:rFonts w:ascii="Tahoma" w:hAnsi="Tahoma" w:cs="Tahoma"/>
          <w:color w:val="000000" w:themeColor="text1"/>
        </w:rPr>
      </w:pPr>
      <w:r w:rsidRPr="00236C6F">
        <w:rPr>
          <w:rFonts w:ascii="Tahoma" w:hAnsi="Tahoma" w:cs="Tahoma"/>
          <w:color w:val="000000" w:themeColor="text1"/>
        </w:rPr>
        <w:t>Para la experiencia con particulares, debe presentar contratos con documento de respaldo de conclusión o certificados de trabajo.</w:t>
      </w:r>
    </w:p>
    <w:bookmarkEnd w:id="71"/>
    <w:p w14:paraId="412945E3" w14:textId="77777777" w:rsidR="00C24A3E" w:rsidRPr="00236C6F" w:rsidRDefault="00C24A3E" w:rsidP="00C24A3E">
      <w:pPr>
        <w:spacing w:line="260" w:lineRule="atLeast"/>
        <w:ind w:left="567"/>
        <w:jc w:val="both"/>
        <w:rPr>
          <w:rFonts w:ascii="Tahoma" w:hAnsi="Tahoma" w:cs="Tahoma"/>
          <w:color w:val="000000" w:themeColor="text1"/>
          <w:sz w:val="20"/>
          <w:szCs w:val="20"/>
        </w:rPr>
      </w:pPr>
    </w:p>
    <w:p w14:paraId="676AFEE3" w14:textId="77777777" w:rsidR="00C24A3E" w:rsidRPr="00236C6F" w:rsidRDefault="00C24A3E" w:rsidP="00C24A3E">
      <w:pPr>
        <w:spacing w:line="260" w:lineRule="atLeast"/>
        <w:jc w:val="both"/>
        <w:rPr>
          <w:rFonts w:ascii="Tahoma" w:hAnsi="Tahoma" w:cs="Tahoma"/>
          <w:b/>
          <w:i/>
          <w:color w:val="000000" w:themeColor="text1"/>
          <w:sz w:val="20"/>
          <w:szCs w:val="20"/>
        </w:rPr>
      </w:pPr>
      <w:r w:rsidRPr="00236C6F">
        <w:rPr>
          <w:rFonts w:ascii="Tahoma" w:hAnsi="Tahoma" w:cs="Tahoma"/>
          <w:b/>
          <w:i/>
          <w:color w:val="000000" w:themeColor="text1"/>
          <w:sz w:val="20"/>
          <w:szCs w:val="20"/>
        </w:rPr>
        <w:t>RESTRICCIONES PARA OPTAR INSPECTORÍA EXTERNA DE AEVIVIENDA.</w:t>
      </w:r>
    </w:p>
    <w:p w14:paraId="0EC13A1C" w14:textId="77777777" w:rsidR="00C24A3E" w:rsidRPr="00236C6F" w:rsidRDefault="00C24A3E" w:rsidP="00C24A3E">
      <w:pPr>
        <w:numPr>
          <w:ilvl w:val="0"/>
          <w:numId w:val="38"/>
        </w:numPr>
        <w:spacing w:line="260" w:lineRule="atLeast"/>
        <w:ind w:left="567" w:hanging="283"/>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Personas que hayan sido impedidas de participar en procesos contrataciones, por incumplimiento de contrato en otras obras asignadas por la AEVIVIENDA.</w:t>
      </w:r>
    </w:p>
    <w:p w14:paraId="25DF1060" w14:textId="77777777" w:rsidR="00C24A3E" w:rsidRPr="00236C6F" w:rsidRDefault="00C24A3E" w:rsidP="00C24A3E">
      <w:pPr>
        <w:numPr>
          <w:ilvl w:val="0"/>
          <w:numId w:val="38"/>
        </w:numPr>
        <w:spacing w:line="260" w:lineRule="atLeast"/>
        <w:ind w:left="567" w:hanging="283"/>
        <w:contextualSpacing/>
        <w:jc w:val="both"/>
        <w:rPr>
          <w:rFonts w:ascii="Tahoma" w:hAnsi="Tahoma" w:cs="Tahoma"/>
          <w:color w:val="000000" w:themeColor="text1"/>
          <w:sz w:val="20"/>
          <w:szCs w:val="20"/>
        </w:rPr>
      </w:pPr>
      <w:r w:rsidRPr="00236C6F">
        <w:rPr>
          <w:rFonts w:ascii="Tahoma" w:hAnsi="Tahoma" w:cs="Tahoma"/>
          <w:color w:val="000000" w:themeColor="text1"/>
          <w:sz w:val="20"/>
          <w:szCs w:val="20"/>
        </w:rPr>
        <w:t>Personas que se encuentren en listados y sistemas de la AEVIVIENDA con deudas pendientes.</w:t>
      </w:r>
    </w:p>
    <w:p w14:paraId="7984024C"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72" w:name="_Toc114577518"/>
      <w:bookmarkStart w:id="73" w:name="_Toc118727360"/>
      <w:bookmarkEnd w:id="66"/>
      <w:r w:rsidRPr="00236C6F">
        <w:rPr>
          <w:rFonts w:ascii="Tahoma" w:hAnsi="Tahoma" w:cs="Tahoma"/>
          <w:b/>
          <w:bCs/>
          <w:color w:val="000000" w:themeColor="text1"/>
          <w:kern w:val="32"/>
          <w:sz w:val="20"/>
          <w:szCs w:val="20"/>
          <w:lang w:val="es-ES_tradnl"/>
        </w:rPr>
        <w:t>LUGAR DE PRESTACIÓN DEL SERVICIO</w:t>
      </w:r>
      <w:bookmarkEnd w:id="72"/>
      <w:bookmarkEnd w:id="73"/>
      <w:r w:rsidRPr="00236C6F">
        <w:rPr>
          <w:rFonts w:ascii="Tahoma" w:hAnsi="Tahoma" w:cs="Tahoma"/>
          <w:b/>
          <w:bCs/>
          <w:color w:val="000000" w:themeColor="text1"/>
          <w:kern w:val="32"/>
          <w:sz w:val="20"/>
          <w:szCs w:val="20"/>
          <w:lang w:val="es-ES_tradnl"/>
        </w:rPr>
        <w:t>.</w:t>
      </w:r>
    </w:p>
    <w:p w14:paraId="58590C21" w14:textId="77777777" w:rsidR="00C24A3E" w:rsidRPr="00236C6F" w:rsidRDefault="00C24A3E" w:rsidP="00C24A3E">
      <w:pPr>
        <w:spacing w:before="120"/>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 xml:space="preserve">La Inspectoría deberá implementar </w:t>
      </w:r>
      <w:r w:rsidRPr="00236C6F">
        <w:rPr>
          <w:rFonts w:ascii="Tahoma" w:hAnsi="Tahoma" w:cs="Tahoma"/>
          <w:b/>
          <w:color w:val="000000" w:themeColor="text1"/>
          <w:sz w:val="20"/>
          <w:szCs w:val="20"/>
          <w:lang w:val="es-ES_tradnl"/>
        </w:rPr>
        <w:t>una oficina</w:t>
      </w:r>
      <w:r w:rsidRPr="00236C6F">
        <w:rPr>
          <w:rFonts w:ascii="Tahoma" w:hAnsi="Tahoma" w:cs="Tahoma"/>
          <w:color w:val="000000" w:themeColor="text1"/>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B3324D4"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74" w:name="_Toc118727361"/>
      <w:r w:rsidRPr="00236C6F">
        <w:rPr>
          <w:rFonts w:ascii="Tahoma" w:hAnsi="Tahoma" w:cs="Tahoma"/>
          <w:b/>
          <w:bCs/>
          <w:color w:val="000000" w:themeColor="text1"/>
          <w:kern w:val="32"/>
          <w:sz w:val="20"/>
          <w:szCs w:val="20"/>
          <w:lang w:val="es-ES_tradnl"/>
        </w:rPr>
        <w:t>EQUIPO, VEHÍCULO Y OTROS</w:t>
      </w:r>
      <w:bookmarkEnd w:id="74"/>
      <w:r w:rsidRPr="00236C6F">
        <w:rPr>
          <w:rFonts w:ascii="Tahoma" w:hAnsi="Tahoma" w:cs="Tahoma"/>
          <w:b/>
          <w:bCs/>
          <w:color w:val="000000" w:themeColor="text1"/>
          <w:kern w:val="32"/>
          <w:sz w:val="20"/>
          <w:szCs w:val="20"/>
          <w:lang w:val="es-ES_tradnl"/>
        </w:rPr>
        <w:t>.</w:t>
      </w:r>
    </w:p>
    <w:p w14:paraId="2418C6DD" w14:textId="77777777" w:rsidR="00C24A3E" w:rsidRPr="00236C6F" w:rsidRDefault="00C24A3E" w:rsidP="00C24A3E">
      <w:pPr>
        <w:spacing w:before="120"/>
        <w:contextualSpacing/>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La Inspectoría deberá garantizar mínimamente el siguiente equipo, vehículos y otros:</w:t>
      </w:r>
    </w:p>
    <w:p w14:paraId="6591CAD9" w14:textId="77777777" w:rsidR="00C24A3E" w:rsidRPr="00236C6F" w:rsidRDefault="00C24A3E" w:rsidP="00C24A3E">
      <w:pPr>
        <w:spacing w:before="120"/>
        <w:contextualSpacing/>
        <w:jc w:val="both"/>
        <w:rPr>
          <w:rFonts w:ascii="Tahoma" w:hAnsi="Tahoma" w:cs="Tahoma"/>
          <w:color w:val="000000" w:themeColor="text1"/>
          <w:sz w:val="20"/>
          <w:szCs w:val="20"/>
          <w:lang w:val="es-ES_tradnl"/>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418"/>
        <w:gridCol w:w="1984"/>
        <w:gridCol w:w="2108"/>
      </w:tblGrid>
      <w:tr w:rsidR="00C24A3E" w:rsidRPr="00236C6F" w14:paraId="2AA20E06" w14:textId="77777777" w:rsidTr="00DB00BA">
        <w:trPr>
          <w:trHeight w:val="20"/>
          <w:jc w:val="center"/>
        </w:trPr>
        <w:tc>
          <w:tcPr>
            <w:tcW w:w="562" w:type="dxa"/>
            <w:shd w:val="clear" w:color="auto" w:fill="DEEAF6" w:themeFill="accent1" w:themeFillTint="33"/>
            <w:vAlign w:val="center"/>
          </w:tcPr>
          <w:p w14:paraId="251FDA60" w14:textId="77777777" w:rsidR="00C24A3E" w:rsidRPr="00236C6F" w:rsidRDefault="00C24A3E" w:rsidP="00DB00BA">
            <w:pPr>
              <w:jc w:val="center"/>
              <w:rPr>
                <w:rFonts w:ascii="Tahoma" w:hAnsi="Tahoma" w:cs="Tahoma"/>
                <w:b/>
                <w:color w:val="000000" w:themeColor="text1"/>
                <w:sz w:val="20"/>
                <w:szCs w:val="20"/>
              </w:rPr>
            </w:pPr>
            <w:proofErr w:type="spellStart"/>
            <w:r w:rsidRPr="00236C6F">
              <w:rPr>
                <w:rFonts w:ascii="Tahoma" w:hAnsi="Tahoma" w:cs="Tahoma"/>
                <w:b/>
                <w:color w:val="000000" w:themeColor="text1"/>
                <w:sz w:val="20"/>
                <w:szCs w:val="20"/>
              </w:rPr>
              <w:t>Nº</w:t>
            </w:r>
            <w:proofErr w:type="spellEnd"/>
          </w:p>
        </w:tc>
        <w:tc>
          <w:tcPr>
            <w:tcW w:w="3402" w:type="dxa"/>
            <w:shd w:val="clear" w:color="auto" w:fill="DEEAF6" w:themeFill="accent1" w:themeFillTint="33"/>
            <w:vAlign w:val="center"/>
          </w:tcPr>
          <w:p w14:paraId="52094BCC"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TIPO</w:t>
            </w:r>
          </w:p>
        </w:tc>
        <w:tc>
          <w:tcPr>
            <w:tcW w:w="1418" w:type="dxa"/>
            <w:shd w:val="clear" w:color="auto" w:fill="DEEAF6" w:themeFill="accent1" w:themeFillTint="33"/>
            <w:vAlign w:val="center"/>
          </w:tcPr>
          <w:p w14:paraId="49ADB06B"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CANTIDAD</w:t>
            </w:r>
          </w:p>
        </w:tc>
        <w:tc>
          <w:tcPr>
            <w:tcW w:w="1984" w:type="dxa"/>
            <w:shd w:val="clear" w:color="auto" w:fill="DEEAF6" w:themeFill="accent1" w:themeFillTint="33"/>
          </w:tcPr>
          <w:p w14:paraId="2755D483" w14:textId="77777777" w:rsidR="00C24A3E" w:rsidRPr="00236C6F" w:rsidRDefault="00C24A3E" w:rsidP="00DB00BA">
            <w:pPr>
              <w:jc w:val="center"/>
              <w:rPr>
                <w:rFonts w:ascii="Tahoma" w:hAnsi="Tahoma" w:cs="Tahoma"/>
                <w:b/>
                <w:color w:val="000000" w:themeColor="text1"/>
                <w:sz w:val="20"/>
                <w:szCs w:val="20"/>
              </w:rPr>
            </w:pPr>
          </w:p>
          <w:p w14:paraId="22C65EB0"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PERTINENCIA (*)</w:t>
            </w:r>
          </w:p>
        </w:tc>
        <w:tc>
          <w:tcPr>
            <w:tcW w:w="2108" w:type="dxa"/>
            <w:shd w:val="clear" w:color="auto" w:fill="DEEAF6" w:themeFill="accent1" w:themeFillTint="33"/>
          </w:tcPr>
          <w:p w14:paraId="2F2B4926" w14:textId="77777777" w:rsidR="00C24A3E" w:rsidRPr="00236C6F" w:rsidRDefault="00C24A3E" w:rsidP="00DB00BA">
            <w:pPr>
              <w:jc w:val="center"/>
              <w:rPr>
                <w:rFonts w:ascii="Tahoma" w:hAnsi="Tahoma" w:cs="Tahoma"/>
                <w:b/>
                <w:color w:val="000000" w:themeColor="text1"/>
                <w:sz w:val="20"/>
                <w:szCs w:val="20"/>
              </w:rPr>
            </w:pPr>
            <w:r w:rsidRPr="00236C6F">
              <w:rPr>
                <w:rFonts w:ascii="Tahoma" w:hAnsi="Tahoma" w:cs="Tahoma"/>
                <w:b/>
                <w:color w:val="000000" w:themeColor="text1"/>
                <w:sz w:val="20"/>
                <w:szCs w:val="20"/>
              </w:rPr>
              <w:t>Tiempo de participación en este Proyecto</w:t>
            </w:r>
          </w:p>
        </w:tc>
      </w:tr>
      <w:tr w:rsidR="00C24A3E" w:rsidRPr="00236C6F" w14:paraId="510F72F4" w14:textId="77777777" w:rsidTr="00DB00BA">
        <w:trPr>
          <w:trHeight w:val="20"/>
          <w:jc w:val="center"/>
        </w:trPr>
        <w:tc>
          <w:tcPr>
            <w:tcW w:w="562" w:type="dxa"/>
            <w:vAlign w:val="center"/>
          </w:tcPr>
          <w:p w14:paraId="2600C024" w14:textId="77777777" w:rsidR="00C24A3E" w:rsidRPr="00236C6F" w:rsidRDefault="00C24A3E" w:rsidP="00DB00BA">
            <w:pPr>
              <w:jc w:val="center"/>
              <w:rPr>
                <w:rFonts w:ascii="Tahoma" w:hAnsi="Tahoma" w:cs="Tahoma"/>
                <w:color w:val="000000" w:themeColor="text1"/>
                <w:sz w:val="18"/>
                <w:szCs w:val="18"/>
              </w:rPr>
            </w:pPr>
            <w:r w:rsidRPr="00236C6F">
              <w:rPr>
                <w:rFonts w:ascii="Tahoma" w:hAnsi="Tahoma" w:cs="Tahoma"/>
                <w:color w:val="000000" w:themeColor="text1"/>
                <w:sz w:val="18"/>
                <w:szCs w:val="18"/>
              </w:rPr>
              <w:t>1</w:t>
            </w:r>
          </w:p>
        </w:tc>
        <w:tc>
          <w:tcPr>
            <w:tcW w:w="3402" w:type="dxa"/>
            <w:vAlign w:val="center"/>
          </w:tcPr>
          <w:p w14:paraId="05D7F541" w14:textId="77777777" w:rsidR="00C24A3E" w:rsidRPr="00236C6F" w:rsidRDefault="00C24A3E" w:rsidP="00DB00BA">
            <w:pPr>
              <w:jc w:val="both"/>
              <w:rPr>
                <w:rFonts w:ascii="Tahoma" w:hAnsi="Tahoma" w:cs="Tahoma"/>
                <w:color w:val="000000" w:themeColor="text1"/>
                <w:sz w:val="18"/>
                <w:szCs w:val="18"/>
              </w:rPr>
            </w:pPr>
            <w:r w:rsidRPr="00236C6F">
              <w:rPr>
                <w:rFonts w:ascii="Tahoma" w:hAnsi="Tahoma" w:cs="Tahoma"/>
                <w:color w:val="000000" w:themeColor="text1"/>
                <w:sz w:val="18"/>
                <w:szCs w:val="18"/>
              </w:rPr>
              <w:t>Camioneta o Vagoneta o Vehículo apto para desarrollar las actividades (Con una antigüedad máxima de 15 años anterior a la fecha del contrato)</w:t>
            </w:r>
          </w:p>
        </w:tc>
        <w:tc>
          <w:tcPr>
            <w:tcW w:w="1418" w:type="dxa"/>
            <w:vAlign w:val="center"/>
          </w:tcPr>
          <w:p w14:paraId="48E87FBA" w14:textId="77777777" w:rsidR="00C24A3E" w:rsidRPr="00236C6F" w:rsidRDefault="00C24A3E" w:rsidP="00DB00BA">
            <w:pPr>
              <w:jc w:val="center"/>
              <w:rPr>
                <w:rFonts w:ascii="Tahoma" w:hAnsi="Tahoma" w:cs="Tahoma"/>
                <w:b/>
                <w:bCs/>
                <w:color w:val="000000" w:themeColor="text1"/>
                <w:sz w:val="18"/>
                <w:szCs w:val="18"/>
              </w:rPr>
            </w:pPr>
            <w:r w:rsidRPr="00236C6F">
              <w:rPr>
                <w:rFonts w:ascii="Tahoma" w:hAnsi="Tahoma" w:cs="Tahoma"/>
                <w:b/>
                <w:bCs/>
                <w:color w:val="000000" w:themeColor="text1"/>
                <w:sz w:val="18"/>
                <w:szCs w:val="18"/>
              </w:rPr>
              <w:t>1</w:t>
            </w:r>
          </w:p>
        </w:tc>
        <w:tc>
          <w:tcPr>
            <w:tcW w:w="1984" w:type="dxa"/>
            <w:vAlign w:val="center"/>
          </w:tcPr>
          <w:p w14:paraId="1A78D67E" w14:textId="77777777" w:rsidR="00C24A3E" w:rsidRPr="00236C6F" w:rsidRDefault="00C24A3E" w:rsidP="00DB00BA">
            <w:pPr>
              <w:contextualSpacing/>
              <w:jc w:val="center"/>
              <w:rPr>
                <w:rFonts w:ascii="Tahoma" w:hAnsi="Tahoma" w:cs="Tahoma"/>
                <w:b/>
                <w:color w:val="000000" w:themeColor="text1"/>
                <w:sz w:val="18"/>
                <w:szCs w:val="18"/>
              </w:rPr>
            </w:pPr>
            <w:r w:rsidRPr="00236C6F">
              <w:rPr>
                <w:rFonts w:ascii="Tahoma" w:hAnsi="Tahoma" w:cs="Tahoma"/>
                <w:b/>
                <w:color w:val="000000" w:themeColor="text1"/>
                <w:sz w:val="18"/>
                <w:szCs w:val="18"/>
              </w:rPr>
              <w:t>Obligatorio</w:t>
            </w:r>
          </w:p>
        </w:tc>
        <w:tc>
          <w:tcPr>
            <w:tcW w:w="2108" w:type="dxa"/>
            <w:vAlign w:val="center"/>
          </w:tcPr>
          <w:p w14:paraId="28C96409"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plazo total de la consultoría</w:t>
            </w:r>
          </w:p>
        </w:tc>
      </w:tr>
      <w:tr w:rsidR="00C24A3E" w:rsidRPr="00236C6F" w14:paraId="4F227A52" w14:textId="77777777" w:rsidTr="00DB00BA">
        <w:trPr>
          <w:trHeight w:val="20"/>
          <w:jc w:val="center"/>
        </w:trPr>
        <w:tc>
          <w:tcPr>
            <w:tcW w:w="562" w:type="dxa"/>
            <w:vAlign w:val="center"/>
          </w:tcPr>
          <w:p w14:paraId="58B9D1A2" w14:textId="77777777" w:rsidR="00C24A3E" w:rsidRPr="00236C6F" w:rsidRDefault="00C24A3E" w:rsidP="00DB00BA">
            <w:pPr>
              <w:jc w:val="center"/>
              <w:rPr>
                <w:rFonts w:ascii="Tahoma" w:hAnsi="Tahoma" w:cs="Tahoma"/>
                <w:color w:val="000000" w:themeColor="text1"/>
                <w:sz w:val="18"/>
                <w:szCs w:val="18"/>
              </w:rPr>
            </w:pPr>
            <w:r w:rsidRPr="00236C6F">
              <w:rPr>
                <w:rFonts w:ascii="Tahoma" w:hAnsi="Tahoma" w:cs="Tahoma"/>
                <w:color w:val="000000" w:themeColor="text1"/>
                <w:sz w:val="18"/>
                <w:szCs w:val="18"/>
              </w:rPr>
              <w:t>2</w:t>
            </w:r>
          </w:p>
        </w:tc>
        <w:tc>
          <w:tcPr>
            <w:tcW w:w="3402" w:type="dxa"/>
            <w:vAlign w:val="center"/>
          </w:tcPr>
          <w:p w14:paraId="6BAC0944" w14:textId="77777777" w:rsidR="00C24A3E" w:rsidRPr="00236C6F" w:rsidRDefault="00C24A3E" w:rsidP="00DB00BA">
            <w:pPr>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Motocicleta en óptimas condiciones. </w:t>
            </w:r>
          </w:p>
        </w:tc>
        <w:tc>
          <w:tcPr>
            <w:tcW w:w="1418" w:type="dxa"/>
            <w:vAlign w:val="center"/>
          </w:tcPr>
          <w:p w14:paraId="41EC789A" w14:textId="77777777" w:rsidR="00C24A3E" w:rsidRPr="00236C6F" w:rsidRDefault="00C24A3E" w:rsidP="00DB00BA">
            <w:pPr>
              <w:jc w:val="center"/>
              <w:rPr>
                <w:rFonts w:ascii="Tahoma" w:hAnsi="Tahoma" w:cs="Tahoma"/>
                <w:b/>
                <w:bCs/>
                <w:color w:val="000000" w:themeColor="text1"/>
                <w:sz w:val="18"/>
                <w:szCs w:val="18"/>
              </w:rPr>
            </w:pPr>
            <w:r w:rsidRPr="00236C6F">
              <w:rPr>
                <w:rFonts w:ascii="Tahoma" w:hAnsi="Tahoma" w:cs="Tahoma"/>
                <w:b/>
                <w:bCs/>
                <w:color w:val="000000" w:themeColor="text1"/>
                <w:sz w:val="18"/>
                <w:szCs w:val="18"/>
              </w:rPr>
              <w:t>1</w:t>
            </w:r>
          </w:p>
        </w:tc>
        <w:tc>
          <w:tcPr>
            <w:tcW w:w="1984" w:type="dxa"/>
            <w:vAlign w:val="center"/>
          </w:tcPr>
          <w:p w14:paraId="27DB9260"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Opcional</w:t>
            </w:r>
          </w:p>
        </w:tc>
        <w:tc>
          <w:tcPr>
            <w:tcW w:w="2108" w:type="dxa"/>
            <w:vAlign w:val="center"/>
          </w:tcPr>
          <w:p w14:paraId="2D8B2BF7"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plazo total de la consultoría</w:t>
            </w:r>
          </w:p>
        </w:tc>
      </w:tr>
      <w:tr w:rsidR="00C24A3E" w:rsidRPr="00236C6F" w14:paraId="3CB4419F" w14:textId="77777777" w:rsidTr="00DB00BA">
        <w:trPr>
          <w:trHeight w:val="20"/>
          <w:jc w:val="center"/>
        </w:trPr>
        <w:tc>
          <w:tcPr>
            <w:tcW w:w="562" w:type="dxa"/>
            <w:vAlign w:val="center"/>
          </w:tcPr>
          <w:p w14:paraId="78BB8296" w14:textId="77777777" w:rsidR="00C24A3E" w:rsidRPr="00236C6F" w:rsidRDefault="00C24A3E" w:rsidP="00DB00BA">
            <w:pPr>
              <w:jc w:val="center"/>
              <w:rPr>
                <w:rFonts w:ascii="Tahoma" w:hAnsi="Tahoma" w:cs="Tahoma"/>
                <w:color w:val="000000" w:themeColor="text1"/>
                <w:sz w:val="18"/>
                <w:szCs w:val="18"/>
              </w:rPr>
            </w:pPr>
            <w:r w:rsidRPr="00236C6F">
              <w:rPr>
                <w:rFonts w:ascii="Tahoma" w:hAnsi="Tahoma" w:cs="Tahoma"/>
                <w:color w:val="000000" w:themeColor="text1"/>
                <w:sz w:val="18"/>
                <w:szCs w:val="18"/>
              </w:rPr>
              <w:t>3</w:t>
            </w:r>
          </w:p>
        </w:tc>
        <w:tc>
          <w:tcPr>
            <w:tcW w:w="3402" w:type="dxa"/>
            <w:vAlign w:val="center"/>
          </w:tcPr>
          <w:p w14:paraId="4C8DBCC9" w14:textId="77777777" w:rsidR="00C24A3E" w:rsidRPr="00236C6F" w:rsidRDefault="00C24A3E" w:rsidP="00DB00BA">
            <w:pPr>
              <w:jc w:val="both"/>
              <w:rPr>
                <w:rFonts w:ascii="Tahoma" w:hAnsi="Tahoma" w:cs="Tahoma"/>
                <w:color w:val="000000" w:themeColor="text1"/>
                <w:sz w:val="18"/>
                <w:szCs w:val="18"/>
              </w:rPr>
            </w:pPr>
            <w:r w:rsidRPr="00236C6F">
              <w:rPr>
                <w:rFonts w:ascii="Tahoma" w:hAnsi="Tahoma" w:cs="Tahoma"/>
                <w:color w:val="000000" w:themeColor="text1"/>
                <w:sz w:val="18"/>
                <w:szCs w:val="18"/>
              </w:rPr>
              <w:t xml:space="preserve">Equipo celular </w:t>
            </w:r>
            <w:r w:rsidRPr="00236C6F">
              <w:rPr>
                <w:rFonts w:ascii="Tahoma" w:hAnsi="Tahoma" w:cs="Tahoma"/>
                <w:i/>
                <w:iCs/>
                <w:color w:val="000000" w:themeColor="text1"/>
                <w:sz w:val="18"/>
                <w:szCs w:val="18"/>
              </w:rPr>
              <w:t>(requerimiento mínimo del dispositivo móvil: con sistema operativo ANDROID, 16GB de espacio en memoria interna de almacenamiento, 4GB de memoria RAM)</w:t>
            </w:r>
            <w:r w:rsidRPr="00236C6F">
              <w:rPr>
                <w:rFonts w:ascii="Tahoma" w:hAnsi="Tahoma" w:cs="Tahoma"/>
                <w:color w:val="000000" w:themeColor="text1"/>
                <w:sz w:val="18"/>
                <w:szCs w:val="18"/>
              </w:rPr>
              <w:t>.</w:t>
            </w:r>
          </w:p>
        </w:tc>
        <w:tc>
          <w:tcPr>
            <w:tcW w:w="1418" w:type="dxa"/>
            <w:vAlign w:val="center"/>
          </w:tcPr>
          <w:p w14:paraId="74905471" w14:textId="77777777" w:rsidR="00C24A3E" w:rsidRPr="00236C6F" w:rsidRDefault="00C24A3E" w:rsidP="00DB00BA">
            <w:pPr>
              <w:jc w:val="center"/>
              <w:rPr>
                <w:rFonts w:ascii="Tahoma" w:hAnsi="Tahoma" w:cs="Tahoma"/>
                <w:b/>
                <w:bCs/>
                <w:color w:val="000000" w:themeColor="text1"/>
                <w:sz w:val="18"/>
                <w:szCs w:val="18"/>
              </w:rPr>
            </w:pPr>
            <w:r w:rsidRPr="00236C6F">
              <w:rPr>
                <w:rFonts w:ascii="Tahoma" w:hAnsi="Tahoma" w:cs="Tahoma"/>
                <w:b/>
                <w:bCs/>
                <w:color w:val="000000" w:themeColor="text1"/>
                <w:sz w:val="18"/>
                <w:szCs w:val="18"/>
              </w:rPr>
              <w:t>1</w:t>
            </w:r>
          </w:p>
        </w:tc>
        <w:tc>
          <w:tcPr>
            <w:tcW w:w="1984" w:type="dxa"/>
            <w:vAlign w:val="center"/>
          </w:tcPr>
          <w:p w14:paraId="600462B1" w14:textId="77777777" w:rsidR="00C24A3E" w:rsidRPr="00236C6F" w:rsidRDefault="00C24A3E" w:rsidP="00DB00BA">
            <w:pPr>
              <w:rPr>
                <w:rFonts w:ascii="Tahoma" w:hAnsi="Tahoma" w:cs="Tahoma"/>
                <w:b/>
                <w:color w:val="000000" w:themeColor="text1"/>
                <w:sz w:val="18"/>
                <w:szCs w:val="18"/>
              </w:rPr>
            </w:pPr>
          </w:p>
          <w:p w14:paraId="234B1305"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Obligatorio</w:t>
            </w:r>
          </w:p>
        </w:tc>
        <w:tc>
          <w:tcPr>
            <w:tcW w:w="2108" w:type="dxa"/>
            <w:vAlign w:val="center"/>
          </w:tcPr>
          <w:p w14:paraId="12255DD1" w14:textId="77777777" w:rsidR="00C24A3E" w:rsidRPr="00236C6F" w:rsidRDefault="00C24A3E" w:rsidP="00DB00BA">
            <w:pPr>
              <w:jc w:val="center"/>
              <w:rPr>
                <w:rFonts w:ascii="Tahoma" w:hAnsi="Tahoma" w:cs="Tahoma"/>
                <w:b/>
                <w:color w:val="000000" w:themeColor="text1"/>
                <w:sz w:val="18"/>
                <w:szCs w:val="18"/>
              </w:rPr>
            </w:pPr>
          </w:p>
          <w:p w14:paraId="3E8CDAD7" w14:textId="77777777" w:rsidR="00C24A3E" w:rsidRPr="00236C6F" w:rsidRDefault="00C24A3E" w:rsidP="00DB00BA">
            <w:pPr>
              <w:jc w:val="center"/>
              <w:rPr>
                <w:rFonts w:ascii="Tahoma" w:hAnsi="Tahoma" w:cs="Tahoma"/>
                <w:b/>
                <w:color w:val="000000" w:themeColor="text1"/>
                <w:sz w:val="18"/>
                <w:szCs w:val="18"/>
              </w:rPr>
            </w:pPr>
            <w:r w:rsidRPr="00236C6F">
              <w:rPr>
                <w:rFonts w:ascii="Tahoma" w:hAnsi="Tahoma" w:cs="Tahoma"/>
                <w:b/>
                <w:color w:val="000000" w:themeColor="text1"/>
                <w:sz w:val="18"/>
                <w:szCs w:val="18"/>
              </w:rPr>
              <w:t>plazo total de la consultoría</w:t>
            </w:r>
          </w:p>
        </w:tc>
      </w:tr>
    </w:tbl>
    <w:p w14:paraId="6A465098" w14:textId="77777777" w:rsidR="00C24A3E" w:rsidRPr="00236C6F" w:rsidRDefault="00C24A3E" w:rsidP="00C24A3E">
      <w:pPr>
        <w:spacing w:line="260" w:lineRule="atLeast"/>
        <w:ind w:left="567" w:hanging="567"/>
        <w:jc w:val="both"/>
        <w:rPr>
          <w:rFonts w:ascii="Tahoma" w:hAnsi="Tahoma" w:cs="Tahoma"/>
          <w:b/>
          <w:color w:val="000000" w:themeColor="text1"/>
          <w:sz w:val="20"/>
          <w:szCs w:val="20"/>
          <w:lang w:val="es-ES_tradnl"/>
        </w:rPr>
      </w:pPr>
      <w:r w:rsidRPr="00236C6F">
        <w:rPr>
          <w:rFonts w:ascii="Tahoma" w:hAnsi="Tahoma" w:cs="Tahoma"/>
          <w:b/>
          <w:color w:val="000000" w:themeColor="text1"/>
          <w:sz w:val="20"/>
          <w:szCs w:val="20"/>
          <w:lang w:val="es-ES_tradnl"/>
        </w:rPr>
        <w:t>NOTA:</w:t>
      </w:r>
    </w:p>
    <w:p w14:paraId="268EBD46" w14:textId="77777777" w:rsidR="00C24A3E" w:rsidRPr="00236C6F" w:rsidRDefault="00C24A3E" w:rsidP="00C24A3E">
      <w:pPr>
        <w:numPr>
          <w:ilvl w:val="0"/>
          <w:numId w:val="39"/>
        </w:numPr>
        <w:ind w:left="426"/>
        <w:jc w:val="both"/>
        <w:rPr>
          <w:rFonts w:ascii="Tahoma" w:hAnsi="Tahoma" w:cs="Tahoma"/>
          <w:color w:val="000000" w:themeColor="text1"/>
          <w:sz w:val="18"/>
          <w:szCs w:val="20"/>
          <w:lang w:val="es-ES_tradnl"/>
        </w:rPr>
      </w:pPr>
      <w:r w:rsidRPr="00236C6F">
        <w:rPr>
          <w:rFonts w:ascii="Tahoma" w:hAnsi="Tahoma" w:cs="Tahoma"/>
          <w:color w:val="000000" w:themeColor="text1"/>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CFFE90A" w14:textId="77777777" w:rsidR="00C24A3E" w:rsidRPr="00236C6F" w:rsidRDefault="00C24A3E" w:rsidP="00C24A3E">
      <w:pPr>
        <w:numPr>
          <w:ilvl w:val="0"/>
          <w:numId w:val="39"/>
        </w:numPr>
        <w:ind w:left="426"/>
        <w:jc w:val="both"/>
        <w:rPr>
          <w:rFonts w:ascii="Tahoma" w:hAnsi="Tahoma" w:cs="Tahoma"/>
          <w:color w:val="000000" w:themeColor="text1"/>
          <w:sz w:val="18"/>
          <w:szCs w:val="20"/>
          <w:lang w:val="es-ES_tradnl"/>
        </w:rPr>
      </w:pPr>
      <w:bookmarkStart w:id="75" w:name="_Hlk128056488"/>
      <w:r w:rsidRPr="00236C6F">
        <w:rPr>
          <w:rFonts w:ascii="Tahoma" w:hAnsi="Tahoma" w:cs="Tahoma"/>
          <w:color w:val="000000" w:themeColor="text1"/>
          <w:sz w:val="18"/>
          <w:szCs w:val="20"/>
          <w:lang w:val="es-ES_tradnl"/>
        </w:rPr>
        <w:t>El combustible, repuestos, peajes, mantenimiento correrá por cuenta de la Inspectoría, debiendo existir durante todo el tiempo de ejecución de la consultoría.</w:t>
      </w:r>
    </w:p>
    <w:p w14:paraId="109C10D5" w14:textId="77777777" w:rsidR="00C24A3E" w:rsidRPr="00236C6F" w:rsidRDefault="00C24A3E" w:rsidP="00C24A3E">
      <w:pPr>
        <w:numPr>
          <w:ilvl w:val="0"/>
          <w:numId w:val="39"/>
        </w:numPr>
        <w:ind w:left="426"/>
        <w:jc w:val="both"/>
        <w:rPr>
          <w:rFonts w:ascii="Tahoma" w:hAnsi="Tahoma" w:cs="Tahoma"/>
          <w:b/>
          <w:color w:val="000000" w:themeColor="text1"/>
          <w:sz w:val="18"/>
          <w:szCs w:val="20"/>
          <w:lang w:val="es-ES_tradnl"/>
        </w:rPr>
      </w:pPr>
      <w:r w:rsidRPr="00236C6F">
        <w:rPr>
          <w:rFonts w:ascii="Tahoma" w:hAnsi="Tahoma" w:cs="Tahoma"/>
          <w:b/>
          <w:color w:val="000000" w:themeColor="text1"/>
          <w:sz w:val="18"/>
          <w:szCs w:val="20"/>
          <w:lang w:val="es-ES_tradnl"/>
        </w:rPr>
        <w:t xml:space="preserve">El vehículo y/o motocicleta del proponente deberá adjuntar documento de respaldo en fotocopia simple </w:t>
      </w:r>
      <w:r w:rsidRPr="00236C6F">
        <w:rPr>
          <w:rFonts w:ascii="Tahoma" w:hAnsi="Tahoma" w:cs="Tahoma"/>
          <w:b/>
          <w:bCs/>
          <w:color w:val="000000" w:themeColor="text1"/>
          <w:sz w:val="18"/>
          <w:szCs w:val="18"/>
        </w:rPr>
        <w:t>legible del</w:t>
      </w:r>
      <w:r w:rsidRPr="00236C6F">
        <w:rPr>
          <w:rFonts w:ascii="Tahoma" w:hAnsi="Tahoma" w:cs="Tahoma"/>
          <w:b/>
          <w:color w:val="000000" w:themeColor="text1"/>
          <w:sz w:val="18"/>
          <w:szCs w:val="20"/>
          <w:lang w:val="es-ES_tradnl"/>
        </w:rPr>
        <w:t xml:space="preserve"> RUAT, para propio o alquilado.</w:t>
      </w:r>
    </w:p>
    <w:p w14:paraId="4E3E79F2" w14:textId="77777777" w:rsidR="00C24A3E" w:rsidRPr="00236C6F" w:rsidRDefault="00C24A3E" w:rsidP="00C24A3E">
      <w:pPr>
        <w:pStyle w:val="Prrafodelista"/>
        <w:widowControl w:val="0"/>
        <w:numPr>
          <w:ilvl w:val="0"/>
          <w:numId w:val="39"/>
        </w:numPr>
        <w:tabs>
          <w:tab w:val="left" w:pos="709"/>
        </w:tabs>
        <w:autoSpaceDE w:val="0"/>
        <w:autoSpaceDN w:val="0"/>
        <w:ind w:left="426"/>
        <w:jc w:val="both"/>
        <w:outlineLvl w:val="0"/>
        <w:rPr>
          <w:rFonts w:ascii="Tahoma" w:hAnsi="Tahoma" w:cs="Tahoma"/>
          <w:b/>
          <w:i/>
          <w:color w:val="000000" w:themeColor="text1"/>
          <w:sz w:val="18"/>
          <w:szCs w:val="18"/>
          <w:lang w:val="es-ES_tradnl"/>
        </w:rPr>
      </w:pPr>
      <w:bookmarkStart w:id="76" w:name="_Hlk180057572"/>
      <w:r w:rsidRPr="00236C6F">
        <w:rPr>
          <w:rFonts w:ascii="Tahoma" w:hAnsi="Tahoma" w:cs="Tahoma"/>
          <w:b/>
          <w:i/>
          <w:color w:val="000000" w:themeColor="text1"/>
          <w:sz w:val="18"/>
          <w:szCs w:val="18"/>
          <w:lang w:val="es-ES_tradnl"/>
        </w:rPr>
        <w:t xml:space="preserve">En </w:t>
      </w:r>
      <w:bookmarkStart w:id="77" w:name="_Hlk180338286"/>
      <w:r w:rsidRPr="00236C6F">
        <w:rPr>
          <w:rFonts w:ascii="Tahoma" w:hAnsi="Tahoma" w:cs="Tahoma"/>
          <w:b/>
          <w:i/>
          <w:color w:val="000000" w:themeColor="text1"/>
          <w:sz w:val="18"/>
          <w:szCs w:val="18"/>
          <w:lang w:val="es-ES_tradnl"/>
        </w:rPr>
        <w:t xml:space="preserve">caso de adjudicación debe presentar: </w:t>
      </w:r>
    </w:p>
    <w:p w14:paraId="4DD90617" w14:textId="77777777" w:rsidR="00C24A3E" w:rsidRPr="00236C6F" w:rsidRDefault="00C24A3E" w:rsidP="00C24A3E">
      <w:pPr>
        <w:pStyle w:val="Prrafodelista"/>
        <w:tabs>
          <w:tab w:val="left" w:pos="709"/>
        </w:tabs>
        <w:ind w:left="426"/>
        <w:jc w:val="both"/>
        <w:outlineLvl w:val="0"/>
        <w:rPr>
          <w:rFonts w:ascii="Tahoma" w:hAnsi="Tahoma" w:cs="Tahoma"/>
          <w:bCs/>
          <w:i/>
          <w:color w:val="000000" w:themeColor="text1"/>
          <w:sz w:val="18"/>
          <w:szCs w:val="18"/>
          <w:lang w:val="es-ES_tradnl"/>
        </w:rPr>
      </w:pPr>
      <w:r w:rsidRPr="00236C6F">
        <w:rPr>
          <w:rFonts w:ascii="Tahoma" w:hAnsi="Tahoma" w:cs="Tahoma"/>
          <w:bCs/>
          <w:i/>
          <w:color w:val="000000" w:themeColor="text1"/>
          <w:sz w:val="18"/>
          <w:szCs w:val="18"/>
          <w:lang w:val="es-ES_tradnl"/>
        </w:rPr>
        <w:t xml:space="preserve">• Para Vehículos y/o motocicletas </w:t>
      </w:r>
      <w:r w:rsidRPr="00236C6F">
        <w:rPr>
          <w:rFonts w:ascii="Tahoma" w:hAnsi="Tahoma" w:cs="Tahoma"/>
          <w:b/>
          <w:i/>
          <w:color w:val="000000" w:themeColor="text1"/>
          <w:sz w:val="18"/>
          <w:szCs w:val="18"/>
          <w:lang w:val="es-ES_tradnl"/>
        </w:rPr>
        <w:t>PROPIOS</w:t>
      </w:r>
      <w:r w:rsidRPr="00236C6F">
        <w:rPr>
          <w:rFonts w:ascii="Tahoma" w:hAnsi="Tahoma" w:cs="Tahoma"/>
          <w:bCs/>
          <w:i/>
          <w:color w:val="000000" w:themeColor="text1"/>
          <w:sz w:val="18"/>
          <w:szCs w:val="18"/>
          <w:lang w:val="es-ES_tradnl"/>
        </w:rPr>
        <w:t xml:space="preserve">, presentar Original o Fotocopia Legalizada o Notariado de RUAT. </w:t>
      </w:r>
    </w:p>
    <w:p w14:paraId="19CB7DA5" w14:textId="77777777" w:rsidR="00C24A3E" w:rsidRPr="00236C6F" w:rsidRDefault="00C24A3E" w:rsidP="00C24A3E">
      <w:pPr>
        <w:pStyle w:val="Prrafodelista"/>
        <w:tabs>
          <w:tab w:val="left" w:pos="709"/>
        </w:tabs>
        <w:ind w:left="426"/>
        <w:jc w:val="both"/>
        <w:outlineLvl w:val="0"/>
        <w:rPr>
          <w:rFonts w:ascii="Tahoma" w:hAnsi="Tahoma" w:cs="Tahoma"/>
          <w:bCs/>
          <w:i/>
          <w:color w:val="000000" w:themeColor="text1"/>
          <w:sz w:val="18"/>
          <w:szCs w:val="18"/>
          <w:lang w:val="es-ES_tradnl"/>
        </w:rPr>
      </w:pPr>
      <w:r w:rsidRPr="00236C6F">
        <w:rPr>
          <w:rFonts w:ascii="Tahoma" w:hAnsi="Tahoma" w:cs="Tahoma"/>
          <w:bCs/>
          <w:i/>
          <w:color w:val="000000" w:themeColor="text1"/>
          <w:sz w:val="18"/>
          <w:szCs w:val="18"/>
          <w:lang w:val="es-ES_tradnl"/>
        </w:rPr>
        <w:lastRenderedPageBreak/>
        <w:t xml:space="preserve">• Para Vehículos y/o motocicletas </w:t>
      </w:r>
      <w:r w:rsidRPr="00236C6F">
        <w:rPr>
          <w:rFonts w:ascii="Tahoma" w:hAnsi="Tahoma" w:cs="Tahoma"/>
          <w:b/>
          <w:i/>
          <w:color w:val="000000" w:themeColor="text1"/>
          <w:sz w:val="18"/>
          <w:szCs w:val="18"/>
          <w:lang w:val="es-ES_tradnl"/>
        </w:rPr>
        <w:t>ALQUILADOS</w:t>
      </w:r>
      <w:r w:rsidRPr="00236C6F">
        <w:rPr>
          <w:rFonts w:ascii="Tahoma" w:hAnsi="Tahoma" w:cs="Tahoma"/>
          <w:bCs/>
          <w:i/>
          <w:color w:val="000000" w:themeColor="text1"/>
          <w:sz w:val="18"/>
          <w:szCs w:val="18"/>
          <w:lang w:val="es-ES_tradnl"/>
        </w:rPr>
        <w:t>, presentar el Contrato de Alquiler Original.</w:t>
      </w:r>
    </w:p>
    <w:p w14:paraId="2E9FDBE3"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78" w:name="_Toc118727362"/>
      <w:bookmarkEnd w:id="75"/>
      <w:bookmarkEnd w:id="76"/>
      <w:bookmarkEnd w:id="77"/>
      <w:r w:rsidRPr="00236C6F">
        <w:rPr>
          <w:rFonts w:ascii="Tahoma" w:hAnsi="Tahoma" w:cs="Tahoma"/>
          <w:b/>
          <w:bCs/>
          <w:color w:val="000000" w:themeColor="text1"/>
          <w:kern w:val="32"/>
          <w:sz w:val="20"/>
          <w:szCs w:val="20"/>
          <w:lang w:val="es-ES_tradnl"/>
        </w:rPr>
        <w:t>PERMANENCIA</w:t>
      </w:r>
      <w:bookmarkEnd w:id="78"/>
    </w:p>
    <w:p w14:paraId="45C36F1A"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La Inspectoría deberá permanecer en el lugar del proyecto </w:t>
      </w:r>
      <w:r w:rsidRPr="00236C6F">
        <w:rPr>
          <w:rFonts w:ascii="Tahoma" w:hAnsi="Tahoma" w:cs="Tahoma"/>
          <w:b/>
          <w:color w:val="000000" w:themeColor="text1"/>
          <w:sz w:val="20"/>
          <w:szCs w:val="20"/>
        </w:rPr>
        <w:t xml:space="preserve">al menos cuatro (4) días </w:t>
      </w:r>
      <w:r w:rsidRPr="00236C6F">
        <w:rPr>
          <w:rFonts w:ascii="Tahoma" w:hAnsi="Tahoma" w:cs="Tahoma"/>
          <w:color w:val="000000" w:themeColor="text1"/>
          <w:sz w:val="20"/>
          <w:szCs w:val="20"/>
        </w:rPr>
        <w:t xml:space="preserve">por semana o su equivalente en un mes, a fin de llevar un control, monitoreo y seguimiento estricto a las actividades del proyecto ejecutadas por la Entidad Ejecutora, y </w:t>
      </w:r>
      <w:r w:rsidRPr="00236C6F">
        <w:rPr>
          <w:rFonts w:ascii="Tahoma" w:hAnsi="Tahoma" w:cs="Tahoma"/>
          <w:b/>
          <w:bCs/>
          <w:color w:val="000000" w:themeColor="text1"/>
          <w:sz w:val="20"/>
          <w:szCs w:val="20"/>
        </w:rPr>
        <w:t>un (1) día</w:t>
      </w:r>
      <w:r w:rsidRPr="00236C6F">
        <w:rPr>
          <w:rFonts w:ascii="Tahoma" w:hAnsi="Tahoma" w:cs="Tahoma"/>
          <w:color w:val="000000" w:themeColor="text1"/>
          <w:sz w:val="20"/>
          <w:szCs w:val="20"/>
        </w:rPr>
        <w:t xml:space="preserve"> en actividades relacionadas al proyecto, misma que será verificada en la Ficha de Seguimiento Semanal de Campo de Inspectoría, Formulario de Actividades y reporte del aplicativo móvil SSP.</w:t>
      </w:r>
    </w:p>
    <w:p w14:paraId="758A17E7"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DC3E27E"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6ED4D310"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79" w:name="_Toc536520834"/>
      <w:bookmarkStart w:id="80" w:name="_Toc118727363"/>
      <w:r w:rsidRPr="00236C6F">
        <w:rPr>
          <w:rFonts w:ascii="Tahoma" w:hAnsi="Tahoma" w:cs="Tahoma"/>
          <w:b/>
          <w:bCs/>
          <w:color w:val="000000" w:themeColor="text1"/>
          <w:kern w:val="32"/>
          <w:sz w:val="20"/>
          <w:szCs w:val="20"/>
          <w:lang w:val="es-ES_tradnl"/>
        </w:rPr>
        <w:t>HERRAMIENTAS E INSUMOS</w:t>
      </w:r>
      <w:bookmarkEnd w:id="79"/>
      <w:r w:rsidRPr="00236C6F">
        <w:rPr>
          <w:rFonts w:ascii="Tahoma" w:hAnsi="Tahoma" w:cs="Tahoma"/>
          <w:b/>
          <w:bCs/>
          <w:color w:val="000000" w:themeColor="text1"/>
          <w:kern w:val="32"/>
          <w:sz w:val="20"/>
          <w:szCs w:val="20"/>
          <w:lang w:val="es-ES_tradnl"/>
        </w:rPr>
        <w:t xml:space="preserve"> OPERATIVOS</w:t>
      </w:r>
      <w:bookmarkEnd w:id="80"/>
    </w:p>
    <w:p w14:paraId="75B1FE1A" w14:textId="77777777" w:rsidR="00C24A3E" w:rsidRPr="00236C6F" w:rsidRDefault="00C24A3E" w:rsidP="00C24A3E">
      <w:pPr>
        <w:jc w:val="both"/>
        <w:rPr>
          <w:rFonts w:ascii="Tahoma" w:hAnsi="Tahoma" w:cs="Tahoma"/>
          <w:color w:val="000000" w:themeColor="text1"/>
          <w:sz w:val="20"/>
          <w:szCs w:val="20"/>
        </w:rPr>
      </w:pPr>
      <w:bookmarkStart w:id="81" w:name="_Toc536520840"/>
      <w:r w:rsidRPr="00236C6F">
        <w:rPr>
          <w:rFonts w:ascii="Tahoma" w:hAnsi="Tahoma" w:cs="Tahoma"/>
          <w:color w:val="000000" w:themeColor="text1"/>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86E1DDC"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82" w:name="_Toc118727364"/>
      <w:bookmarkEnd w:id="81"/>
      <w:r w:rsidRPr="00236C6F">
        <w:rPr>
          <w:rFonts w:ascii="Tahoma" w:hAnsi="Tahoma" w:cs="Tahoma"/>
          <w:b/>
          <w:bCs/>
          <w:color w:val="000000" w:themeColor="text1"/>
          <w:kern w:val="32"/>
          <w:sz w:val="20"/>
          <w:szCs w:val="20"/>
          <w:lang w:val="es-ES_tradnl"/>
        </w:rPr>
        <w:t>CONTROL Y SEGUIMIENTO DE LA CONSULTORÍA</w:t>
      </w:r>
      <w:bookmarkEnd w:id="82"/>
      <w:r w:rsidRPr="00236C6F">
        <w:rPr>
          <w:rFonts w:ascii="Tahoma" w:hAnsi="Tahoma" w:cs="Tahoma"/>
          <w:b/>
          <w:bCs/>
          <w:color w:val="000000" w:themeColor="text1"/>
          <w:kern w:val="32"/>
          <w:sz w:val="20"/>
          <w:szCs w:val="20"/>
          <w:lang w:val="es-ES_tradnl"/>
        </w:rPr>
        <w:t xml:space="preserve"> </w:t>
      </w:r>
    </w:p>
    <w:p w14:paraId="437C68D9" w14:textId="77777777" w:rsidR="00C24A3E" w:rsidRPr="00236C6F" w:rsidRDefault="00C24A3E" w:rsidP="00C24A3E">
      <w:pPr>
        <w:jc w:val="both"/>
        <w:rPr>
          <w:rFonts w:ascii="Tahoma" w:hAnsi="Tahoma" w:cs="Tahoma"/>
          <w:color w:val="000000" w:themeColor="text1"/>
          <w:sz w:val="20"/>
          <w:szCs w:val="20"/>
        </w:rPr>
      </w:pPr>
      <w:r w:rsidRPr="00236C6F">
        <w:rPr>
          <w:rFonts w:ascii="Tahoma" w:hAnsi="Tahoma" w:cs="Tahoma"/>
          <w:color w:val="000000" w:themeColor="text1"/>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6CF2434" w14:textId="77777777" w:rsidR="00C24A3E" w:rsidRPr="00236C6F" w:rsidRDefault="00C24A3E" w:rsidP="00C24A3E">
      <w:pPr>
        <w:numPr>
          <w:ilvl w:val="1"/>
          <w:numId w:val="37"/>
        </w:numPr>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Conocer, analizar, rechazar o aprobar los asuntos correspondientes al cumplimiento de las actividades a ser realizadas por la Inspectoría.</w:t>
      </w:r>
    </w:p>
    <w:p w14:paraId="23AC8A6D" w14:textId="77777777" w:rsidR="00C24A3E" w:rsidRPr="00236C6F" w:rsidRDefault="00C24A3E" w:rsidP="00C24A3E">
      <w:pPr>
        <w:numPr>
          <w:ilvl w:val="1"/>
          <w:numId w:val="37"/>
        </w:numPr>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Aprobar o rechazar informes/productos de la Inspectoría, de manera fundamentada, en el plazo establecido en este documento.</w:t>
      </w:r>
    </w:p>
    <w:p w14:paraId="2D473F88" w14:textId="77777777" w:rsidR="00C24A3E" w:rsidRPr="00236C6F" w:rsidRDefault="00C24A3E" w:rsidP="00C24A3E">
      <w:pPr>
        <w:numPr>
          <w:ilvl w:val="1"/>
          <w:numId w:val="37"/>
        </w:numPr>
        <w:ind w:left="426"/>
        <w:jc w:val="both"/>
        <w:rPr>
          <w:rFonts w:ascii="Tahoma" w:hAnsi="Tahoma" w:cs="Tahoma"/>
          <w:color w:val="000000" w:themeColor="text1"/>
          <w:sz w:val="20"/>
          <w:szCs w:val="20"/>
          <w:lang w:val="es-ES_tradnl"/>
        </w:rPr>
      </w:pPr>
      <w:r w:rsidRPr="00236C6F">
        <w:rPr>
          <w:rFonts w:ascii="Tahoma" w:hAnsi="Tahoma" w:cs="Tahoma"/>
          <w:color w:val="000000" w:themeColor="text1"/>
          <w:sz w:val="20"/>
          <w:szCs w:val="20"/>
          <w:lang w:val="es-ES_tradnl"/>
        </w:rPr>
        <w:t>Emitir Llamadas de Atención a la Inspectoría, de manera fundamentada.</w:t>
      </w:r>
    </w:p>
    <w:p w14:paraId="215D0645"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bookmarkStart w:id="83" w:name="_Toc118727365"/>
      <w:r w:rsidRPr="00236C6F">
        <w:rPr>
          <w:rFonts w:ascii="Tahoma" w:hAnsi="Tahoma" w:cs="Tahoma"/>
          <w:b/>
          <w:bCs/>
          <w:color w:val="000000" w:themeColor="text1"/>
          <w:kern w:val="32"/>
          <w:sz w:val="20"/>
          <w:szCs w:val="20"/>
          <w:lang w:val="es-ES_tradnl"/>
        </w:rPr>
        <w:t>PROPUESTA TÉCNICA</w:t>
      </w:r>
      <w:bookmarkEnd w:id="83"/>
    </w:p>
    <w:p w14:paraId="08C651F2" w14:textId="77777777" w:rsidR="00C24A3E" w:rsidRPr="00236C6F" w:rsidRDefault="00C24A3E" w:rsidP="00C24A3E">
      <w:pPr>
        <w:keepNext/>
        <w:spacing w:after="60" w:line="260" w:lineRule="atLeast"/>
        <w:outlineLvl w:val="0"/>
        <w:rPr>
          <w:rFonts w:ascii="Tahoma" w:hAnsi="Tahoma" w:cs="Tahoma"/>
          <w:color w:val="000000" w:themeColor="text1"/>
          <w:sz w:val="20"/>
          <w:szCs w:val="20"/>
          <w:lang w:val="es-ES_tradnl"/>
        </w:rPr>
      </w:pPr>
      <w:bookmarkStart w:id="84" w:name="_Toc118727366"/>
      <w:bookmarkStart w:id="85" w:name="_Toc536520845"/>
      <w:r w:rsidRPr="00236C6F">
        <w:rPr>
          <w:rFonts w:ascii="Tahoma" w:hAnsi="Tahoma" w:cs="Tahoma"/>
          <w:color w:val="000000" w:themeColor="text1"/>
          <w:sz w:val="20"/>
          <w:szCs w:val="20"/>
          <w:lang w:val="es-ES_tradnl"/>
        </w:rPr>
        <w:t xml:space="preserve">La propuesta técnica deberá incluir criterios, referidos a: </w:t>
      </w:r>
    </w:p>
    <w:p w14:paraId="3B427254" w14:textId="77777777" w:rsidR="00C24A3E" w:rsidRPr="00236C6F" w:rsidRDefault="00C24A3E" w:rsidP="00C24A3E">
      <w:pPr>
        <w:pStyle w:val="Prrafodelista"/>
        <w:keepNext/>
        <w:widowControl w:val="0"/>
        <w:numPr>
          <w:ilvl w:val="2"/>
          <w:numId w:val="37"/>
        </w:numPr>
        <w:autoSpaceDE w:val="0"/>
        <w:autoSpaceDN w:val="0"/>
        <w:spacing w:after="60" w:line="260" w:lineRule="atLeast"/>
        <w:ind w:left="284" w:hanging="284"/>
        <w:outlineLvl w:val="0"/>
        <w:rPr>
          <w:rFonts w:ascii="Tahoma" w:hAnsi="Tahoma" w:cs="Tahoma"/>
          <w:color w:val="000000" w:themeColor="text1"/>
          <w:lang w:val="es-ES_tradnl"/>
        </w:rPr>
      </w:pPr>
      <w:r w:rsidRPr="00236C6F">
        <w:rPr>
          <w:rFonts w:ascii="Tahoma" w:hAnsi="Tahoma" w:cs="Tahoma"/>
          <w:b/>
          <w:bCs/>
          <w:color w:val="000000" w:themeColor="text1"/>
          <w:lang w:val="es-ES_tradnl"/>
        </w:rPr>
        <w:t>Metodología</w:t>
      </w:r>
      <w:r w:rsidRPr="00236C6F">
        <w:rPr>
          <w:rFonts w:ascii="Tahoma" w:hAnsi="Tahoma" w:cs="Tahoma"/>
          <w:color w:val="000000" w:themeColor="text1"/>
          <w:lang w:val="es-ES_tradnl"/>
        </w:rPr>
        <w:t>. El proponente deberá establecer la metodología que utilizará para el seguimiento y control del proyecto, en sus componentes.</w:t>
      </w:r>
    </w:p>
    <w:p w14:paraId="7F28C9F1" w14:textId="77777777" w:rsidR="00C24A3E" w:rsidRPr="00236C6F" w:rsidRDefault="00C24A3E" w:rsidP="00C24A3E">
      <w:pPr>
        <w:pStyle w:val="Prrafodelista"/>
        <w:keepNext/>
        <w:widowControl w:val="0"/>
        <w:numPr>
          <w:ilvl w:val="2"/>
          <w:numId w:val="37"/>
        </w:numPr>
        <w:autoSpaceDE w:val="0"/>
        <w:autoSpaceDN w:val="0"/>
        <w:spacing w:after="60" w:line="260" w:lineRule="atLeast"/>
        <w:ind w:left="284" w:hanging="284"/>
        <w:outlineLvl w:val="0"/>
        <w:rPr>
          <w:rFonts w:ascii="Tahoma" w:hAnsi="Tahoma" w:cs="Tahoma"/>
          <w:color w:val="000000" w:themeColor="text1"/>
          <w:lang w:val="es-ES_tradnl"/>
        </w:rPr>
      </w:pPr>
      <w:r w:rsidRPr="00236C6F">
        <w:rPr>
          <w:rFonts w:ascii="Tahoma" w:hAnsi="Tahoma" w:cs="Tahoma"/>
          <w:b/>
          <w:bCs/>
          <w:color w:val="000000" w:themeColor="text1"/>
          <w:lang w:val="es-ES_tradnl"/>
        </w:rPr>
        <w:t>Plan de trabajo.</w:t>
      </w:r>
      <w:r w:rsidRPr="00236C6F">
        <w:rPr>
          <w:rFonts w:ascii="Tahoma" w:hAnsi="Tahoma" w:cs="Tahoma"/>
          <w:color w:val="000000" w:themeColor="text1"/>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AD8230D" w14:textId="77777777" w:rsidR="00C24A3E" w:rsidRPr="00236C6F" w:rsidRDefault="00C24A3E" w:rsidP="00C24A3E">
      <w:pPr>
        <w:keepNext/>
        <w:numPr>
          <w:ilvl w:val="0"/>
          <w:numId w:val="35"/>
        </w:numPr>
        <w:spacing w:before="240" w:after="60" w:line="260" w:lineRule="atLeast"/>
        <w:ind w:left="360" w:hanging="360"/>
        <w:outlineLvl w:val="0"/>
        <w:rPr>
          <w:rFonts w:ascii="Tahoma" w:hAnsi="Tahoma" w:cs="Tahoma"/>
          <w:b/>
          <w:bCs/>
          <w:color w:val="000000" w:themeColor="text1"/>
          <w:kern w:val="32"/>
          <w:sz w:val="20"/>
          <w:szCs w:val="20"/>
          <w:lang w:val="es-ES_tradnl"/>
        </w:rPr>
      </w:pPr>
      <w:r w:rsidRPr="00236C6F">
        <w:rPr>
          <w:rFonts w:ascii="Tahoma" w:hAnsi="Tahoma" w:cs="Tahoma"/>
          <w:b/>
          <w:bCs/>
          <w:color w:val="000000" w:themeColor="text1"/>
          <w:kern w:val="32"/>
          <w:sz w:val="20"/>
          <w:szCs w:val="20"/>
          <w:lang w:val="es-ES_tradnl"/>
        </w:rPr>
        <w:t>PLANILLA DE INSUMOS OPERATIVOS DE LA INSPECTORÍA</w:t>
      </w:r>
      <w:bookmarkEnd w:id="8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109"/>
        <w:gridCol w:w="1159"/>
      </w:tblGrid>
      <w:tr w:rsidR="00C24A3E" w:rsidRPr="00885C96" w14:paraId="274BDAD8" w14:textId="77777777" w:rsidTr="00DB00BA">
        <w:trPr>
          <w:trHeight w:val="57"/>
          <w:jc w:val="center"/>
        </w:trPr>
        <w:tc>
          <w:tcPr>
            <w:tcW w:w="8784" w:type="dxa"/>
            <w:gridSpan w:val="3"/>
            <w:shd w:val="clear" w:color="000000" w:fill="0080FF"/>
            <w:noWrap/>
            <w:vAlign w:val="bottom"/>
            <w:hideMark/>
          </w:tcPr>
          <w:p w14:paraId="30C59758" w14:textId="77777777" w:rsidR="00C24A3E" w:rsidRPr="00885C96" w:rsidRDefault="00C24A3E" w:rsidP="00DB00BA">
            <w:pPr>
              <w:jc w:val="center"/>
              <w:rPr>
                <w:rFonts w:ascii="Calibri" w:hAnsi="Calibri" w:cs="Calibri"/>
                <w:color w:val="000000"/>
                <w:sz w:val="20"/>
                <w:szCs w:val="20"/>
                <w:lang w:eastAsia="es-BO"/>
              </w:rPr>
            </w:pPr>
            <w:bookmarkStart w:id="86" w:name="_Toc118727367"/>
            <w:r w:rsidRPr="00885C96">
              <w:rPr>
                <w:rFonts w:ascii="Calibri" w:hAnsi="Calibri" w:cs="Calibri"/>
                <w:color w:val="000000"/>
                <w:sz w:val="20"/>
                <w:szCs w:val="20"/>
                <w:lang w:eastAsia="es-BO"/>
              </w:rPr>
              <w:t>PLANILLA DE INSPECTORIA</w:t>
            </w:r>
          </w:p>
        </w:tc>
      </w:tr>
      <w:tr w:rsidR="00C24A3E" w:rsidRPr="00885C96" w14:paraId="7961C0AC" w14:textId="77777777" w:rsidTr="00DB00BA">
        <w:trPr>
          <w:trHeight w:val="57"/>
          <w:jc w:val="center"/>
        </w:trPr>
        <w:tc>
          <w:tcPr>
            <w:tcW w:w="6516" w:type="dxa"/>
            <w:shd w:val="clear" w:color="000000" w:fill="0080FF"/>
            <w:noWrap/>
            <w:vAlign w:val="bottom"/>
            <w:hideMark/>
          </w:tcPr>
          <w:p w14:paraId="24175C13" w14:textId="77777777" w:rsidR="00C24A3E" w:rsidRPr="00885C96" w:rsidRDefault="00C24A3E" w:rsidP="00DB00BA">
            <w:pPr>
              <w:jc w:val="center"/>
              <w:rPr>
                <w:rFonts w:ascii="Calibri" w:hAnsi="Calibri" w:cs="Calibri"/>
                <w:color w:val="000000"/>
                <w:sz w:val="20"/>
                <w:szCs w:val="20"/>
                <w:lang w:eastAsia="es-BO"/>
              </w:rPr>
            </w:pPr>
            <w:r w:rsidRPr="00885C96">
              <w:rPr>
                <w:rFonts w:ascii="Calibri" w:hAnsi="Calibri" w:cs="Calibri"/>
                <w:color w:val="000000"/>
                <w:sz w:val="20"/>
                <w:szCs w:val="20"/>
                <w:lang w:eastAsia="es-BO"/>
              </w:rPr>
              <w:t> </w:t>
            </w:r>
          </w:p>
        </w:tc>
        <w:tc>
          <w:tcPr>
            <w:tcW w:w="2268" w:type="dxa"/>
            <w:gridSpan w:val="2"/>
            <w:shd w:val="clear" w:color="000000" w:fill="0080FF"/>
            <w:noWrap/>
            <w:vAlign w:val="bottom"/>
            <w:hideMark/>
          </w:tcPr>
          <w:p w14:paraId="2F3402F2" w14:textId="77777777" w:rsidR="00C24A3E" w:rsidRPr="00885C96" w:rsidRDefault="00C24A3E" w:rsidP="00DB00BA">
            <w:pPr>
              <w:jc w:val="center"/>
              <w:rPr>
                <w:rFonts w:ascii="Calibri" w:hAnsi="Calibri" w:cs="Calibri"/>
                <w:color w:val="000000"/>
                <w:sz w:val="20"/>
                <w:szCs w:val="20"/>
                <w:lang w:eastAsia="es-BO"/>
              </w:rPr>
            </w:pPr>
            <w:r w:rsidRPr="00885C96">
              <w:rPr>
                <w:rFonts w:ascii="Calibri" w:hAnsi="Calibri" w:cs="Calibri"/>
                <w:color w:val="000000"/>
                <w:sz w:val="20"/>
                <w:szCs w:val="20"/>
                <w:lang w:eastAsia="es-BO"/>
              </w:rPr>
              <w:t>DETALLE</w:t>
            </w:r>
          </w:p>
        </w:tc>
      </w:tr>
      <w:tr w:rsidR="00C24A3E" w:rsidRPr="00885C96" w14:paraId="6AADD08B" w14:textId="77777777" w:rsidTr="00DB00BA">
        <w:trPr>
          <w:trHeight w:val="57"/>
          <w:jc w:val="center"/>
        </w:trPr>
        <w:tc>
          <w:tcPr>
            <w:tcW w:w="6516" w:type="dxa"/>
            <w:noWrap/>
            <w:vAlign w:val="bottom"/>
            <w:hideMark/>
          </w:tcPr>
          <w:p w14:paraId="3629809E" w14:textId="77777777" w:rsidR="00C24A3E" w:rsidRPr="00885C96" w:rsidRDefault="00C24A3E" w:rsidP="00DB00BA">
            <w:pPr>
              <w:jc w:val="center"/>
              <w:rPr>
                <w:rFonts w:ascii="Calibri" w:hAnsi="Calibri" w:cs="Calibri"/>
                <w:color w:val="000000"/>
                <w:sz w:val="20"/>
                <w:szCs w:val="20"/>
                <w:lang w:eastAsia="es-BO"/>
              </w:rPr>
            </w:pPr>
            <w:r w:rsidRPr="00885C96">
              <w:rPr>
                <w:rFonts w:ascii="Calibri" w:hAnsi="Calibri" w:cs="Calibri"/>
                <w:color w:val="000000"/>
                <w:sz w:val="20"/>
                <w:szCs w:val="20"/>
                <w:lang w:eastAsia="es-BO"/>
              </w:rPr>
              <w:t>ITEM</w:t>
            </w:r>
          </w:p>
        </w:tc>
        <w:tc>
          <w:tcPr>
            <w:tcW w:w="1109" w:type="dxa"/>
            <w:noWrap/>
            <w:vAlign w:val="bottom"/>
            <w:hideMark/>
          </w:tcPr>
          <w:p w14:paraId="71380A3B" w14:textId="77777777" w:rsidR="00C24A3E" w:rsidRPr="00885C96" w:rsidRDefault="00C24A3E" w:rsidP="00DB00BA">
            <w:pPr>
              <w:jc w:val="center"/>
              <w:rPr>
                <w:rFonts w:ascii="Calibri" w:hAnsi="Calibri" w:cs="Calibri"/>
                <w:color w:val="000000"/>
                <w:sz w:val="20"/>
                <w:szCs w:val="20"/>
                <w:lang w:eastAsia="es-BO"/>
              </w:rPr>
            </w:pPr>
            <w:r w:rsidRPr="00885C96">
              <w:rPr>
                <w:rFonts w:ascii="Calibri" w:hAnsi="Calibri" w:cs="Calibri"/>
                <w:color w:val="000000"/>
                <w:sz w:val="20"/>
                <w:szCs w:val="20"/>
                <w:lang w:eastAsia="es-BO"/>
              </w:rPr>
              <w:t>UNIDAD</w:t>
            </w:r>
          </w:p>
        </w:tc>
        <w:tc>
          <w:tcPr>
            <w:tcW w:w="1159" w:type="dxa"/>
            <w:noWrap/>
            <w:vAlign w:val="bottom"/>
            <w:hideMark/>
          </w:tcPr>
          <w:p w14:paraId="0DED7BAA" w14:textId="77777777" w:rsidR="00C24A3E" w:rsidRPr="00885C96" w:rsidRDefault="00C24A3E" w:rsidP="00DB00BA">
            <w:pPr>
              <w:jc w:val="center"/>
              <w:rPr>
                <w:rFonts w:ascii="Calibri" w:hAnsi="Calibri" w:cs="Calibri"/>
                <w:color w:val="000000"/>
                <w:sz w:val="20"/>
                <w:szCs w:val="20"/>
                <w:lang w:eastAsia="es-BO"/>
              </w:rPr>
            </w:pPr>
            <w:r w:rsidRPr="00885C96">
              <w:rPr>
                <w:rFonts w:ascii="Calibri" w:hAnsi="Calibri" w:cs="Calibri"/>
                <w:color w:val="000000"/>
                <w:sz w:val="20"/>
                <w:szCs w:val="20"/>
                <w:lang w:eastAsia="es-BO"/>
              </w:rPr>
              <w:t>CANTIDAD</w:t>
            </w:r>
          </w:p>
        </w:tc>
      </w:tr>
      <w:tr w:rsidR="00C24A3E" w:rsidRPr="00885C96" w14:paraId="3DCA3D0A" w14:textId="77777777" w:rsidTr="00DB00BA">
        <w:trPr>
          <w:trHeight w:val="57"/>
          <w:jc w:val="center"/>
        </w:trPr>
        <w:tc>
          <w:tcPr>
            <w:tcW w:w="8784" w:type="dxa"/>
            <w:gridSpan w:val="3"/>
            <w:shd w:val="clear" w:color="000000" w:fill="0080FF"/>
            <w:noWrap/>
            <w:vAlign w:val="bottom"/>
            <w:hideMark/>
          </w:tcPr>
          <w:p w14:paraId="29264FA5"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EQUIPO DE COMPUTACIÓN</w:t>
            </w:r>
          </w:p>
        </w:tc>
      </w:tr>
      <w:tr w:rsidR="00C24A3E" w:rsidRPr="00885C96" w14:paraId="14453203" w14:textId="77777777" w:rsidTr="00DB00BA">
        <w:trPr>
          <w:trHeight w:val="57"/>
          <w:jc w:val="center"/>
        </w:trPr>
        <w:tc>
          <w:tcPr>
            <w:tcW w:w="6516" w:type="dxa"/>
            <w:noWrap/>
            <w:vAlign w:val="bottom"/>
            <w:hideMark/>
          </w:tcPr>
          <w:p w14:paraId="12948925"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 xml:space="preserve">IMPRESORA DE TINTA CONTINUA - MULTIUSO </w:t>
            </w:r>
          </w:p>
        </w:tc>
        <w:tc>
          <w:tcPr>
            <w:tcW w:w="1109" w:type="dxa"/>
            <w:noWrap/>
            <w:vAlign w:val="bottom"/>
            <w:hideMark/>
          </w:tcPr>
          <w:p w14:paraId="675E021E"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EQP</w:t>
            </w:r>
          </w:p>
        </w:tc>
        <w:tc>
          <w:tcPr>
            <w:tcW w:w="1159" w:type="dxa"/>
            <w:noWrap/>
            <w:vAlign w:val="bottom"/>
            <w:hideMark/>
          </w:tcPr>
          <w:p w14:paraId="1C842326"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A55567C" w14:textId="77777777" w:rsidTr="00DB00BA">
        <w:trPr>
          <w:trHeight w:val="57"/>
          <w:jc w:val="center"/>
        </w:trPr>
        <w:tc>
          <w:tcPr>
            <w:tcW w:w="6516" w:type="dxa"/>
            <w:noWrap/>
            <w:vAlign w:val="bottom"/>
            <w:hideMark/>
          </w:tcPr>
          <w:p w14:paraId="3D9C625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 xml:space="preserve">COMPUTADORA PORTÁTIL </w:t>
            </w:r>
          </w:p>
        </w:tc>
        <w:tc>
          <w:tcPr>
            <w:tcW w:w="1109" w:type="dxa"/>
            <w:noWrap/>
            <w:vAlign w:val="bottom"/>
            <w:hideMark/>
          </w:tcPr>
          <w:p w14:paraId="3374DDB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EQP</w:t>
            </w:r>
          </w:p>
        </w:tc>
        <w:tc>
          <w:tcPr>
            <w:tcW w:w="1159" w:type="dxa"/>
            <w:noWrap/>
            <w:vAlign w:val="bottom"/>
            <w:hideMark/>
          </w:tcPr>
          <w:p w14:paraId="2569E3D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4C76F812" w14:textId="77777777" w:rsidTr="00DB00BA">
        <w:trPr>
          <w:trHeight w:val="57"/>
          <w:jc w:val="center"/>
        </w:trPr>
        <w:tc>
          <w:tcPr>
            <w:tcW w:w="8784" w:type="dxa"/>
            <w:gridSpan w:val="3"/>
            <w:shd w:val="clear" w:color="000000" w:fill="0080FF"/>
            <w:noWrap/>
            <w:vAlign w:val="bottom"/>
            <w:hideMark/>
          </w:tcPr>
          <w:p w14:paraId="66E3CE87"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MATERIAL DE ESCRITORIO</w:t>
            </w:r>
          </w:p>
        </w:tc>
      </w:tr>
      <w:tr w:rsidR="00C24A3E" w:rsidRPr="00885C96" w14:paraId="71BF1025" w14:textId="77777777" w:rsidTr="00DB00BA">
        <w:trPr>
          <w:trHeight w:val="57"/>
          <w:jc w:val="center"/>
        </w:trPr>
        <w:tc>
          <w:tcPr>
            <w:tcW w:w="6516" w:type="dxa"/>
            <w:noWrap/>
            <w:vAlign w:val="bottom"/>
            <w:hideMark/>
          </w:tcPr>
          <w:p w14:paraId="0B179B0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lastRenderedPageBreak/>
              <w:t>TAJADOR</w:t>
            </w:r>
          </w:p>
        </w:tc>
        <w:tc>
          <w:tcPr>
            <w:tcW w:w="1109" w:type="dxa"/>
            <w:noWrap/>
            <w:vAlign w:val="bottom"/>
            <w:hideMark/>
          </w:tcPr>
          <w:p w14:paraId="23A29F1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30BD85B4"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DFFFCE7" w14:textId="77777777" w:rsidTr="00DB00BA">
        <w:trPr>
          <w:trHeight w:val="57"/>
          <w:jc w:val="center"/>
        </w:trPr>
        <w:tc>
          <w:tcPr>
            <w:tcW w:w="6516" w:type="dxa"/>
            <w:noWrap/>
            <w:vAlign w:val="bottom"/>
            <w:hideMark/>
          </w:tcPr>
          <w:p w14:paraId="49DB5FC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TABLERO DE ANOTACIONES</w:t>
            </w:r>
          </w:p>
        </w:tc>
        <w:tc>
          <w:tcPr>
            <w:tcW w:w="1109" w:type="dxa"/>
            <w:noWrap/>
            <w:vAlign w:val="bottom"/>
            <w:hideMark/>
          </w:tcPr>
          <w:p w14:paraId="7FF5B3A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0FF9D228"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A0CC6B0" w14:textId="77777777" w:rsidTr="00DB00BA">
        <w:trPr>
          <w:trHeight w:val="57"/>
          <w:jc w:val="center"/>
        </w:trPr>
        <w:tc>
          <w:tcPr>
            <w:tcW w:w="6516" w:type="dxa"/>
            <w:noWrap/>
            <w:vAlign w:val="bottom"/>
            <w:hideMark/>
          </w:tcPr>
          <w:p w14:paraId="609628D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PORTA DOCUMENTOS DE PLÁSTICO TAMAÑO OFICIO</w:t>
            </w:r>
          </w:p>
        </w:tc>
        <w:tc>
          <w:tcPr>
            <w:tcW w:w="1109" w:type="dxa"/>
            <w:noWrap/>
            <w:vAlign w:val="bottom"/>
            <w:hideMark/>
          </w:tcPr>
          <w:p w14:paraId="7BA9DB47"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3E4E39D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2B21E64E" w14:textId="77777777" w:rsidTr="00DB00BA">
        <w:trPr>
          <w:trHeight w:val="57"/>
          <w:jc w:val="center"/>
        </w:trPr>
        <w:tc>
          <w:tcPr>
            <w:tcW w:w="6516" w:type="dxa"/>
            <w:noWrap/>
            <w:vAlign w:val="bottom"/>
            <w:hideMark/>
          </w:tcPr>
          <w:p w14:paraId="372F3DE2"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PERFORADORA</w:t>
            </w:r>
          </w:p>
        </w:tc>
        <w:tc>
          <w:tcPr>
            <w:tcW w:w="1109" w:type="dxa"/>
            <w:noWrap/>
            <w:vAlign w:val="bottom"/>
            <w:hideMark/>
          </w:tcPr>
          <w:p w14:paraId="2A65C8D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1DD5B8DE"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2FA51E0C" w14:textId="77777777" w:rsidTr="00DB00BA">
        <w:trPr>
          <w:trHeight w:val="57"/>
          <w:jc w:val="center"/>
        </w:trPr>
        <w:tc>
          <w:tcPr>
            <w:tcW w:w="6516" w:type="dxa"/>
            <w:noWrap/>
            <w:vAlign w:val="bottom"/>
            <w:hideMark/>
          </w:tcPr>
          <w:p w14:paraId="4E8D070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PAPEL SABANA TAMAÑO RESMA</w:t>
            </w:r>
          </w:p>
        </w:tc>
        <w:tc>
          <w:tcPr>
            <w:tcW w:w="1109" w:type="dxa"/>
            <w:noWrap/>
            <w:vAlign w:val="bottom"/>
            <w:hideMark/>
          </w:tcPr>
          <w:p w14:paraId="135305A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PLI</w:t>
            </w:r>
          </w:p>
        </w:tc>
        <w:tc>
          <w:tcPr>
            <w:tcW w:w="1159" w:type="dxa"/>
            <w:noWrap/>
            <w:vAlign w:val="bottom"/>
            <w:hideMark/>
          </w:tcPr>
          <w:p w14:paraId="730C083E"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FC56CA6" w14:textId="77777777" w:rsidTr="00DB00BA">
        <w:trPr>
          <w:trHeight w:val="57"/>
          <w:jc w:val="center"/>
        </w:trPr>
        <w:tc>
          <w:tcPr>
            <w:tcW w:w="6516" w:type="dxa"/>
            <w:noWrap/>
            <w:vAlign w:val="bottom"/>
            <w:hideMark/>
          </w:tcPr>
          <w:p w14:paraId="6C7E7F02"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PAPEL CARBÓNICO</w:t>
            </w:r>
          </w:p>
        </w:tc>
        <w:tc>
          <w:tcPr>
            <w:tcW w:w="1109" w:type="dxa"/>
            <w:noWrap/>
            <w:vAlign w:val="bottom"/>
            <w:hideMark/>
          </w:tcPr>
          <w:p w14:paraId="4BDB68F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HJA</w:t>
            </w:r>
          </w:p>
        </w:tc>
        <w:tc>
          <w:tcPr>
            <w:tcW w:w="1159" w:type="dxa"/>
            <w:noWrap/>
            <w:vAlign w:val="bottom"/>
            <w:hideMark/>
          </w:tcPr>
          <w:p w14:paraId="3B567B5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66177D3" w14:textId="77777777" w:rsidTr="00DB00BA">
        <w:trPr>
          <w:trHeight w:val="57"/>
          <w:jc w:val="center"/>
        </w:trPr>
        <w:tc>
          <w:tcPr>
            <w:tcW w:w="6516" w:type="dxa"/>
            <w:noWrap/>
            <w:vAlign w:val="bottom"/>
            <w:hideMark/>
          </w:tcPr>
          <w:p w14:paraId="53E60C2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PAPEL BOND TAMAÑO CARTA</w:t>
            </w:r>
          </w:p>
        </w:tc>
        <w:tc>
          <w:tcPr>
            <w:tcW w:w="1109" w:type="dxa"/>
            <w:noWrap/>
            <w:vAlign w:val="bottom"/>
            <w:hideMark/>
          </w:tcPr>
          <w:p w14:paraId="3B6DD52B"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PQT</w:t>
            </w:r>
          </w:p>
        </w:tc>
        <w:tc>
          <w:tcPr>
            <w:tcW w:w="1159" w:type="dxa"/>
            <w:noWrap/>
            <w:vAlign w:val="bottom"/>
            <w:hideMark/>
          </w:tcPr>
          <w:p w14:paraId="7F979CA6"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2EADB15" w14:textId="77777777" w:rsidTr="00DB00BA">
        <w:trPr>
          <w:trHeight w:val="57"/>
          <w:jc w:val="center"/>
        </w:trPr>
        <w:tc>
          <w:tcPr>
            <w:tcW w:w="6516" w:type="dxa"/>
            <w:noWrap/>
            <w:vAlign w:val="bottom"/>
            <w:hideMark/>
          </w:tcPr>
          <w:p w14:paraId="143ECCA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MARCADOR INDELEBLE</w:t>
            </w:r>
          </w:p>
        </w:tc>
        <w:tc>
          <w:tcPr>
            <w:tcW w:w="1109" w:type="dxa"/>
            <w:noWrap/>
            <w:vAlign w:val="bottom"/>
            <w:hideMark/>
          </w:tcPr>
          <w:p w14:paraId="483E8F1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23035BF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49207F0F" w14:textId="77777777" w:rsidTr="00DB00BA">
        <w:trPr>
          <w:trHeight w:val="57"/>
          <w:jc w:val="center"/>
        </w:trPr>
        <w:tc>
          <w:tcPr>
            <w:tcW w:w="6516" w:type="dxa"/>
            <w:noWrap/>
            <w:vAlign w:val="bottom"/>
            <w:hideMark/>
          </w:tcPr>
          <w:p w14:paraId="16E386C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MARCADOR DE AGUA</w:t>
            </w:r>
          </w:p>
        </w:tc>
        <w:tc>
          <w:tcPr>
            <w:tcW w:w="1109" w:type="dxa"/>
            <w:noWrap/>
            <w:vAlign w:val="bottom"/>
            <w:hideMark/>
          </w:tcPr>
          <w:p w14:paraId="31B5509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13E1665B"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3446320B" w14:textId="77777777" w:rsidTr="00DB00BA">
        <w:trPr>
          <w:trHeight w:val="57"/>
          <w:jc w:val="center"/>
        </w:trPr>
        <w:tc>
          <w:tcPr>
            <w:tcW w:w="6516" w:type="dxa"/>
            <w:noWrap/>
            <w:vAlign w:val="bottom"/>
            <w:hideMark/>
          </w:tcPr>
          <w:p w14:paraId="7EB73FA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LÁPIZ NEGRO</w:t>
            </w:r>
          </w:p>
        </w:tc>
        <w:tc>
          <w:tcPr>
            <w:tcW w:w="1109" w:type="dxa"/>
            <w:noWrap/>
            <w:vAlign w:val="bottom"/>
            <w:hideMark/>
          </w:tcPr>
          <w:p w14:paraId="57120EB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6ACC2221"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2</w:t>
            </w:r>
          </w:p>
        </w:tc>
      </w:tr>
      <w:tr w:rsidR="00C24A3E" w:rsidRPr="00885C96" w14:paraId="4A533E54" w14:textId="77777777" w:rsidTr="00DB00BA">
        <w:trPr>
          <w:trHeight w:val="57"/>
          <w:jc w:val="center"/>
        </w:trPr>
        <w:tc>
          <w:tcPr>
            <w:tcW w:w="6516" w:type="dxa"/>
            <w:noWrap/>
            <w:vAlign w:val="bottom"/>
            <w:hideMark/>
          </w:tcPr>
          <w:p w14:paraId="03FA92C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GRAMPAS</w:t>
            </w:r>
          </w:p>
        </w:tc>
        <w:tc>
          <w:tcPr>
            <w:tcW w:w="1109" w:type="dxa"/>
            <w:noWrap/>
            <w:vAlign w:val="bottom"/>
            <w:hideMark/>
          </w:tcPr>
          <w:p w14:paraId="3EDCF03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CJA</w:t>
            </w:r>
          </w:p>
        </w:tc>
        <w:tc>
          <w:tcPr>
            <w:tcW w:w="1159" w:type="dxa"/>
            <w:noWrap/>
            <w:vAlign w:val="bottom"/>
            <w:hideMark/>
          </w:tcPr>
          <w:p w14:paraId="3CF97D93"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A12D962" w14:textId="77777777" w:rsidTr="00DB00BA">
        <w:trPr>
          <w:trHeight w:val="57"/>
          <w:jc w:val="center"/>
        </w:trPr>
        <w:tc>
          <w:tcPr>
            <w:tcW w:w="6516" w:type="dxa"/>
            <w:noWrap/>
            <w:vAlign w:val="bottom"/>
            <w:hideMark/>
          </w:tcPr>
          <w:p w14:paraId="768AF2C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GOMA DE BORRAR</w:t>
            </w:r>
          </w:p>
        </w:tc>
        <w:tc>
          <w:tcPr>
            <w:tcW w:w="1109" w:type="dxa"/>
            <w:noWrap/>
            <w:vAlign w:val="bottom"/>
            <w:hideMark/>
          </w:tcPr>
          <w:p w14:paraId="4B8FD8F0"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68824EB8"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33B89160" w14:textId="77777777" w:rsidTr="00DB00BA">
        <w:trPr>
          <w:trHeight w:val="57"/>
          <w:jc w:val="center"/>
        </w:trPr>
        <w:tc>
          <w:tcPr>
            <w:tcW w:w="6516" w:type="dxa"/>
            <w:noWrap/>
            <w:vAlign w:val="bottom"/>
            <w:hideMark/>
          </w:tcPr>
          <w:p w14:paraId="702A7E0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FOLDERS DE PLÁSTICO</w:t>
            </w:r>
          </w:p>
        </w:tc>
        <w:tc>
          <w:tcPr>
            <w:tcW w:w="1109" w:type="dxa"/>
            <w:noWrap/>
            <w:vAlign w:val="bottom"/>
            <w:hideMark/>
          </w:tcPr>
          <w:p w14:paraId="2932F02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2233AE7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2DE5D93A" w14:textId="77777777" w:rsidTr="00DB00BA">
        <w:trPr>
          <w:trHeight w:val="57"/>
          <w:jc w:val="center"/>
        </w:trPr>
        <w:tc>
          <w:tcPr>
            <w:tcW w:w="6516" w:type="dxa"/>
            <w:noWrap/>
            <w:vAlign w:val="bottom"/>
            <w:hideMark/>
          </w:tcPr>
          <w:p w14:paraId="4AADE5AB"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ENGRAMPADORA</w:t>
            </w:r>
          </w:p>
        </w:tc>
        <w:tc>
          <w:tcPr>
            <w:tcW w:w="1109" w:type="dxa"/>
            <w:noWrap/>
            <w:vAlign w:val="bottom"/>
            <w:hideMark/>
          </w:tcPr>
          <w:p w14:paraId="0C50AA2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0D9BD277"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A855891" w14:textId="77777777" w:rsidTr="00DB00BA">
        <w:trPr>
          <w:trHeight w:val="57"/>
          <w:jc w:val="center"/>
        </w:trPr>
        <w:tc>
          <w:tcPr>
            <w:tcW w:w="6516" w:type="dxa"/>
            <w:noWrap/>
            <w:vAlign w:val="bottom"/>
            <w:hideMark/>
          </w:tcPr>
          <w:p w14:paraId="65CB502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CUADERNO DE ACTAS</w:t>
            </w:r>
          </w:p>
        </w:tc>
        <w:tc>
          <w:tcPr>
            <w:tcW w:w="1109" w:type="dxa"/>
            <w:noWrap/>
            <w:vAlign w:val="bottom"/>
            <w:hideMark/>
          </w:tcPr>
          <w:p w14:paraId="43CF9A7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0E6602C8"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17228290" w14:textId="77777777" w:rsidTr="00DB00BA">
        <w:trPr>
          <w:trHeight w:val="57"/>
          <w:jc w:val="center"/>
        </w:trPr>
        <w:tc>
          <w:tcPr>
            <w:tcW w:w="6516" w:type="dxa"/>
            <w:noWrap/>
            <w:vAlign w:val="bottom"/>
            <w:hideMark/>
          </w:tcPr>
          <w:p w14:paraId="68A3AF6E"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CUADERNO DE 30 HOJAS</w:t>
            </w:r>
          </w:p>
        </w:tc>
        <w:tc>
          <w:tcPr>
            <w:tcW w:w="1109" w:type="dxa"/>
            <w:noWrap/>
            <w:vAlign w:val="bottom"/>
            <w:hideMark/>
          </w:tcPr>
          <w:p w14:paraId="6A8DF96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63A6F56F"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B54F68D" w14:textId="77777777" w:rsidTr="00DB00BA">
        <w:trPr>
          <w:trHeight w:val="57"/>
          <w:jc w:val="center"/>
        </w:trPr>
        <w:tc>
          <w:tcPr>
            <w:tcW w:w="6516" w:type="dxa"/>
            <w:noWrap/>
            <w:vAlign w:val="bottom"/>
            <w:hideMark/>
          </w:tcPr>
          <w:p w14:paraId="21F77C9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CUADERNO DE 100 HOJAS TAMAÑO CARTA</w:t>
            </w:r>
          </w:p>
        </w:tc>
        <w:tc>
          <w:tcPr>
            <w:tcW w:w="1109" w:type="dxa"/>
            <w:noWrap/>
            <w:vAlign w:val="bottom"/>
            <w:hideMark/>
          </w:tcPr>
          <w:p w14:paraId="2E749CFB"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4AB70C0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49E6110" w14:textId="77777777" w:rsidTr="00DB00BA">
        <w:trPr>
          <w:trHeight w:val="57"/>
          <w:jc w:val="center"/>
        </w:trPr>
        <w:tc>
          <w:tcPr>
            <w:tcW w:w="6516" w:type="dxa"/>
            <w:noWrap/>
            <w:vAlign w:val="bottom"/>
            <w:hideMark/>
          </w:tcPr>
          <w:p w14:paraId="35837E27"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CLIPS</w:t>
            </w:r>
          </w:p>
        </w:tc>
        <w:tc>
          <w:tcPr>
            <w:tcW w:w="1109" w:type="dxa"/>
            <w:noWrap/>
            <w:vAlign w:val="bottom"/>
            <w:hideMark/>
          </w:tcPr>
          <w:p w14:paraId="108B6C9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CJA</w:t>
            </w:r>
          </w:p>
        </w:tc>
        <w:tc>
          <w:tcPr>
            <w:tcW w:w="1159" w:type="dxa"/>
            <w:noWrap/>
            <w:vAlign w:val="bottom"/>
            <w:hideMark/>
          </w:tcPr>
          <w:p w14:paraId="4FD2CA0E"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7AB48F6" w14:textId="77777777" w:rsidTr="00DB00BA">
        <w:trPr>
          <w:trHeight w:val="57"/>
          <w:jc w:val="center"/>
        </w:trPr>
        <w:tc>
          <w:tcPr>
            <w:tcW w:w="6516" w:type="dxa"/>
            <w:noWrap/>
            <w:vAlign w:val="bottom"/>
            <w:hideMark/>
          </w:tcPr>
          <w:p w14:paraId="2AFE84D2"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CINTA SCOTCH TRANSPARENTE</w:t>
            </w:r>
          </w:p>
        </w:tc>
        <w:tc>
          <w:tcPr>
            <w:tcW w:w="1109" w:type="dxa"/>
            <w:noWrap/>
            <w:vAlign w:val="bottom"/>
            <w:hideMark/>
          </w:tcPr>
          <w:p w14:paraId="013A363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313FCD14"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2D9E84A" w14:textId="77777777" w:rsidTr="00DB00BA">
        <w:trPr>
          <w:trHeight w:val="57"/>
          <w:jc w:val="center"/>
        </w:trPr>
        <w:tc>
          <w:tcPr>
            <w:tcW w:w="6516" w:type="dxa"/>
            <w:noWrap/>
            <w:vAlign w:val="bottom"/>
            <w:hideMark/>
          </w:tcPr>
          <w:p w14:paraId="011B02C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CINTA MASKING</w:t>
            </w:r>
          </w:p>
        </w:tc>
        <w:tc>
          <w:tcPr>
            <w:tcW w:w="1109" w:type="dxa"/>
            <w:noWrap/>
            <w:vAlign w:val="bottom"/>
            <w:hideMark/>
          </w:tcPr>
          <w:p w14:paraId="0445B89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01C7A38C"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FFAB492" w14:textId="77777777" w:rsidTr="00DB00BA">
        <w:trPr>
          <w:trHeight w:val="57"/>
          <w:jc w:val="center"/>
        </w:trPr>
        <w:tc>
          <w:tcPr>
            <w:tcW w:w="6516" w:type="dxa"/>
            <w:noWrap/>
            <w:vAlign w:val="bottom"/>
            <w:hideMark/>
          </w:tcPr>
          <w:p w14:paraId="5CB142D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BOLÍGRAFO</w:t>
            </w:r>
          </w:p>
        </w:tc>
        <w:tc>
          <w:tcPr>
            <w:tcW w:w="1109" w:type="dxa"/>
            <w:noWrap/>
            <w:vAlign w:val="bottom"/>
            <w:hideMark/>
          </w:tcPr>
          <w:p w14:paraId="175D2279"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6B00279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3B70ABAF" w14:textId="77777777" w:rsidTr="00DB00BA">
        <w:trPr>
          <w:trHeight w:val="57"/>
          <w:jc w:val="center"/>
        </w:trPr>
        <w:tc>
          <w:tcPr>
            <w:tcW w:w="6516" w:type="dxa"/>
            <w:noWrap/>
            <w:vAlign w:val="bottom"/>
            <w:hideMark/>
          </w:tcPr>
          <w:p w14:paraId="4FEE4F95"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ARCHIVADORES DE PALANCA</w:t>
            </w:r>
          </w:p>
        </w:tc>
        <w:tc>
          <w:tcPr>
            <w:tcW w:w="1109" w:type="dxa"/>
            <w:noWrap/>
            <w:vAlign w:val="bottom"/>
            <w:hideMark/>
          </w:tcPr>
          <w:p w14:paraId="046FDB6D"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5241A556"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33B07FDD" w14:textId="77777777" w:rsidTr="00DB00BA">
        <w:trPr>
          <w:trHeight w:val="57"/>
          <w:jc w:val="center"/>
        </w:trPr>
        <w:tc>
          <w:tcPr>
            <w:tcW w:w="8784" w:type="dxa"/>
            <w:gridSpan w:val="3"/>
            <w:shd w:val="clear" w:color="000000" w:fill="0080FF"/>
            <w:noWrap/>
            <w:vAlign w:val="bottom"/>
            <w:hideMark/>
          </w:tcPr>
          <w:p w14:paraId="6C773170"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PERSONAL DE PROYECTO</w:t>
            </w:r>
          </w:p>
        </w:tc>
      </w:tr>
      <w:tr w:rsidR="00C24A3E" w:rsidRPr="00885C96" w14:paraId="54E263A1" w14:textId="77777777" w:rsidTr="00DB00BA">
        <w:trPr>
          <w:trHeight w:val="57"/>
          <w:jc w:val="center"/>
        </w:trPr>
        <w:tc>
          <w:tcPr>
            <w:tcW w:w="6516" w:type="dxa"/>
            <w:noWrap/>
            <w:vAlign w:val="bottom"/>
            <w:hideMark/>
          </w:tcPr>
          <w:p w14:paraId="1526039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 xml:space="preserve">INSPECTOR </w:t>
            </w:r>
          </w:p>
        </w:tc>
        <w:tc>
          <w:tcPr>
            <w:tcW w:w="1109" w:type="dxa"/>
            <w:noWrap/>
            <w:vAlign w:val="bottom"/>
            <w:hideMark/>
          </w:tcPr>
          <w:p w14:paraId="6E64D4E7"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PERSONA</w:t>
            </w:r>
          </w:p>
        </w:tc>
        <w:tc>
          <w:tcPr>
            <w:tcW w:w="1159" w:type="dxa"/>
            <w:noWrap/>
            <w:vAlign w:val="bottom"/>
            <w:hideMark/>
          </w:tcPr>
          <w:p w14:paraId="2D48975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1E26EAE6" w14:textId="77777777" w:rsidTr="00DB00BA">
        <w:trPr>
          <w:trHeight w:val="57"/>
          <w:jc w:val="center"/>
        </w:trPr>
        <w:tc>
          <w:tcPr>
            <w:tcW w:w="8784" w:type="dxa"/>
            <w:gridSpan w:val="3"/>
            <w:shd w:val="clear" w:color="000000" w:fill="0080FF"/>
            <w:noWrap/>
            <w:vAlign w:val="bottom"/>
            <w:hideMark/>
          </w:tcPr>
          <w:p w14:paraId="0C1509D5"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ROPA DE TRABAJO</w:t>
            </w:r>
          </w:p>
        </w:tc>
      </w:tr>
      <w:tr w:rsidR="00C24A3E" w:rsidRPr="00885C96" w14:paraId="43B08654" w14:textId="77777777" w:rsidTr="00DB00BA">
        <w:trPr>
          <w:trHeight w:val="57"/>
          <w:jc w:val="center"/>
        </w:trPr>
        <w:tc>
          <w:tcPr>
            <w:tcW w:w="6516" w:type="dxa"/>
            <w:noWrap/>
            <w:vAlign w:val="bottom"/>
            <w:hideMark/>
          </w:tcPr>
          <w:p w14:paraId="560E4E1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GUANTES</w:t>
            </w:r>
          </w:p>
        </w:tc>
        <w:tc>
          <w:tcPr>
            <w:tcW w:w="1109" w:type="dxa"/>
            <w:noWrap/>
            <w:vAlign w:val="bottom"/>
            <w:hideMark/>
          </w:tcPr>
          <w:p w14:paraId="7DD6048B"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167939F1"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7041E8E3" w14:textId="77777777" w:rsidTr="00DB00BA">
        <w:trPr>
          <w:trHeight w:val="57"/>
          <w:jc w:val="center"/>
        </w:trPr>
        <w:tc>
          <w:tcPr>
            <w:tcW w:w="6516" w:type="dxa"/>
            <w:noWrap/>
            <w:vAlign w:val="bottom"/>
            <w:hideMark/>
          </w:tcPr>
          <w:p w14:paraId="661E0BB2"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GORRA</w:t>
            </w:r>
          </w:p>
        </w:tc>
        <w:tc>
          <w:tcPr>
            <w:tcW w:w="1109" w:type="dxa"/>
            <w:noWrap/>
            <w:vAlign w:val="bottom"/>
            <w:hideMark/>
          </w:tcPr>
          <w:p w14:paraId="29B39AE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6A4B928C"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209461CD" w14:textId="77777777" w:rsidTr="00DB00BA">
        <w:trPr>
          <w:trHeight w:val="57"/>
          <w:jc w:val="center"/>
        </w:trPr>
        <w:tc>
          <w:tcPr>
            <w:tcW w:w="6516" w:type="dxa"/>
            <w:noWrap/>
            <w:vAlign w:val="bottom"/>
            <w:hideMark/>
          </w:tcPr>
          <w:p w14:paraId="2B90391D"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CHALECO DE IDENTIFICACIÓN</w:t>
            </w:r>
          </w:p>
        </w:tc>
        <w:tc>
          <w:tcPr>
            <w:tcW w:w="1109" w:type="dxa"/>
            <w:noWrap/>
            <w:vAlign w:val="bottom"/>
            <w:hideMark/>
          </w:tcPr>
          <w:p w14:paraId="56EBCFB2"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2F8BC86A"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1C204FC3" w14:textId="77777777" w:rsidTr="00DB00BA">
        <w:trPr>
          <w:trHeight w:val="57"/>
          <w:jc w:val="center"/>
        </w:trPr>
        <w:tc>
          <w:tcPr>
            <w:tcW w:w="6516" w:type="dxa"/>
            <w:noWrap/>
            <w:vAlign w:val="bottom"/>
            <w:hideMark/>
          </w:tcPr>
          <w:p w14:paraId="7778C06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CASCO</w:t>
            </w:r>
          </w:p>
        </w:tc>
        <w:tc>
          <w:tcPr>
            <w:tcW w:w="1109" w:type="dxa"/>
            <w:noWrap/>
            <w:vAlign w:val="bottom"/>
            <w:hideMark/>
          </w:tcPr>
          <w:p w14:paraId="6E79FB7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58B1128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CAA8D8B" w14:textId="77777777" w:rsidTr="00DB00BA">
        <w:trPr>
          <w:trHeight w:val="57"/>
          <w:jc w:val="center"/>
        </w:trPr>
        <w:tc>
          <w:tcPr>
            <w:tcW w:w="6516" w:type="dxa"/>
            <w:noWrap/>
            <w:vAlign w:val="bottom"/>
            <w:hideMark/>
          </w:tcPr>
          <w:p w14:paraId="1EA09E5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BOTAS</w:t>
            </w:r>
          </w:p>
        </w:tc>
        <w:tc>
          <w:tcPr>
            <w:tcW w:w="1109" w:type="dxa"/>
            <w:noWrap/>
            <w:vAlign w:val="bottom"/>
            <w:hideMark/>
          </w:tcPr>
          <w:p w14:paraId="12E759C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506C0FE4"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9EB8935" w14:textId="77777777" w:rsidTr="00DB00BA">
        <w:trPr>
          <w:trHeight w:val="57"/>
          <w:jc w:val="center"/>
        </w:trPr>
        <w:tc>
          <w:tcPr>
            <w:tcW w:w="8784" w:type="dxa"/>
            <w:gridSpan w:val="3"/>
            <w:shd w:val="clear" w:color="000000" w:fill="0080FF"/>
            <w:noWrap/>
            <w:vAlign w:val="bottom"/>
            <w:hideMark/>
          </w:tcPr>
          <w:p w14:paraId="1605070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COMBUSTIBLES Y LUBRICANTES</w:t>
            </w:r>
          </w:p>
        </w:tc>
      </w:tr>
      <w:tr w:rsidR="00C24A3E" w:rsidRPr="00885C96" w14:paraId="0D35D50D" w14:textId="77777777" w:rsidTr="00DB00BA">
        <w:trPr>
          <w:trHeight w:val="57"/>
          <w:jc w:val="center"/>
        </w:trPr>
        <w:tc>
          <w:tcPr>
            <w:tcW w:w="6516" w:type="dxa"/>
            <w:noWrap/>
            <w:vAlign w:val="bottom"/>
            <w:hideMark/>
          </w:tcPr>
          <w:p w14:paraId="3BFBA52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GASOLINA PARA CAMIONETA(S)</w:t>
            </w:r>
          </w:p>
        </w:tc>
        <w:tc>
          <w:tcPr>
            <w:tcW w:w="1109" w:type="dxa"/>
            <w:noWrap/>
            <w:vAlign w:val="bottom"/>
            <w:hideMark/>
          </w:tcPr>
          <w:p w14:paraId="3FFB760D"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LT</w:t>
            </w:r>
          </w:p>
        </w:tc>
        <w:tc>
          <w:tcPr>
            <w:tcW w:w="1159" w:type="dxa"/>
            <w:noWrap/>
            <w:vAlign w:val="bottom"/>
            <w:hideMark/>
          </w:tcPr>
          <w:p w14:paraId="2CECA2FF"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600</w:t>
            </w:r>
          </w:p>
        </w:tc>
      </w:tr>
      <w:tr w:rsidR="00C24A3E" w:rsidRPr="00885C96" w14:paraId="2F3F36C5" w14:textId="77777777" w:rsidTr="00DB00BA">
        <w:trPr>
          <w:trHeight w:val="57"/>
          <w:jc w:val="center"/>
        </w:trPr>
        <w:tc>
          <w:tcPr>
            <w:tcW w:w="6516" w:type="dxa"/>
            <w:noWrap/>
            <w:vAlign w:val="bottom"/>
            <w:hideMark/>
          </w:tcPr>
          <w:p w14:paraId="653B00F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CAMBIO DE FILTRO DE ACEITE DE TODOS LOS VEHÍCULOS</w:t>
            </w:r>
          </w:p>
        </w:tc>
        <w:tc>
          <w:tcPr>
            <w:tcW w:w="1109" w:type="dxa"/>
            <w:noWrap/>
            <w:vAlign w:val="bottom"/>
            <w:hideMark/>
          </w:tcPr>
          <w:p w14:paraId="23A16BE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PZA</w:t>
            </w:r>
          </w:p>
        </w:tc>
        <w:tc>
          <w:tcPr>
            <w:tcW w:w="1159" w:type="dxa"/>
            <w:noWrap/>
            <w:vAlign w:val="bottom"/>
            <w:hideMark/>
          </w:tcPr>
          <w:p w14:paraId="02B685FF"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2</w:t>
            </w:r>
          </w:p>
        </w:tc>
      </w:tr>
      <w:tr w:rsidR="00C24A3E" w:rsidRPr="00885C96" w14:paraId="0BDC6D69" w14:textId="77777777" w:rsidTr="00DB00BA">
        <w:trPr>
          <w:trHeight w:val="57"/>
          <w:jc w:val="center"/>
        </w:trPr>
        <w:tc>
          <w:tcPr>
            <w:tcW w:w="6516" w:type="dxa"/>
            <w:noWrap/>
            <w:vAlign w:val="bottom"/>
            <w:hideMark/>
          </w:tcPr>
          <w:p w14:paraId="2724E0B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CAMBIO DE ACEITE DE TODOS LOS VEHÍCULOS</w:t>
            </w:r>
          </w:p>
        </w:tc>
        <w:tc>
          <w:tcPr>
            <w:tcW w:w="1109" w:type="dxa"/>
            <w:noWrap/>
            <w:vAlign w:val="bottom"/>
            <w:hideMark/>
          </w:tcPr>
          <w:p w14:paraId="4CCD78FD"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LT</w:t>
            </w:r>
          </w:p>
        </w:tc>
        <w:tc>
          <w:tcPr>
            <w:tcW w:w="1159" w:type="dxa"/>
            <w:noWrap/>
            <w:vAlign w:val="bottom"/>
            <w:hideMark/>
          </w:tcPr>
          <w:p w14:paraId="01A757B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2</w:t>
            </w:r>
          </w:p>
        </w:tc>
      </w:tr>
      <w:tr w:rsidR="00C24A3E" w:rsidRPr="00885C96" w14:paraId="0B4726E8" w14:textId="77777777" w:rsidTr="00DB00BA">
        <w:trPr>
          <w:trHeight w:val="57"/>
          <w:jc w:val="center"/>
        </w:trPr>
        <w:tc>
          <w:tcPr>
            <w:tcW w:w="8784" w:type="dxa"/>
            <w:gridSpan w:val="3"/>
            <w:shd w:val="clear" w:color="000000" w:fill="0080FF"/>
            <w:noWrap/>
            <w:vAlign w:val="bottom"/>
            <w:hideMark/>
          </w:tcPr>
          <w:p w14:paraId="225E008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MANTENIMIENTO Y REPARACIÓN DE MOTORIZADOS</w:t>
            </w:r>
          </w:p>
        </w:tc>
      </w:tr>
      <w:tr w:rsidR="00C24A3E" w:rsidRPr="00885C96" w14:paraId="661C2D83" w14:textId="77777777" w:rsidTr="00DB00BA">
        <w:trPr>
          <w:trHeight w:val="57"/>
          <w:jc w:val="center"/>
        </w:trPr>
        <w:tc>
          <w:tcPr>
            <w:tcW w:w="6516" w:type="dxa"/>
            <w:noWrap/>
            <w:vAlign w:val="bottom"/>
            <w:hideMark/>
          </w:tcPr>
          <w:p w14:paraId="43AC44A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REPUESTOS, ACCESORIOS PARA VEHÍCULO(S) Y/O MOTOCICLETA(S)</w:t>
            </w:r>
          </w:p>
        </w:tc>
        <w:tc>
          <w:tcPr>
            <w:tcW w:w="1109" w:type="dxa"/>
            <w:noWrap/>
            <w:vAlign w:val="bottom"/>
            <w:hideMark/>
          </w:tcPr>
          <w:p w14:paraId="42D34706"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3E588CBE"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F02577B" w14:textId="77777777" w:rsidTr="00DB00BA">
        <w:trPr>
          <w:trHeight w:val="57"/>
          <w:jc w:val="center"/>
        </w:trPr>
        <w:tc>
          <w:tcPr>
            <w:tcW w:w="6516" w:type="dxa"/>
            <w:noWrap/>
            <w:vAlign w:val="bottom"/>
            <w:hideMark/>
          </w:tcPr>
          <w:p w14:paraId="620AE848"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 xml:space="preserve">CAMIONETA </w:t>
            </w:r>
          </w:p>
        </w:tc>
        <w:tc>
          <w:tcPr>
            <w:tcW w:w="1109" w:type="dxa"/>
            <w:noWrap/>
            <w:vAlign w:val="bottom"/>
            <w:hideMark/>
          </w:tcPr>
          <w:p w14:paraId="577E0F5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1A202A45"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802A90C" w14:textId="77777777" w:rsidTr="00DB00BA">
        <w:trPr>
          <w:trHeight w:val="57"/>
          <w:jc w:val="center"/>
        </w:trPr>
        <w:tc>
          <w:tcPr>
            <w:tcW w:w="8784" w:type="dxa"/>
            <w:gridSpan w:val="3"/>
            <w:shd w:val="clear" w:color="000000" w:fill="0080FF"/>
            <w:noWrap/>
            <w:vAlign w:val="bottom"/>
            <w:hideMark/>
          </w:tcPr>
          <w:p w14:paraId="77E2EF49"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GASTOS VARIOS</w:t>
            </w:r>
          </w:p>
        </w:tc>
      </w:tr>
      <w:tr w:rsidR="00C24A3E" w:rsidRPr="00885C96" w14:paraId="0E9C1851" w14:textId="77777777" w:rsidTr="00DB00BA">
        <w:trPr>
          <w:trHeight w:val="57"/>
          <w:jc w:val="center"/>
        </w:trPr>
        <w:tc>
          <w:tcPr>
            <w:tcW w:w="6516" w:type="dxa"/>
            <w:noWrap/>
            <w:vAlign w:val="bottom"/>
            <w:hideMark/>
          </w:tcPr>
          <w:p w14:paraId="791C0FFE"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TELÉFONO CELULAR INTELIGENTE</w:t>
            </w:r>
          </w:p>
        </w:tc>
        <w:tc>
          <w:tcPr>
            <w:tcW w:w="1109" w:type="dxa"/>
            <w:noWrap/>
            <w:vAlign w:val="bottom"/>
            <w:hideMark/>
          </w:tcPr>
          <w:p w14:paraId="449E6CE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0CC57813"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09E9967C" w14:textId="77777777" w:rsidTr="00DB00BA">
        <w:trPr>
          <w:trHeight w:val="57"/>
          <w:jc w:val="center"/>
        </w:trPr>
        <w:tc>
          <w:tcPr>
            <w:tcW w:w="6516" w:type="dxa"/>
            <w:noWrap/>
            <w:vAlign w:val="bottom"/>
            <w:hideMark/>
          </w:tcPr>
          <w:p w14:paraId="155DA3BC"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SERVICIOS BÁSICOS P/OFICINA (AGUA/ELECTRICIDAD/LIMPIEZA ETC.)</w:t>
            </w:r>
          </w:p>
        </w:tc>
        <w:tc>
          <w:tcPr>
            <w:tcW w:w="1109" w:type="dxa"/>
            <w:noWrap/>
            <w:vAlign w:val="bottom"/>
            <w:hideMark/>
          </w:tcPr>
          <w:p w14:paraId="445F21A3"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109A48DA"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6F3BF7FA" w14:textId="77777777" w:rsidTr="00DB00BA">
        <w:trPr>
          <w:trHeight w:val="57"/>
          <w:jc w:val="center"/>
        </w:trPr>
        <w:tc>
          <w:tcPr>
            <w:tcW w:w="6516" w:type="dxa"/>
            <w:noWrap/>
            <w:vAlign w:val="bottom"/>
            <w:hideMark/>
          </w:tcPr>
          <w:p w14:paraId="613ECADE"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INTERNET</w:t>
            </w:r>
          </w:p>
        </w:tc>
        <w:tc>
          <w:tcPr>
            <w:tcW w:w="1109" w:type="dxa"/>
            <w:noWrap/>
            <w:vAlign w:val="bottom"/>
            <w:hideMark/>
          </w:tcPr>
          <w:p w14:paraId="40F98CD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409D57BE"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5C2D67D4" w14:textId="77777777" w:rsidTr="00DB00BA">
        <w:trPr>
          <w:trHeight w:val="57"/>
          <w:jc w:val="center"/>
        </w:trPr>
        <w:tc>
          <w:tcPr>
            <w:tcW w:w="6516" w:type="dxa"/>
            <w:noWrap/>
            <w:vAlign w:val="bottom"/>
            <w:hideMark/>
          </w:tcPr>
          <w:p w14:paraId="6AA5177F"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FOTOCOPIAS</w:t>
            </w:r>
          </w:p>
        </w:tc>
        <w:tc>
          <w:tcPr>
            <w:tcW w:w="1109" w:type="dxa"/>
            <w:noWrap/>
            <w:vAlign w:val="bottom"/>
            <w:hideMark/>
          </w:tcPr>
          <w:p w14:paraId="5A834FB5"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HJA</w:t>
            </w:r>
          </w:p>
        </w:tc>
        <w:tc>
          <w:tcPr>
            <w:tcW w:w="1159" w:type="dxa"/>
            <w:noWrap/>
            <w:vAlign w:val="bottom"/>
            <w:hideMark/>
          </w:tcPr>
          <w:p w14:paraId="7A95B428"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350</w:t>
            </w:r>
          </w:p>
        </w:tc>
      </w:tr>
      <w:tr w:rsidR="00C24A3E" w:rsidRPr="00885C96" w14:paraId="5856DEEB" w14:textId="77777777" w:rsidTr="00DB00BA">
        <w:trPr>
          <w:trHeight w:val="57"/>
          <w:jc w:val="center"/>
        </w:trPr>
        <w:tc>
          <w:tcPr>
            <w:tcW w:w="8784" w:type="dxa"/>
            <w:gridSpan w:val="3"/>
            <w:shd w:val="clear" w:color="000000" w:fill="0080FF"/>
            <w:noWrap/>
            <w:vAlign w:val="bottom"/>
            <w:hideMark/>
          </w:tcPr>
          <w:p w14:paraId="54F50F40"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ALQUILERES</w:t>
            </w:r>
          </w:p>
        </w:tc>
      </w:tr>
      <w:tr w:rsidR="00C24A3E" w:rsidRPr="00885C96" w14:paraId="220FBA04" w14:textId="77777777" w:rsidTr="00DB00BA">
        <w:trPr>
          <w:trHeight w:val="57"/>
          <w:jc w:val="center"/>
        </w:trPr>
        <w:tc>
          <w:tcPr>
            <w:tcW w:w="6516" w:type="dxa"/>
            <w:noWrap/>
            <w:vAlign w:val="bottom"/>
            <w:hideMark/>
          </w:tcPr>
          <w:p w14:paraId="17B2C0F4"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ALQUILER DE OFICINA</w:t>
            </w:r>
          </w:p>
        </w:tc>
        <w:tc>
          <w:tcPr>
            <w:tcW w:w="1109" w:type="dxa"/>
            <w:noWrap/>
            <w:vAlign w:val="bottom"/>
            <w:hideMark/>
          </w:tcPr>
          <w:p w14:paraId="3FA1137A"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GLB</w:t>
            </w:r>
          </w:p>
        </w:tc>
        <w:tc>
          <w:tcPr>
            <w:tcW w:w="1159" w:type="dxa"/>
            <w:noWrap/>
            <w:vAlign w:val="bottom"/>
            <w:hideMark/>
          </w:tcPr>
          <w:p w14:paraId="21750A10"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r w:rsidR="00C24A3E" w:rsidRPr="00885C96" w14:paraId="0CFD33D6" w14:textId="77777777" w:rsidTr="00DB00BA">
        <w:trPr>
          <w:trHeight w:val="57"/>
          <w:jc w:val="center"/>
        </w:trPr>
        <w:tc>
          <w:tcPr>
            <w:tcW w:w="8784" w:type="dxa"/>
            <w:gridSpan w:val="3"/>
            <w:shd w:val="clear" w:color="000000" w:fill="0080FF"/>
            <w:noWrap/>
            <w:vAlign w:val="bottom"/>
            <w:hideMark/>
          </w:tcPr>
          <w:p w14:paraId="505FF9C1"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EQUIPO ELECTRÓNICO</w:t>
            </w:r>
          </w:p>
        </w:tc>
      </w:tr>
      <w:tr w:rsidR="00C24A3E" w:rsidRPr="00885C96" w14:paraId="6099AFD8" w14:textId="77777777" w:rsidTr="00DB00BA">
        <w:trPr>
          <w:trHeight w:val="57"/>
          <w:jc w:val="center"/>
        </w:trPr>
        <w:tc>
          <w:tcPr>
            <w:tcW w:w="6516" w:type="dxa"/>
            <w:noWrap/>
            <w:vAlign w:val="bottom"/>
            <w:hideMark/>
          </w:tcPr>
          <w:p w14:paraId="68BA6099"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 xml:space="preserve">GPS </w:t>
            </w:r>
          </w:p>
        </w:tc>
        <w:tc>
          <w:tcPr>
            <w:tcW w:w="1109" w:type="dxa"/>
            <w:noWrap/>
            <w:vAlign w:val="bottom"/>
            <w:hideMark/>
          </w:tcPr>
          <w:p w14:paraId="5118AED7" w14:textId="77777777" w:rsidR="00C24A3E" w:rsidRPr="00885C96" w:rsidRDefault="00C24A3E" w:rsidP="00DB00BA">
            <w:pPr>
              <w:rPr>
                <w:rFonts w:ascii="Calibri" w:hAnsi="Calibri" w:cs="Calibri"/>
                <w:color w:val="000000"/>
                <w:sz w:val="20"/>
                <w:szCs w:val="20"/>
                <w:lang w:eastAsia="es-BO"/>
              </w:rPr>
            </w:pPr>
            <w:r w:rsidRPr="00885C96">
              <w:rPr>
                <w:rFonts w:ascii="Calibri" w:hAnsi="Calibri" w:cs="Calibri"/>
                <w:color w:val="000000"/>
                <w:sz w:val="20"/>
                <w:szCs w:val="20"/>
                <w:lang w:eastAsia="es-BO"/>
              </w:rPr>
              <w:t>EQP</w:t>
            </w:r>
          </w:p>
        </w:tc>
        <w:tc>
          <w:tcPr>
            <w:tcW w:w="1159" w:type="dxa"/>
            <w:noWrap/>
            <w:vAlign w:val="bottom"/>
            <w:hideMark/>
          </w:tcPr>
          <w:p w14:paraId="3AF83F1B" w14:textId="77777777" w:rsidR="00C24A3E" w:rsidRPr="00885C96" w:rsidRDefault="00C24A3E" w:rsidP="00DB00BA">
            <w:pPr>
              <w:jc w:val="right"/>
              <w:rPr>
                <w:rFonts w:ascii="Calibri" w:hAnsi="Calibri" w:cs="Calibri"/>
                <w:color w:val="000000"/>
                <w:sz w:val="20"/>
                <w:szCs w:val="20"/>
                <w:lang w:eastAsia="es-BO"/>
              </w:rPr>
            </w:pPr>
            <w:r w:rsidRPr="00885C96">
              <w:rPr>
                <w:rFonts w:ascii="Calibri" w:hAnsi="Calibri" w:cs="Calibri"/>
                <w:color w:val="000000"/>
                <w:sz w:val="20"/>
                <w:szCs w:val="20"/>
                <w:lang w:eastAsia="es-BO"/>
              </w:rPr>
              <w:t>1</w:t>
            </w:r>
          </w:p>
        </w:tc>
      </w:tr>
    </w:tbl>
    <w:p w14:paraId="02FBE4CA" w14:textId="77777777" w:rsidR="00C24A3E" w:rsidRPr="00236C6F" w:rsidRDefault="00C24A3E" w:rsidP="00C24A3E">
      <w:pPr>
        <w:keepNext/>
        <w:numPr>
          <w:ilvl w:val="0"/>
          <w:numId w:val="35"/>
        </w:numPr>
        <w:spacing w:before="240" w:after="60"/>
        <w:ind w:left="360" w:hanging="360"/>
        <w:outlineLvl w:val="0"/>
        <w:rPr>
          <w:rFonts w:ascii="Tahoma" w:hAnsi="Tahoma" w:cs="Tahoma"/>
          <w:b/>
          <w:bCs/>
          <w:color w:val="000000" w:themeColor="text1"/>
          <w:kern w:val="32"/>
          <w:sz w:val="20"/>
          <w:szCs w:val="20"/>
          <w:lang w:val="es-ES_tradnl"/>
        </w:rPr>
      </w:pPr>
      <w:r w:rsidRPr="00236C6F">
        <w:rPr>
          <w:rFonts w:ascii="Tahoma" w:hAnsi="Tahoma" w:cs="Tahoma"/>
          <w:b/>
          <w:bCs/>
          <w:color w:val="000000" w:themeColor="text1"/>
          <w:kern w:val="32"/>
          <w:sz w:val="20"/>
          <w:szCs w:val="20"/>
          <w:lang w:val="es-ES_tradnl"/>
        </w:rPr>
        <w:t>DETALLE DE ÍTEMS DEL PROYECTO</w:t>
      </w:r>
      <w:bookmarkEnd w:id="8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366"/>
        <w:gridCol w:w="1560"/>
      </w:tblGrid>
      <w:tr w:rsidR="00C24A3E" w:rsidRPr="00015AA7" w14:paraId="292294F3" w14:textId="77777777" w:rsidTr="00DB00BA">
        <w:trPr>
          <w:trHeight w:val="20"/>
        </w:trPr>
        <w:tc>
          <w:tcPr>
            <w:tcW w:w="567" w:type="dxa"/>
            <w:shd w:val="clear" w:color="000000" w:fill="66B2FF"/>
            <w:noWrap/>
            <w:vAlign w:val="center"/>
            <w:hideMark/>
          </w:tcPr>
          <w:bookmarkEnd w:id="85"/>
          <w:p w14:paraId="1484BB67" w14:textId="77777777" w:rsidR="00C24A3E" w:rsidRPr="00015AA7" w:rsidRDefault="00C24A3E" w:rsidP="00DB00BA">
            <w:pPr>
              <w:jc w:val="center"/>
              <w:rPr>
                <w:rFonts w:ascii="Calibri" w:hAnsi="Calibri" w:cs="Calibri"/>
                <w:b/>
                <w:bCs/>
                <w:color w:val="000000"/>
                <w:lang w:eastAsia="es-BO"/>
              </w:rPr>
            </w:pPr>
            <w:r w:rsidRPr="00015AA7">
              <w:rPr>
                <w:rFonts w:ascii="Calibri" w:hAnsi="Calibri" w:cs="Calibri"/>
                <w:b/>
                <w:bCs/>
                <w:color w:val="000000"/>
                <w:lang w:eastAsia="es-BO"/>
              </w:rPr>
              <w:t>NUM ITEM</w:t>
            </w:r>
          </w:p>
        </w:tc>
        <w:tc>
          <w:tcPr>
            <w:tcW w:w="7366" w:type="dxa"/>
            <w:shd w:val="clear" w:color="000000" w:fill="66B2FF"/>
            <w:noWrap/>
            <w:vAlign w:val="center"/>
            <w:hideMark/>
          </w:tcPr>
          <w:p w14:paraId="431623BB" w14:textId="77777777" w:rsidR="00C24A3E" w:rsidRPr="00015AA7" w:rsidRDefault="00C24A3E" w:rsidP="00DB00BA">
            <w:pPr>
              <w:jc w:val="center"/>
              <w:rPr>
                <w:rFonts w:ascii="Calibri" w:hAnsi="Calibri" w:cs="Calibri"/>
                <w:b/>
                <w:bCs/>
                <w:color w:val="000000"/>
                <w:lang w:eastAsia="es-BO"/>
              </w:rPr>
            </w:pPr>
            <w:r w:rsidRPr="00015AA7">
              <w:rPr>
                <w:rFonts w:ascii="Calibri" w:hAnsi="Calibri" w:cs="Calibri"/>
                <w:b/>
                <w:bCs/>
                <w:color w:val="000000"/>
                <w:lang w:eastAsia="es-BO"/>
              </w:rPr>
              <w:t>NOMBRE DEL ITEM</w:t>
            </w:r>
          </w:p>
        </w:tc>
        <w:tc>
          <w:tcPr>
            <w:tcW w:w="1560" w:type="dxa"/>
            <w:shd w:val="clear" w:color="000000" w:fill="66B2FF"/>
            <w:noWrap/>
            <w:vAlign w:val="center"/>
            <w:hideMark/>
          </w:tcPr>
          <w:p w14:paraId="43658816" w14:textId="77777777" w:rsidR="00C24A3E" w:rsidRPr="00015AA7" w:rsidRDefault="00C24A3E" w:rsidP="00DB00BA">
            <w:pPr>
              <w:jc w:val="center"/>
              <w:rPr>
                <w:rFonts w:ascii="Calibri" w:hAnsi="Calibri" w:cs="Calibri"/>
                <w:b/>
                <w:bCs/>
                <w:color w:val="000000"/>
                <w:lang w:eastAsia="es-BO"/>
              </w:rPr>
            </w:pPr>
            <w:r w:rsidRPr="00015AA7">
              <w:rPr>
                <w:rFonts w:ascii="Calibri" w:hAnsi="Calibri" w:cs="Calibri"/>
                <w:b/>
                <w:bCs/>
                <w:color w:val="000000"/>
                <w:lang w:eastAsia="es-BO"/>
              </w:rPr>
              <w:t>UNIDAD DE MEDIDA</w:t>
            </w:r>
          </w:p>
        </w:tc>
      </w:tr>
      <w:tr w:rsidR="00C24A3E" w:rsidRPr="00015AA7" w14:paraId="2F6AB8A6" w14:textId="77777777" w:rsidTr="00DB00BA">
        <w:trPr>
          <w:trHeight w:val="20"/>
        </w:trPr>
        <w:tc>
          <w:tcPr>
            <w:tcW w:w="567" w:type="dxa"/>
            <w:noWrap/>
            <w:vAlign w:val="center"/>
            <w:hideMark/>
          </w:tcPr>
          <w:p w14:paraId="2EB909C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w:t>
            </w:r>
          </w:p>
        </w:tc>
        <w:tc>
          <w:tcPr>
            <w:tcW w:w="7366" w:type="dxa"/>
            <w:noWrap/>
            <w:vAlign w:val="center"/>
            <w:hideMark/>
          </w:tcPr>
          <w:p w14:paraId="0BB875B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TRAZADO Y REPLANTEO</w:t>
            </w:r>
          </w:p>
        </w:tc>
        <w:tc>
          <w:tcPr>
            <w:tcW w:w="1560" w:type="dxa"/>
            <w:noWrap/>
            <w:vAlign w:val="center"/>
            <w:hideMark/>
          </w:tcPr>
          <w:p w14:paraId="3E892C0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18F7F62E" w14:textId="77777777" w:rsidTr="00DB00BA">
        <w:trPr>
          <w:trHeight w:val="20"/>
        </w:trPr>
        <w:tc>
          <w:tcPr>
            <w:tcW w:w="567" w:type="dxa"/>
            <w:noWrap/>
            <w:vAlign w:val="center"/>
            <w:hideMark/>
          </w:tcPr>
          <w:p w14:paraId="2C3A834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w:t>
            </w:r>
          </w:p>
        </w:tc>
        <w:tc>
          <w:tcPr>
            <w:tcW w:w="7366" w:type="dxa"/>
            <w:noWrap/>
            <w:vAlign w:val="center"/>
            <w:hideMark/>
          </w:tcPr>
          <w:p w14:paraId="5BCC40B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EXCAVACIÓN DE 0 A 2,50 M (SIN AGOTAMIENTO)</w:t>
            </w:r>
          </w:p>
        </w:tc>
        <w:tc>
          <w:tcPr>
            <w:tcW w:w="1560" w:type="dxa"/>
            <w:noWrap/>
            <w:vAlign w:val="center"/>
            <w:hideMark/>
          </w:tcPr>
          <w:p w14:paraId="45DBB69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7F37D6AA" w14:textId="77777777" w:rsidTr="00DB00BA">
        <w:trPr>
          <w:trHeight w:val="20"/>
        </w:trPr>
        <w:tc>
          <w:tcPr>
            <w:tcW w:w="567" w:type="dxa"/>
            <w:noWrap/>
            <w:vAlign w:val="center"/>
            <w:hideMark/>
          </w:tcPr>
          <w:p w14:paraId="7BABEED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w:t>
            </w:r>
          </w:p>
        </w:tc>
        <w:tc>
          <w:tcPr>
            <w:tcW w:w="7366" w:type="dxa"/>
            <w:noWrap/>
            <w:vAlign w:val="center"/>
            <w:hideMark/>
          </w:tcPr>
          <w:p w14:paraId="0DF6ADC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HORMIGÓN POBRE P/ BASE DE ZAPATAS</w:t>
            </w:r>
          </w:p>
        </w:tc>
        <w:tc>
          <w:tcPr>
            <w:tcW w:w="1560" w:type="dxa"/>
            <w:noWrap/>
            <w:vAlign w:val="center"/>
            <w:hideMark/>
          </w:tcPr>
          <w:p w14:paraId="4B75BF4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0A4A66C6" w14:textId="77777777" w:rsidTr="00DB00BA">
        <w:trPr>
          <w:trHeight w:val="20"/>
        </w:trPr>
        <w:tc>
          <w:tcPr>
            <w:tcW w:w="567" w:type="dxa"/>
            <w:noWrap/>
            <w:vAlign w:val="center"/>
            <w:hideMark/>
          </w:tcPr>
          <w:p w14:paraId="1C3329B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lastRenderedPageBreak/>
              <w:t>4</w:t>
            </w:r>
          </w:p>
        </w:tc>
        <w:tc>
          <w:tcPr>
            <w:tcW w:w="7366" w:type="dxa"/>
            <w:noWrap/>
            <w:vAlign w:val="center"/>
            <w:hideMark/>
          </w:tcPr>
          <w:p w14:paraId="71D482A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ZAPATA DE HORMIGÓN ARMADO</w:t>
            </w:r>
          </w:p>
        </w:tc>
        <w:tc>
          <w:tcPr>
            <w:tcW w:w="1560" w:type="dxa"/>
            <w:noWrap/>
            <w:vAlign w:val="center"/>
            <w:hideMark/>
          </w:tcPr>
          <w:p w14:paraId="00A663A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3E150581" w14:textId="77777777" w:rsidTr="00DB00BA">
        <w:trPr>
          <w:trHeight w:val="20"/>
        </w:trPr>
        <w:tc>
          <w:tcPr>
            <w:tcW w:w="567" w:type="dxa"/>
            <w:noWrap/>
            <w:vAlign w:val="center"/>
            <w:hideMark/>
          </w:tcPr>
          <w:p w14:paraId="635570A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w:t>
            </w:r>
          </w:p>
        </w:tc>
        <w:tc>
          <w:tcPr>
            <w:tcW w:w="7366" w:type="dxa"/>
            <w:noWrap/>
            <w:vAlign w:val="center"/>
            <w:hideMark/>
          </w:tcPr>
          <w:p w14:paraId="5FCEA66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COLUMNA DE HORMIGÓN ARMADO (0,25X0,25)</w:t>
            </w:r>
          </w:p>
        </w:tc>
        <w:tc>
          <w:tcPr>
            <w:tcW w:w="1560" w:type="dxa"/>
            <w:noWrap/>
            <w:vAlign w:val="center"/>
            <w:hideMark/>
          </w:tcPr>
          <w:p w14:paraId="15D2410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457BA3CB" w14:textId="77777777" w:rsidTr="00DB00BA">
        <w:trPr>
          <w:trHeight w:val="20"/>
        </w:trPr>
        <w:tc>
          <w:tcPr>
            <w:tcW w:w="567" w:type="dxa"/>
            <w:noWrap/>
            <w:vAlign w:val="center"/>
            <w:hideMark/>
          </w:tcPr>
          <w:p w14:paraId="4780F18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6</w:t>
            </w:r>
          </w:p>
        </w:tc>
        <w:tc>
          <w:tcPr>
            <w:tcW w:w="7366" w:type="dxa"/>
            <w:noWrap/>
            <w:vAlign w:val="center"/>
            <w:hideMark/>
          </w:tcPr>
          <w:p w14:paraId="38BF268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CIMIENTO DE HORMIGÓN CICLÓPEO</w:t>
            </w:r>
          </w:p>
        </w:tc>
        <w:tc>
          <w:tcPr>
            <w:tcW w:w="1560" w:type="dxa"/>
            <w:noWrap/>
            <w:vAlign w:val="center"/>
            <w:hideMark/>
          </w:tcPr>
          <w:p w14:paraId="183507D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49DB08B4" w14:textId="77777777" w:rsidTr="00DB00BA">
        <w:trPr>
          <w:trHeight w:val="20"/>
        </w:trPr>
        <w:tc>
          <w:tcPr>
            <w:tcW w:w="567" w:type="dxa"/>
            <w:noWrap/>
            <w:vAlign w:val="center"/>
            <w:hideMark/>
          </w:tcPr>
          <w:p w14:paraId="33477BE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7</w:t>
            </w:r>
          </w:p>
        </w:tc>
        <w:tc>
          <w:tcPr>
            <w:tcW w:w="7366" w:type="dxa"/>
            <w:noWrap/>
            <w:vAlign w:val="center"/>
            <w:hideMark/>
          </w:tcPr>
          <w:p w14:paraId="5869795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LOSA LLENA DE HORMIGÓN ARMADO P/TANQUE ELEVADO</w:t>
            </w:r>
          </w:p>
        </w:tc>
        <w:tc>
          <w:tcPr>
            <w:tcW w:w="1560" w:type="dxa"/>
            <w:noWrap/>
            <w:vAlign w:val="center"/>
            <w:hideMark/>
          </w:tcPr>
          <w:p w14:paraId="616063A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4BB57B46" w14:textId="77777777" w:rsidTr="00DB00BA">
        <w:trPr>
          <w:trHeight w:val="20"/>
        </w:trPr>
        <w:tc>
          <w:tcPr>
            <w:tcW w:w="567" w:type="dxa"/>
            <w:noWrap/>
            <w:vAlign w:val="center"/>
            <w:hideMark/>
          </w:tcPr>
          <w:p w14:paraId="72E9CCD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8</w:t>
            </w:r>
          </w:p>
        </w:tc>
        <w:tc>
          <w:tcPr>
            <w:tcW w:w="7366" w:type="dxa"/>
            <w:noWrap/>
            <w:vAlign w:val="center"/>
            <w:hideMark/>
          </w:tcPr>
          <w:p w14:paraId="0E6419B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IMPERMEABILIZACIÓN SOBRE LOSA</w:t>
            </w:r>
          </w:p>
        </w:tc>
        <w:tc>
          <w:tcPr>
            <w:tcW w:w="1560" w:type="dxa"/>
            <w:noWrap/>
            <w:vAlign w:val="center"/>
            <w:hideMark/>
          </w:tcPr>
          <w:p w14:paraId="313B519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282DBE15" w14:textId="77777777" w:rsidTr="00DB00BA">
        <w:trPr>
          <w:trHeight w:val="20"/>
        </w:trPr>
        <w:tc>
          <w:tcPr>
            <w:tcW w:w="567" w:type="dxa"/>
            <w:noWrap/>
            <w:vAlign w:val="center"/>
            <w:hideMark/>
          </w:tcPr>
          <w:p w14:paraId="0C47047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9</w:t>
            </w:r>
          </w:p>
        </w:tc>
        <w:tc>
          <w:tcPr>
            <w:tcW w:w="7366" w:type="dxa"/>
            <w:noWrap/>
            <w:vAlign w:val="center"/>
            <w:hideMark/>
          </w:tcPr>
          <w:p w14:paraId="1B8359D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VIGA DE ARRIOSTRE DE HORMIGÓN ARMADO (0,10X0,20)</w:t>
            </w:r>
          </w:p>
        </w:tc>
        <w:tc>
          <w:tcPr>
            <w:tcW w:w="1560" w:type="dxa"/>
            <w:noWrap/>
            <w:vAlign w:val="center"/>
            <w:hideMark/>
          </w:tcPr>
          <w:p w14:paraId="191A7CA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6CC085A7" w14:textId="77777777" w:rsidTr="00DB00BA">
        <w:trPr>
          <w:trHeight w:val="20"/>
        </w:trPr>
        <w:tc>
          <w:tcPr>
            <w:tcW w:w="567" w:type="dxa"/>
            <w:noWrap/>
            <w:vAlign w:val="center"/>
            <w:hideMark/>
          </w:tcPr>
          <w:p w14:paraId="7DE1FF2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10</w:t>
            </w:r>
          </w:p>
        </w:tc>
        <w:tc>
          <w:tcPr>
            <w:tcW w:w="7366" w:type="dxa"/>
            <w:noWrap/>
            <w:vAlign w:val="center"/>
            <w:hideMark/>
          </w:tcPr>
          <w:p w14:paraId="6207292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IMPERMEABILIZACIÓN CON CARTÓN ASFALTICO</w:t>
            </w:r>
          </w:p>
        </w:tc>
        <w:tc>
          <w:tcPr>
            <w:tcW w:w="1560" w:type="dxa"/>
            <w:noWrap/>
            <w:vAlign w:val="center"/>
            <w:hideMark/>
          </w:tcPr>
          <w:p w14:paraId="47C1B16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3F18DA6A" w14:textId="77777777" w:rsidTr="00DB00BA">
        <w:trPr>
          <w:trHeight w:val="20"/>
        </w:trPr>
        <w:tc>
          <w:tcPr>
            <w:tcW w:w="567" w:type="dxa"/>
            <w:noWrap/>
            <w:vAlign w:val="center"/>
            <w:hideMark/>
          </w:tcPr>
          <w:p w14:paraId="30D4367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11</w:t>
            </w:r>
          </w:p>
        </w:tc>
        <w:tc>
          <w:tcPr>
            <w:tcW w:w="7366" w:type="dxa"/>
            <w:noWrap/>
            <w:vAlign w:val="center"/>
            <w:hideMark/>
          </w:tcPr>
          <w:p w14:paraId="5839D17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EMPEDRADO Y CONTRAPISO DE CEMENTO</w:t>
            </w:r>
          </w:p>
        </w:tc>
        <w:tc>
          <w:tcPr>
            <w:tcW w:w="1560" w:type="dxa"/>
            <w:noWrap/>
            <w:vAlign w:val="center"/>
            <w:hideMark/>
          </w:tcPr>
          <w:p w14:paraId="3D24929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3EBEB026" w14:textId="77777777" w:rsidTr="00DB00BA">
        <w:trPr>
          <w:trHeight w:val="20"/>
        </w:trPr>
        <w:tc>
          <w:tcPr>
            <w:tcW w:w="567" w:type="dxa"/>
            <w:noWrap/>
            <w:vAlign w:val="center"/>
            <w:hideMark/>
          </w:tcPr>
          <w:p w14:paraId="377FDE6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12</w:t>
            </w:r>
          </w:p>
        </w:tc>
        <w:tc>
          <w:tcPr>
            <w:tcW w:w="7366" w:type="dxa"/>
            <w:noWrap/>
            <w:vAlign w:val="center"/>
            <w:hideMark/>
          </w:tcPr>
          <w:p w14:paraId="3F83598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ACERA DE CEMENTO E=5 CM CON EMPEDRADO</w:t>
            </w:r>
          </w:p>
        </w:tc>
        <w:tc>
          <w:tcPr>
            <w:tcW w:w="1560" w:type="dxa"/>
            <w:noWrap/>
            <w:vAlign w:val="center"/>
            <w:hideMark/>
          </w:tcPr>
          <w:p w14:paraId="2D0F4B0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5B715116" w14:textId="77777777" w:rsidTr="00DB00BA">
        <w:trPr>
          <w:trHeight w:val="20"/>
        </w:trPr>
        <w:tc>
          <w:tcPr>
            <w:tcW w:w="567" w:type="dxa"/>
            <w:noWrap/>
            <w:vAlign w:val="center"/>
            <w:hideMark/>
          </w:tcPr>
          <w:p w14:paraId="347882C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13</w:t>
            </w:r>
          </w:p>
        </w:tc>
        <w:tc>
          <w:tcPr>
            <w:tcW w:w="7366" w:type="dxa"/>
            <w:noWrap/>
            <w:vAlign w:val="center"/>
            <w:hideMark/>
          </w:tcPr>
          <w:p w14:paraId="0E3D4E5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MURO DE LADRILLO DE 6H C/MORTERO DE CEMENTO (24X15X10)</w:t>
            </w:r>
          </w:p>
        </w:tc>
        <w:tc>
          <w:tcPr>
            <w:tcW w:w="1560" w:type="dxa"/>
            <w:noWrap/>
            <w:vAlign w:val="center"/>
            <w:hideMark/>
          </w:tcPr>
          <w:p w14:paraId="60F2BE0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704B68A2" w14:textId="77777777" w:rsidTr="00DB00BA">
        <w:trPr>
          <w:trHeight w:val="20"/>
        </w:trPr>
        <w:tc>
          <w:tcPr>
            <w:tcW w:w="567" w:type="dxa"/>
            <w:noWrap/>
            <w:vAlign w:val="center"/>
            <w:hideMark/>
          </w:tcPr>
          <w:p w14:paraId="25408F7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14</w:t>
            </w:r>
          </w:p>
        </w:tc>
        <w:tc>
          <w:tcPr>
            <w:tcW w:w="7366" w:type="dxa"/>
            <w:noWrap/>
            <w:vAlign w:val="center"/>
            <w:hideMark/>
          </w:tcPr>
          <w:p w14:paraId="38CC6CD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DINTEL DE HORMIGÓN ARMADO</w:t>
            </w:r>
          </w:p>
        </w:tc>
        <w:tc>
          <w:tcPr>
            <w:tcW w:w="1560" w:type="dxa"/>
            <w:noWrap/>
            <w:vAlign w:val="center"/>
            <w:hideMark/>
          </w:tcPr>
          <w:p w14:paraId="15797A0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07D76246" w14:textId="77777777" w:rsidTr="00DB00BA">
        <w:trPr>
          <w:trHeight w:val="20"/>
        </w:trPr>
        <w:tc>
          <w:tcPr>
            <w:tcW w:w="567" w:type="dxa"/>
            <w:noWrap/>
            <w:vAlign w:val="center"/>
            <w:hideMark/>
          </w:tcPr>
          <w:p w14:paraId="17FA05F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15</w:t>
            </w:r>
          </w:p>
        </w:tc>
        <w:tc>
          <w:tcPr>
            <w:tcW w:w="7366" w:type="dxa"/>
            <w:noWrap/>
            <w:vAlign w:val="center"/>
            <w:hideMark/>
          </w:tcPr>
          <w:p w14:paraId="6DC48D8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VIGA CADENA DE HORMIGÓN ARMADO DE (0,10X0,20)</w:t>
            </w:r>
          </w:p>
        </w:tc>
        <w:tc>
          <w:tcPr>
            <w:tcW w:w="1560" w:type="dxa"/>
            <w:noWrap/>
            <w:vAlign w:val="center"/>
            <w:hideMark/>
          </w:tcPr>
          <w:p w14:paraId="287767D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CUBICO</w:t>
            </w:r>
          </w:p>
        </w:tc>
      </w:tr>
      <w:tr w:rsidR="00C24A3E" w:rsidRPr="00015AA7" w14:paraId="4A1E0EC7" w14:textId="77777777" w:rsidTr="00DB00BA">
        <w:trPr>
          <w:trHeight w:val="20"/>
        </w:trPr>
        <w:tc>
          <w:tcPr>
            <w:tcW w:w="567" w:type="dxa"/>
            <w:noWrap/>
            <w:vAlign w:val="center"/>
            <w:hideMark/>
          </w:tcPr>
          <w:p w14:paraId="6CE1CFA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16</w:t>
            </w:r>
          </w:p>
        </w:tc>
        <w:tc>
          <w:tcPr>
            <w:tcW w:w="7366" w:type="dxa"/>
            <w:noWrap/>
            <w:vAlign w:val="center"/>
            <w:hideMark/>
          </w:tcPr>
          <w:p w14:paraId="2DE70FC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VIGA METALICA PREPINTADA DOBLE COSTANERA GALVANIZADA 2MM (80X40X15)</w:t>
            </w:r>
          </w:p>
        </w:tc>
        <w:tc>
          <w:tcPr>
            <w:tcW w:w="1560" w:type="dxa"/>
            <w:noWrap/>
            <w:vAlign w:val="center"/>
            <w:hideMark/>
          </w:tcPr>
          <w:p w14:paraId="1456343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535AFB3D" w14:textId="77777777" w:rsidTr="00DB00BA">
        <w:trPr>
          <w:trHeight w:val="20"/>
        </w:trPr>
        <w:tc>
          <w:tcPr>
            <w:tcW w:w="567" w:type="dxa"/>
            <w:noWrap/>
            <w:vAlign w:val="center"/>
            <w:hideMark/>
          </w:tcPr>
          <w:p w14:paraId="7E29B83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17</w:t>
            </w:r>
          </w:p>
        </w:tc>
        <w:tc>
          <w:tcPr>
            <w:tcW w:w="7366" w:type="dxa"/>
            <w:noWrap/>
            <w:vAlign w:val="center"/>
            <w:hideMark/>
          </w:tcPr>
          <w:p w14:paraId="218DF51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 xml:space="preserve">CUBIERTA DE CALAMINA GALVANIZADA ONDULADA </w:t>
            </w:r>
            <w:proofErr w:type="spellStart"/>
            <w:r w:rsidRPr="00015AA7">
              <w:rPr>
                <w:rFonts w:ascii="Calibri" w:hAnsi="Calibri" w:cs="Calibri"/>
                <w:color w:val="000000"/>
                <w:lang w:eastAsia="es-BO"/>
              </w:rPr>
              <w:t>Nro</w:t>
            </w:r>
            <w:proofErr w:type="spellEnd"/>
            <w:r w:rsidRPr="00015AA7">
              <w:rPr>
                <w:rFonts w:ascii="Calibri" w:hAnsi="Calibri" w:cs="Calibri"/>
                <w:color w:val="000000"/>
                <w:lang w:eastAsia="es-BO"/>
              </w:rPr>
              <w:t xml:space="preserve"> 28 PREPINTADA C/ESTRUCTURA METÁLICA</w:t>
            </w:r>
          </w:p>
        </w:tc>
        <w:tc>
          <w:tcPr>
            <w:tcW w:w="1560" w:type="dxa"/>
            <w:noWrap/>
            <w:vAlign w:val="center"/>
            <w:hideMark/>
          </w:tcPr>
          <w:p w14:paraId="5E007A2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75FCF428" w14:textId="77777777" w:rsidTr="00DB00BA">
        <w:trPr>
          <w:trHeight w:val="20"/>
        </w:trPr>
        <w:tc>
          <w:tcPr>
            <w:tcW w:w="567" w:type="dxa"/>
            <w:noWrap/>
            <w:vAlign w:val="center"/>
            <w:hideMark/>
          </w:tcPr>
          <w:p w14:paraId="6465418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18</w:t>
            </w:r>
          </w:p>
        </w:tc>
        <w:tc>
          <w:tcPr>
            <w:tcW w:w="7366" w:type="dxa"/>
            <w:noWrap/>
            <w:vAlign w:val="center"/>
            <w:hideMark/>
          </w:tcPr>
          <w:p w14:paraId="1B8FC73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 xml:space="preserve">CUMBRERA DE CALAMINA GALVANIZADA PLANA </w:t>
            </w:r>
            <w:proofErr w:type="spellStart"/>
            <w:r w:rsidRPr="00015AA7">
              <w:rPr>
                <w:rFonts w:ascii="Calibri" w:hAnsi="Calibri" w:cs="Calibri"/>
                <w:color w:val="000000"/>
                <w:lang w:eastAsia="es-BO"/>
              </w:rPr>
              <w:t>Nro</w:t>
            </w:r>
            <w:proofErr w:type="spellEnd"/>
            <w:r w:rsidRPr="00015AA7">
              <w:rPr>
                <w:rFonts w:ascii="Calibri" w:hAnsi="Calibri" w:cs="Calibri"/>
                <w:color w:val="000000"/>
                <w:lang w:eastAsia="es-BO"/>
              </w:rPr>
              <w:t xml:space="preserve"> 28 PREPINTADA PARA ESTRUCTURA METALICA</w:t>
            </w:r>
          </w:p>
        </w:tc>
        <w:tc>
          <w:tcPr>
            <w:tcW w:w="1560" w:type="dxa"/>
            <w:noWrap/>
            <w:vAlign w:val="center"/>
            <w:hideMark/>
          </w:tcPr>
          <w:p w14:paraId="75DB37E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1AC5FDA3" w14:textId="77777777" w:rsidTr="00DB00BA">
        <w:trPr>
          <w:trHeight w:val="20"/>
        </w:trPr>
        <w:tc>
          <w:tcPr>
            <w:tcW w:w="567" w:type="dxa"/>
            <w:noWrap/>
            <w:vAlign w:val="center"/>
            <w:hideMark/>
          </w:tcPr>
          <w:p w14:paraId="042F8EF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19</w:t>
            </w:r>
          </w:p>
        </w:tc>
        <w:tc>
          <w:tcPr>
            <w:tcW w:w="7366" w:type="dxa"/>
            <w:noWrap/>
            <w:vAlign w:val="center"/>
            <w:hideMark/>
          </w:tcPr>
          <w:p w14:paraId="2F8BFA3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 xml:space="preserve">CANALETA DE CALAMINA GALVANIZADA PREPINTADA </w:t>
            </w:r>
            <w:proofErr w:type="spellStart"/>
            <w:r w:rsidRPr="00015AA7">
              <w:rPr>
                <w:rFonts w:ascii="Calibri" w:hAnsi="Calibri" w:cs="Calibri"/>
                <w:color w:val="000000"/>
                <w:lang w:eastAsia="es-BO"/>
              </w:rPr>
              <w:t>Nro</w:t>
            </w:r>
            <w:proofErr w:type="spellEnd"/>
            <w:r w:rsidRPr="00015AA7">
              <w:rPr>
                <w:rFonts w:ascii="Calibri" w:hAnsi="Calibri" w:cs="Calibri"/>
                <w:color w:val="000000"/>
                <w:lang w:eastAsia="es-BO"/>
              </w:rPr>
              <w:t xml:space="preserve"> 28 CORTE 33</w:t>
            </w:r>
          </w:p>
        </w:tc>
        <w:tc>
          <w:tcPr>
            <w:tcW w:w="1560" w:type="dxa"/>
            <w:noWrap/>
            <w:vAlign w:val="center"/>
            <w:hideMark/>
          </w:tcPr>
          <w:p w14:paraId="2809CB3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71FAF76E" w14:textId="77777777" w:rsidTr="00DB00BA">
        <w:trPr>
          <w:trHeight w:val="20"/>
        </w:trPr>
        <w:tc>
          <w:tcPr>
            <w:tcW w:w="567" w:type="dxa"/>
            <w:noWrap/>
            <w:vAlign w:val="center"/>
            <w:hideMark/>
          </w:tcPr>
          <w:p w14:paraId="38A004F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20</w:t>
            </w:r>
          </w:p>
        </w:tc>
        <w:tc>
          <w:tcPr>
            <w:tcW w:w="7366" w:type="dxa"/>
            <w:noWrap/>
            <w:vAlign w:val="center"/>
            <w:hideMark/>
          </w:tcPr>
          <w:p w14:paraId="6DEB851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BAJANTE DE PVC 3"</w:t>
            </w:r>
          </w:p>
        </w:tc>
        <w:tc>
          <w:tcPr>
            <w:tcW w:w="1560" w:type="dxa"/>
            <w:noWrap/>
            <w:vAlign w:val="center"/>
            <w:hideMark/>
          </w:tcPr>
          <w:p w14:paraId="7F5EC6B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1987729B" w14:textId="77777777" w:rsidTr="00DB00BA">
        <w:trPr>
          <w:trHeight w:val="20"/>
        </w:trPr>
        <w:tc>
          <w:tcPr>
            <w:tcW w:w="567" w:type="dxa"/>
            <w:noWrap/>
            <w:vAlign w:val="center"/>
            <w:hideMark/>
          </w:tcPr>
          <w:p w14:paraId="43F32EC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21</w:t>
            </w:r>
          </w:p>
        </w:tc>
        <w:tc>
          <w:tcPr>
            <w:tcW w:w="7366" w:type="dxa"/>
            <w:noWrap/>
            <w:vAlign w:val="center"/>
            <w:hideMark/>
          </w:tcPr>
          <w:p w14:paraId="6356267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MESÓN DE HORMIGÓN ARMADO PARA COCINA</w:t>
            </w:r>
          </w:p>
        </w:tc>
        <w:tc>
          <w:tcPr>
            <w:tcW w:w="1560" w:type="dxa"/>
            <w:noWrap/>
            <w:vAlign w:val="center"/>
            <w:hideMark/>
          </w:tcPr>
          <w:p w14:paraId="7B0F6AF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716F12D1" w14:textId="77777777" w:rsidTr="00DB00BA">
        <w:trPr>
          <w:trHeight w:val="20"/>
        </w:trPr>
        <w:tc>
          <w:tcPr>
            <w:tcW w:w="567" w:type="dxa"/>
            <w:noWrap/>
            <w:vAlign w:val="center"/>
            <w:hideMark/>
          </w:tcPr>
          <w:p w14:paraId="7C4454E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22</w:t>
            </w:r>
          </w:p>
        </w:tc>
        <w:tc>
          <w:tcPr>
            <w:tcW w:w="7366" w:type="dxa"/>
            <w:noWrap/>
            <w:vAlign w:val="center"/>
            <w:hideMark/>
          </w:tcPr>
          <w:p w14:paraId="647B509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REVOQUE INTERIOR DE CEMENTO</w:t>
            </w:r>
          </w:p>
        </w:tc>
        <w:tc>
          <w:tcPr>
            <w:tcW w:w="1560" w:type="dxa"/>
            <w:noWrap/>
            <w:vAlign w:val="center"/>
            <w:hideMark/>
          </w:tcPr>
          <w:p w14:paraId="69D026D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021526B6" w14:textId="77777777" w:rsidTr="00DB00BA">
        <w:trPr>
          <w:trHeight w:val="20"/>
        </w:trPr>
        <w:tc>
          <w:tcPr>
            <w:tcW w:w="567" w:type="dxa"/>
            <w:noWrap/>
            <w:vAlign w:val="center"/>
            <w:hideMark/>
          </w:tcPr>
          <w:p w14:paraId="4D31E0C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23</w:t>
            </w:r>
          </w:p>
        </w:tc>
        <w:tc>
          <w:tcPr>
            <w:tcW w:w="7366" w:type="dxa"/>
            <w:noWrap/>
            <w:vAlign w:val="center"/>
            <w:hideMark/>
          </w:tcPr>
          <w:p w14:paraId="0D88E7B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REVOQUE INTERIOR DE YESO</w:t>
            </w:r>
          </w:p>
        </w:tc>
        <w:tc>
          <w:tcPr>
            <w:tcW w:w="1560" w:type="dxa"/>
            <w:noWrap/>
            <w:vAlign w:val="center"/>
            <w:hideMark/>
          </w:tcPr>
          <w:p w14:paraId="582E44E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17C84B50" w14:textId="77777777" w:rsidTr="00DB00BA">
        <w:trPr>
          <w:trHeight w:val="20"/>
        </w:trPr>
        <w:tc>
          <w:tcPr>
            <w:tcW w:w="567" w:type="dxa"/>
            <w:noWrap/>
            <w:vAlign w:val="center"/>
            <w:hideMark/>
          </w:tcPr>
          <w:p w14:paraId="007AC5B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24</w:t>
            </w:r>
          </w:p>
        </w:tc>
        <w:tc>
          <w:tcPr>
            <w:tcW w:w="7366" w:type="dxa"/>
            <w:noWrap/>
            <w:vAlign w:val="center"/>
            <w:hideMark/>
          </w:tcPr>
          <w:p w14:paraId="0100072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REVOQUE EXTERIOR DE CEMENTO</w:t>
            </w:r>
          </w:p>
        </w:tc>
        <w:tc>
          <w:tcPr>
            <w:tcW w:w="1560" w:type="dxa"/>
            <w:noWrap/>
            <w:vAlign w:val="center"/>
            <w:hideMark/>
          </w:tcPr>
          <w:p w14:paraId="791E3AF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6D002801" w14:textId="77777777" w:rsidTr="00DB00BA">
        <w:trPr>
          <w:trHeight w:val="20"/>
        </w:trPr>
        <w:tc>
          <w:tcPr>
            <w:tcW w:w="567" w:type="dxa"/>
            <w:noWrap/>
            <w:vAlign w:val="center"/>
            <w:hideMark/>
          </w:tcPr>
          <w:p w14:paraId="79FDE93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25</w:t>
            </w:r>
          </w:p>
        </w:tc>
        <w:tc>
          <w:tcPr>
            <w:tcW w:w="7366" w:type="dxa"/>
            <w:noWrap/>
            <w:vAlign w:val="center"/>
            <w:hideMark/>
          </w:tcPr>
          <w:p w14:paraId="1CE9DDA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CIELO FALSO DE PLACA PVC C/ESTRUCTURA GALVANIZADA</w:t>
            </w:r>
          </w:p>
        </w:tc>
        <w:tc>
          <w:tcPr>
            <w:tcW w:w="1560" w:type="dxa"/>
            <w:noWrap/>
            <w:vAlign w:val="center"/>
            <w:hideMark/>
          </w:tcPr>
          <w:p w14:paraId="52E9C38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759E9BE3" w14:textId="77777777" w:rsidTr="00DB00BA">
        <w:trPr>
          <w:trHeight w:val="20"/>
        </w:trPr>
        <w:tc>
          <w:tcPr>
            <w:tcW w:w="567" w:type="dxa"/>
            <w:noWrap/>
            <w:vAlign w:val="center"/>
            <w:hideMark/>
          </w:tcPr>
          <w:p w14:paraId="3A0B8D2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26</w:t>
            </w:r>
          </w:p>
        </w:tc>
        <w:tc>
          <w:tcPr>
            <w:tcW w:w="7366" w:type="dxa"/>
            <w:noWrap/>
            <w:vAlign w:val="center"/>
            <w:hideMark/>
          </w:tcPr>
          <w:p w14:paraId="6832BC1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BOTAGUAS DE HORMIGÓN ARMADO</w:t>
            </w:r>
          </w:p>
        </w:tc>
        <w:tc>
          <w:tcPr>
            <w:tcW w:w="1560" w:type="dxa"/>
            <w:noWrap/>
            <w:vAlign w:val="center"/>
            <w:hideMark/>
          </w:tcPr>
          <w:p w14:paraId="7D670E5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609C74D8" w14:textId="77777777" w:rsidTr="00DB00BA">
        <w:trPr>
          <w:trHeight w:val="20"/>
        </w:trPr>
        <w:tc>
          <w:tcPr>
            <w:tcW w:w="567" w:type="dxa"/>
            <w:noWrap/>
            <w:vAlign w:val="center"/>
            <w:hideMark/>
          </w:tcPr>
          <w:p w14:paraId="60CF43C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27</w:t>
            </w:r>
          </w:p>
        </w:tc>
        <w:tc>
          <w:tcPr>
            <w:tcW w:w="7366" w:type="dxa"/>
            <w:noWrap/>
            <w:vAlign w:val="center"/>
            <w:hideMark/>
          </w:tcPr>
          <w:p w14:paraId="0A68344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PINTURA INTERIOR LATEX</w:t>
            </w:r>
          </w:p>
        </w:tc>
        <w:tc>
          <w:tcPr>
            <w:tcW w:w="1560" w:type="dxa"/>
            <w:noWrap/>
            <w:vAlign w:val="center"/>
            <w:hideMark/>
          </w:tcPr>
          <w:p w14:paraId="5AAAAC2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50603BC2" w14:textId="77777777" w:rsidTr="00DB00BA">
        <w:trPr>
          <w:trHeight w:val="20"/>
        </w:trPr>
        <w:tc>
          <w:tcPr>
            <w:tcW w:w="567" w:type="dxa"/>
            <w:noWrap/>
            <w:vAlign w:val="center"/>
            <w:hideMark/>
          </w:tcPr>
          <w:p w14:paraId="6D3B604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28</w:t>
            </w:r>
          </w:p>
        </w:tc>
        <w:tc>
          <w:tcPr>
            <w:tcW w:w="7366" w:type="dxa"/>
            <w:noWrap/>
            <w:vAlign w:val="center"/>
            <w:hideMark/>
          </w:tcPr>
          <w:p w14:paraId="19E96D8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PINTURA EXTERIOR LATEX</w:t>
            </w:r>
          </w:p>
        </w:tc>
        <w:tc>
          <w:tcPr>
            <w:tcW w:w="1560" w:type="dxa"/>
            <w:noWrap/>
            <w:vAlign w:val="center"/>
            <w:hideMark/>
          </w:tcPr>
          <w:p w14:paraId="2B1B462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427030B8" w14:textId="77777777" w:rsidTr="00DB00BA">
        <w:trPr>
          <w:trHeight w:val="20"/>
        </w:trPr>
        <w:tc>
          <w:tcPr>
            <w:tcW w:w="567" w:type="dxa"/>
            <w:noWrap/>
            <w:vAlign w:val="center"/>
            <w:hideMark/>
          </w:tcPr>
          <w:p w14:paraId="16E174A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29</w:t>
            </w:r>
          </w:p>
        </w:tc>
        <w:tc>
          <w:tcPr>
            <w:tcW w:w="7366" w:type="dxa"/>
            <w:noWrap/>
            <w:vAlign w:val="center"/>
            <w:hideMark/>
          </w:tcPr>
          <w:p w14:paraId="6244986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IMPERMEABILIZANTE PARA MURO LADRILLO VISTO</w:t>
            </w:r>
          </w:p>
        </w:tc>
        <w:tc>
          <w:tcPr>
            <w:tcW w:w="1560" w:type="dxa"/>
            <w:noWrap/>
            <w:vAlign w:val="center"/>
            <w:hideMark/>
          </w:tcPr>
          <w:p w14:paraId="7C96DB8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08659A78" w14:textId="77777777" w:rsidTr="00DB00BA">
        <w:trPr>
          <w:trHeight w:val="20"/>
        </w:trPr>
        <w:tc>
          <w:tcPr>
            <w:tcW w:w="567" w:type="dxa"/>
            <w:noWrap/>
            <w:vAlign w:val="center"/>
            <w:hideMark/>
          </w:tcPr>
          <w:p w14:paraId="6509CDB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30</w:t>
            </w:r>
          </w:p>
        </w:tc>
        <w:tc>
          <w:tcPr>
            <w:tcW w:w="7366" w:type="dxa"/>
            <w:noWrap/>
            <w:vAlign w:val="center"/>
            <w:hideMark/>
          </w:tcPr>
          <w:p w14:paraId="4425111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REJILLA DE VENTILACIÓN</w:t>
            </w:r>
          </w:p>
        </w:tc>
        <w:tc>
          <w:tcPr>
            <w:tcW w:w="1560" w:type="dxa"/>
            <w:noWrap/>
            <w:vAlign w:val="center"/>
            <w:hideMark/>
          </w:tcPr>
          <w:p w14:paraId="5D0E4B2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691A3023" w14:textId="77777777" w:rsidTr="00DB00BA">
        <w:trPr>
          <w:trHeight w:val="20"/>
        </w:trPr>
        <w:tc>
          <w:tcPr>
            <w:tcW w:w="567" w:type="dxa"/>
            <w:noWrap/>
            <w:vAlign w:val="center"/>
            <w:hideMark/>
          </w:tcPr>
          <w:p w14:paraId="3CE3A0C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31</w:t>
            </w:r>
          </w:p>
        </w:tc>
        <w:tc>
          <w:tcPr>
            <w:tcW w:w="7366" w:type="dxa"/>
            <w:noWrap/>
            <w:vAlign w:val="center"/>
            <w:hideMark/>
          </w:tcPr>
          <w:p w14:paraId="039B81B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PISO DE CERÁMICA C/CEMENTO COLA</w:t>
            </w:r>
          </w:p>
        </w:tc>
        <w:tc>
          <w:tcPr>
            <w:tcW w:w="1560" w:type="dxa"/>
            <w:noWrap/>
            <w:vAlign w:val="center"/>
            <w:hideMark/>
          </w:tcPr>
          <w:p w14:paraId="7FCCA67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56123E30" w14:textId="77777777" w:rsidTr="00DB00BA">
        <w:trPr>
          <w:trHeight w:val="20"/>
        </w:trPr>
        <w:tc>
          <w:tcPr>
            <w:tcW w:w="567" w:type="dxa"/>
            <w:noWrap/>
            <w:vAlign w:val="center"/>
            <w:hideMark/>
          </w:tcPr>
          <w:p w14:paraId="2CB5AEE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32</w:t>
            </w:r>
          </w:p>
        </w:tc>
        <w:tc>
          <w:tcPr>
            <w:tcW w:w="7366" w:type="dxa"/>
            <w:noWrap/>
            <w:vAlign w:val="center"/>
            <w:hideMark/>
          </w:tcPr>
          <w:p w14:paraId="51043F0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ZÓCALO DE CERÁMICA C/CEMENTO COLA</w:t>
            </w:r>
          </w:p>
        </w:tc>
        <w:tc>
          <w:tcPr>
            <w:tcW w:w="1560" w:type="dxa"/>
            <w:noWrap/>
            <w:vAlign w:val="center"/>
            <w:hideMark/>
          </w:tcPr>
          <w:p w14:paraId="2AF3626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2E520BAF" w14:textId="77777777" w:rsidTr="00DB00BA">
        <w:trPr>
          <w:trHeight w:val="20"/>
        </w:trPr>
        <w:tc>
          <w:tcPr>
            <w:tcW w:w="567" w:type="dxa"/>
            <w:noWrap/>
            <w:vAlign w:val="center"/>
            <w:hideMark/>
          </w:tcPr>
          <w:p w14:paraId="14E8A98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33</w:t>
            </w:r>
          </w:p>
        </w:tc>
        <w:tc>
          <w:tcPr>
            <w:tcW w:w="7366" w:type="dxa"/>
            <w:noWrap/>
            <w:vAlign w:val="center"/>
            <w:hideMark/>
          </w:tcPr>
          <w:p w14:paraId="3CBD789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REVESTIMIENTO DE CERÁMICA C/CEMENTO COLA</w:t>
            </w:r>
          </w:p>
        </w:tc>
        <w:tc>
          <w:tcPr>
            <w:tcW w:w="1560" w:type="dxa"/>
            <w:noWrap/>
            <w:vAlign w:val="center"/>
            <w:hideMark/>
          </w:tcPr>
          <w:p w14:paraId="4BC70D3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582FDC50" w14:textId="77777777" w:rsidTr="00DB00BA">
        <w:trPr>
          <w:trHeight w:val="20"/>
        </w:trPr>
        <w:tc>
          <w:tcPr>
            <w:tcW w:w="567" w:type="dxa"/>
            <w:noWrap/>
            <w:vAlign w:val="center"/>
            <w:hideMark/>
          </w:tcPr>
          <w:p w14:paraId="1C970E3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34</w:t>
            </w:r>
          </w:p>
        </w:tc>
        <w:tc>
          <w:tcPr>
            <w:tcW w:w="7366" w:type="dxa"/>
            <w:noWrap/>
            <w:vAlign w:val="center"/>
            <w:hideMark/>
          </w:tcPr>
          <w:p w14:paraId="6A09456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REVESTIMIENTO DE CERÁMICA PARA MESÓN</w:t>
            </w:r>
          </w:p>
        </w:tc>
        <w:tc>
          <w:tcPr>
            <w:tcW w:w="1560" w:type="dxa"/>
            <w:noWrap/>
            <w:vAlign w:val="center"/>
            <w:hideMark/>
          </w:tcPr>
          <w:p w14:paraId="00B91A3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7CAADBAD" w14:textId="77777777" w:rsidTr="00DB00BA">
        <w:trPr>
          <w:trHeight w:val="20"/>
        </w:trPr>
        <w:tc>
          <w:tcPr>
            <w:tcW w:w="567" w:type="dxa"/>
            <w:noWrap/>
            <w:vAlign w:val="center"/>
            <w:hideMark/>
          </w:tcPr>
          <w:p w14:paraId="3F23E09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35</w:t>
            </w:r>
          </w:p>
        </w:tc>
        <w:tc>
          <w:tcPr>
            <w:tcW w:w="7366" w:type="dxa"/>
            <w:noWrap/>
            <w:vAlign w:val="center"/>
            <w:hideMark/>
          </w:tcPr>
          <w:p w14:paraId="5E6B41D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VENTANA DE ALUMINIO LÍNEA 20 C/VIDRIO 4MM Y ACCESORIOS</w:t>
            </w:r>
          </w:p>
        </w:tc>
        <w:tc>
          <w:tcPr>
            <w:tcW w:w="1560" w:type="dxa"/>
            <w:noWrap/>
            <w:vAlign w:val="center"/>
            <w:hideMark/>
          </w:tcPr>
          <w:p w14:paraId="53C9B82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2F2AC88A" w14:textId="77777777" w:rsidTr="00DB00BA">
        <w:trPr>
          <w:trHeight w:val="20"/>
        </w:trPr>
        <w:tc>
          <w:tcPr>
            <w:tcW w:w="567" w:type="dxa"/>
            <w:noWrap/>
            <w:vAlign w:val="center"/>
            <w:hideMark/>
          </w:tcPr>
          <w:p w14:paraId="41BA736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36</w:t>
            </w:r>
          </w:p>
        </w:tc>
        <w:tc>
          <w:tcPr>
            <w:tcW w:w="7366" w:type="dxa"/>
            <w:noWrap/>
            <w:vAlign w:val="center"/>
            <w:hideMark/>
          </w:tcPr>
          <w:p w14:paraId="28EB3F4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MARCO DE ALUMINIO LÍNEA 20 C/MALLA MILIMÉTRICA PARA VENTANA DE ALUMINIO</w:t>
            </w:r>
          </w:p>
        </w:tc>
        <w:tc>
          <w:tcPr>
            <w:tcW w:w="1560" w:type="dxa"/>
            <w:noWrap/>
            <w:vAlign w:val="center"/>
            <w:hideMark/>
          </w:tcPr>
          <w:p w14:paraId="63E6FAA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2DF9AF51" w14:textId="77777777" w:rsidTr="00DB00BA">
        <w:trPr>
          <w:trHeight w:val="20"/>
        </w:trPr>
        <w:tc>
          <w:tcPr>
            <w:tcW w:w="567" w:type="dxa"/>
            <w:noWrap/>
            <w:vAlign w:val="center"/>
            <w:hideMark/>
          </w:tcPr>
          <w:p w14:paraId="175C10E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37</w:t>
            </w:r>
          </w:p>
        </w:tc>
        <w:tc>
          <w:tcPr>
            <w:tcW w:w="7366" w:type="dxa"/>
            <w:noWrap/>
            <w:vAlign w:val="center"/>
            <w:hideMark/>
          </w:tcPr>
          <w:p w14:paraId="42004AC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 xml:space="preserve">PROVISIÓN Y COLOCADO </w:t>
            </w:r>
            <w:proofErr w:type="gramStart"/>
            <w:r w:rsidRPr="00015AA7">
              <w:rPr>
                <w:rFonts w:ascii="Calibri" w:hAnsi="Calibri" w:cs="Calibri"/>
                <w:color w:val="000000"/>
                <w:lang w:eastAsia="es-BO"/>
              </w:rPr>
              <w:t>DE  PUERTA</w:t>
            </w:r>
            <w:proofErr w:type="gramEnd"/>
            <w:r w:rsidRPr="00015AA7">
              <w:rPr>
                <w:rFonts w:ascii="Calibri" w:hAnsi="Calibri" w:cs="Calibri"/>
                <w:color w:val="000000"/>
                <w:lang w:eastAsia="es-BO"/>
              </w:rPr>
              <w:t xml:space="preserve"> TABLERO DE MADERA SEMIDURA C/BARNIZ (0,90X2,10) (INC/MARCO Y QUINCALLERÍA)</w:t>
            </w:r>
          </w:p>
        </w:tc>
        <w:tc>
          <w:tcPr>
            <w:tcW w:w="1560" w:type="dxa"/>
            <w:noWrap/>
            <w:vAlign w:val="center"/>
            <w:hideMark/>
          </w:tcPr>
          <w:p w14:paraId="204263C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6664A0BE" w14:textId="77777777" w:rsidTr="00DB00BA">
        <w:trPr>
          <w:trHeight w:val="20"/>
        </w:trPr>
        <w:tc>
          <w:tcPr>
            <w:tcW w:w="567" w:type="dxa"/>
            <w:noWrap/>
            <w:vAlign w:val="center"/>
            <w:hideMark/>
          </w:tcPr>
          <w:p w14:paraId="5EC785D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38</w:t>
            </w:r>
          </w:p>
        </w:tc>
        <w:tc>
          <w:tcPr>
            <w:tcW w:w="7366" w:type="dxa"/>
            <w:noWrap/>
            <w:vAlign w:val="center"/>
            <w:hideMark/>
          </w:tcPr>
          <w:p w14:paraId="2766C45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 xml:space="preserve">PROVISIÓN Y COLOCADO </w:t>
            </w:r>
            <w:proofErr w:type="gramStart"/>
            <w:r w:rsidRPr="00015AA7">
              <w:rPr>
                <w:rFonts w:ascii="Calibri" w:hAnsi="Calibri" w:cs="Calibri"/>
                <w:color w:val="000000"/>
                <w:lang w:eastAsia="es-BO"/>
              </w:rPr>
              <w:t>DE  PUERTA</w:t>
            </w:r>
            <w:proofErr w:type="gramEnd"/>
            <w:r w:rsidRPr="00015AA7">
              <w:rPr>
                <w:rFonts w:ascii="Calibri" w:hAnsi="Calibri" w:cs="Calibri"/>
                <w:color w:val="000000"/>
                <w:lang w:eastAsia="es-BO"/>
              </w:rPr>
              <w:t xml:space="preserve"> TABLERO DE MADERA SEMIDURA C/BARNIZ (0,80X2,10) (INC/MARCO Y QUINCALLERÍA)</w:t>
            </w:r>
          </w:p>
        </w:tc>
        <w:tc>
          <w:tcPr>
            <w:tcW w:w="1560" w:type="dxa"/>
            <w:noWrap/>
            <w:vAlign w:val="center"/>
            <w:hideMark/>
          </w:tcPr>
          <w:p w14:paraId="2C87877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7A511AAB" w14:textId="77777777" w:rsidTr="00DB00BA">
        <w:trPr>
          <w:trHeight w:val="20"/>
        </w:trPr>
        <w:tc>
          <w:tcPr>
            <w:tcW w:w="567" w:type="dxa"/>
            <w:noWrap/>
            <w:vAlign w:val="center"/>
            <w:hideMark/>
          </w:tcPr>
          <w:p w14:paraId="3D7781E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39</w:t>
            </w:r>
          </w:p>
        </w:tc>
        <w:tc>
          <w:tcPr>
            <w:tcW w:w="7366" w:type="dxa"/>
            <w:noWrap/>
            <w:vAlign w:val="center"/>
            <w:hideMark/>
          </w:tcPr>
          <w:p w14:paraId="2CC01FF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PUERTA TABLERO DE MADERA SEMIDURA C/BARNIZ (1,40X2,10) (INC/MARCO Y QUINCALLERÍA)</w:t>
            </w:r>
          </w:p>
        </w:tc>
        <w:tc>
          <w:tcPr>
            <w:tcW w:w="1560" w:type="dxa"/>
            <w:noWrap/>
            <w:vAlign w:val="center"/>
            <w:hideMark/>
          </w:tcPr>
          <w:p w14:paraId="6197096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03FD9215" w14:textId="77777777" w:rsidTr="00DB00BA">
        <w:trPr>
          <w:trHeight w:val="20"/>
        </w:trPr>
        <w:tc>
          <w:tcPr>
            <w:tcW w:w="567" w:type="dxa"/>
            <w:noWrap/>
            <w:vAlign w:val="center"/>
            <w:hideMark/>
          </w:tcPr>
          <w:p w14:paraId="1479194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40</w:t>
            </w:r>
          </w:p>
        </w:tc>
        <w:tc>
          <w:tcPr>
            <w:tcW w:w="7366" w:type="dxa"/>
            <w:noWrap/>
            <w:vAlign w:val="center"/>
            <w:hideMark/>
          </w:tcPr>
          <w:p w14:paraId="04CC1FC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CAJONERÍA ALTA DE COCINA</w:t>
            </w:r>
          </w:p>
        </w:tc>
        <w:tc>
          <w:tcPr>
            <w:tcW w:w="1560" w:type="dxa"/>
            <w:noWrap/>
            <w:vAlign w:val="center"/>
            <w:hideMark/>
          </w:tcPr>
          <w:p w14:paraId="25ECAEE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1DB81D11" w14:textId="77777777" w:rsidTr="00DB00BA">
        <w:trPr>
          <w:trHeight w:val="20"/>
        </w:trPr>
        <w:tc>
          <w:tcPr>
            <w:tcW w:w="567" w:type="dxa"/>
            <w:noWrap/>
            <w:vAlign w:val="center"/>
            <w:hideMark/>
          </w:tcPr>
          <w:p w14:paraId="31D9E6C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41</w:t>
            </w:r>
          </w:p>
        </w:tc>
        <w:tc>
          <w:tcPr>
            <w:tcW w:w="7366" w:type="dxa"/>
            <w:noWrap/>
            <w:vAlign w:val="center"/>
            <w:hideMark/>
          </w:tcPr>
          <w:p w14:paraId="0F772E26"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CAJONERÍA BAJA DE COCINA</w:t>
            </w:r>
          </w:p>
        </w:tc>
        <w:tc>
          <w:tcPr>
            <w:tcW w:w="1560" w:type="dxa"/>
            <w:noWrap/>
            <w:vAlign w:val="center"/>
            <w:hideMark/>
          </w:tcPr>
          <w:p w14:paraId="6A3210B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6C653CDA" w14:textId="77777777" w:rsidTr="00DB00BA">
        <w:trPr>
          <w:trHeight w:val="20"/>
        </w:trPr>
        <w:tc>
          <w:tcPr>
            <w:tcW w:w="567" w:type="dxa"/>
            <w:noWrap/>
            <w:vAlign w:val="center"/>
            <w:hideMark/>
          </w:tcPr>
          <w:p w14:paraId="3B3FCDD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42</w:t>
            </w:r>
          </w:p>
        </w:tc>
        <w:tc>
          <w:tcPr>
            <w:tcW w:w="7366" w:type="dxa"/>
            <w:noWrap/>
            <w:vAlign w:val="center"/>
            <w:hideMark/>
          </w:tcPr>
          <w:p w14:paraId="19C7D76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REPISA DE MELAMINA MAS ACCESORIOS</w:t>
            </w:r>
          </w:p>
        </w:tc>
        <w:tc>
          <w:tcPr>
            <w:tcW w:w="1560" w:type="dxa"/>
            <w:noWrap/>
            <w:vAlign w:val="center"/>
            <w:hideMark/>
          </w:tcPr>
          <w:p w14:paraId="229FED7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 CUADRADO</w:t>
            </w:r>
          </w:p>
        </w:tc>
      </w:tr>
      <w:tr w:rsidR="00C24A3E" w:rsidRPr="00015AA7" w14:paraId="32D0DECE" w14:textId="77777777" w:rsidTr="00DB00BA">
        <w:trPr>
          <w:trHeight w:val="20"/>
        </w:trPr>
        <w:tc>
          <w:tcPr>
            <w:tcW w:w="567" w:type="dxa"/>
            <w:noWrap/>
            <w:vAlign w:val="center"/>
            <w:hideMark/>
          </w:tcPr>
          <w:p w14:paraId="02DC5C8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43</w:t>
            </w:r>
          </w:p>
        </w:tc>
        <w:tc>
          <w:tcPr>
            <w:tcW w:w="7366" w:type="dxa"/>
            <w:noWrap/>
            <w:vAlign w:val="center"/>
            <w:hideMark/>
          </w:tcPr>
          <w:p w14:paraId="5AD5642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CAJONERÍA BAJA DE BAÑO</w:t>
            </w:r>
          </w:p>
        </w:tc>
        <w:tc>
          <w:tcPr>
            <w:tcW w:w="1560" w:type="dxa"/>
            <w:noWrap/>
            <w:vAlign w:val="center"/>
            <w:hideMark/>
          </w:tcPr>
          <w:p w14:paraId="47701B3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METRO</w:t>
            </w:r>
          </w:p>
        </w:tc>
      </w:tr>
      <w:tr w:rsidR="00C24A3E" w:rsidRPr="00015AA7" w14:paraId="57C539A9" w14:textId="77777777" w:rsidTr="00DB00BA">
        <w:trPr>
          <w:trHeight w:val="20"/>
        </w:trPr>
        <w:tc>
          <w:tcPr>
            <w:tcW w:w="567" w:type="dxa"/>
            <w:noWrap/>
            <w:vAlign w:val="center"/>
            <w:hideMark/>
          </w:tcPr>
          <w:p w14:paraId="120045C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44</w:t>
            </w:r>
          </w:p>
        </w:tc>
        <w:tc>
          <w:tcPr>
            <w:tcW w:w="7366" w:type="dxa"/>
            <w:noWrap/>
            <w:vAlign w:val="center"/>
            <w:hideMark/>
          </w:tcPr>
          <w:p w14:paraId="2F828F7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TABLERO DE DISTRIBUCIÓN (3 CIRCUITOS)</w:t>
            </w:r>
          </w:p>
        </w:tc>
        <w:tc>
          <w:tcPr>
            <w:tcW w:w="1560" w:type="dxa"/>
            <w:noWrap/>
            <w:vAlign w:val="center"/>
            <w:hideMark/>
          </w:tcPr>
          <w:p w14:paraId="3EC6480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245B1221" w14:textId="77777777" w:rsidTr="00DB00BA">
        <w:trPr>
          <w:trHeight w:val="20"/>
        </w:trPr>
        <w:tc>
          <w:tcPr>
            <w:tcW w:w="567" w:type="dxa"/>
            <w:noWrap/>
            <w:vAlign w:val="center"/>
            <w:hideMark/>
          </w:tcPr>
          <w:p w14:paraId="4441E66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45</w:t>
            </w:r>
          </w:p>
        </w:tc>
        <w:tc>
          <w:tcPr>
            <w:tcW w:w="7366" w:type="dxa"/>
            <w:noWrap/>
            <w:vAlign w:val="center"/>
            <w:hideMark/>
          </w:tcPr>
          <w:p w14:paraId="2F31E23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ELÉCTRICA (PUNTO DE ILUMINACIÓN FOCO LED 18W)</w:t>
            </w:r>
          </w:p>
        </w:tc>
        <w:tc>
          <w:tcPr>
            <w:tcW w:w="1560" w:type="dxa"/>
            <w:noWrap/>
            <w:vAlign w:val="center"/>
            <w:hideMark/>
          </w:tcPr>
          <w:p w14:paraId="27C0A3D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PUNTO</w:t>
            </w:r>
          </w:p>
        </w:tc>
      </w:tr>
      <w:tr w:rsidR="00C24A3E" w:rsidRPr="00015AA7" w14:paraId="6D961405" w14:textId="77777777" w:rsidTr="00DB00BA">
        <w:trPr>
          <w:trHeight w:val="20"/>
        </w:trPr>
        <w:tc>
          <w:tcPr>
            <w:tcW w:w="567" w:type="dxa"/>
            <w:noWrap/>
            <w:vAlign w:val="center"/>
            <w:hideMark/>
          </w:tcPr>
          <w:p w14:paraId="54D3425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46</w:t>
            </w:r>
          </w:p>
        </w:tc>
        <w:tc>
          <w:tcPr>
            <w:tcW w:w="7366" w:type="dxa"/>
            <w:noWrap/>
            <w:vAlign w:val="center"/>
            <w:hideMark/>
          </w:tcPr>
          <w:p w14:paraId="47A5195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ELÉCTRICA (LAMPARA COLGANTE EMPOTRABLE FOCO LED 15 W)</w:t>
            </w:r>
          </w:p>
        </w:tc>
        <w:tc>
          <w:tcPr>
            <w:tcW w:w="1560" w:type="dxa"/>
            <w:noWrap/>
            <w:vAlign w:val="center"/>
            <w:hideMark/>
          </w:tcPr>
          <w:p w14:paraId="23C8E8C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171D6DAF" w14:textId="77777777" w:rsidTr="00DB00BA">
        <w:trPr>
          <w:trHeight w:val="20"/>
        </w:trPr>
        <w:tc>
          <w:tcPr>
            <w:tcW w:w="567" w:type="dxa"/>
            <w:noWrap/>
            <w:vAlign w:val="center"/>
            <w:hideMark/>
          </w:tcPr>
          <w:p w14:paraId="318AF0D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47</w:t>
            </w:r>
          </w:p>
        </w:tc>
        <w:tc>
          <w:tcPr>
            <w:tcW w:w="7366" w:type="dxa"/>
            <w:noWrap/>
            <w:vAlign w:val="center"/>
            <w:hideMark/>
          </w:tcPr>
          <w:p w14:paraId="3A4626AC"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ELÉCTRICA (PUNTO TOMACORRIENTE DOBLE)</w:t>
            </w:r>
          </w:p>
        </w:tc>
        <w:tc>
          <w:tcPr>
            <w:tcW w:w="1560" w:type="dxa"/>
            <w:noWrap/>
            <w:vAlign w:val="center"/>
            <w:hideMark/>
          </w:tcPr>
          <w:p w14:paraId="304661A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PUNTO</w:t>
            </w:r>
          </w:p>
        </w:tc>
      </w:tr>
      <w:tr w:rsidR="00C24A3E" w:rsidRPr="00015AA7" w14:paraId="0B7CE0CF" w14:textId="77777777" w:rsidTr="00DB00BA">
        <w:trPr>
          <w:trHeight w:val="20"/>
        </w:trPr>
        <w:tc>
          <w:tcPr>
            <w:tcW w:w="567" w:type="dxa"/>
            <w:noWrap/>
            <w:vAlign w:val="center"/>
            <w:hideMark/>
          </w:tcPr>
          <w:p w14:paraId="5F058B85"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48</w:t>
            </w:r>
          </w:p>
        </w:tc>
        <w:tc>
          <w:tcPr>
            <w:tcW w:w="7366" w:type="dxa"/>
            <w:noWrap/>
            <w:vAlign w:val="center"/>
            <w:hideMark/>
          </w:tcPr>
          <w:p w14:paraId="72C648F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ELÉCTRICA (TOMA DE FUERZA)</w:t>
            </w:r>
          </w:p>
        </w:tc>
        <w:tc>
          <w:tcPr>
            <w:tcW w:w="1560" w:type="dxa"/>
            <w:noWrap/>
            <w:vAlign w:val="center"/>
            <w:hideMark/>
          </w:tcPr>
          <w:p w14:paraId="3BE9981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PUNTO</w:t>
            </w:r>
          </w:p>
        </w:tc>
      </w:tr>
      <w:tr w:rsidR="00C24A3E" w:rsidRPr="00015AA7" w14:paraId="69FC2D98" w14:textId="77777777" w:rsidTr="00DB00BA">
        <w:trPr>
          <w:trHeight w:val="20"/>
        </w:trPr>
        <w:tc>
          <w:tcPr>
            <w:tcW w:w="567" w:type="dxa"/>
            <w:noWrap/>
            <w:vAlign w:val="center"/>
            <w:hideMark/>
          </w:tcPr>
          <w:p w14:paraId="50C923F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49</w:t>
            </w:r>
          </w:p>
        </w:tc>
        <w:tc>
          <w:tcPr>
            <w:tcW w:w="7366" w:type="dxa"/>
            <w:noWrap/>
            <w:vAlign w:val="center"/>
            <w:hideMark/>
          </w:tcPr>
          <w:p w14:paraId="4F7682FE"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DUCHA ELÉCTRICA</w:t>
            </w:r>
          </w:p>
        </w:tc>
        <w:tc>
          <w:tcPr>
            <w:tcW w:w="1560" w:type="dxa"/>
            <w:noWrap/>
            <w:vAlign w:val="center"/>
            <w:hideMark/>
          </w:tcPr>
          <w:p w14:paraId="108C1B3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5ACB95FC" w14:textId="77777777" w:rsidTr="00DB00BA">
        <w:trPr>
          <w:trHeight w:val="20"/>
        </w:trPr>
        <w:tc>
          <w:tcPr>
            <w:tcW w:w="567" w:type="dxa"/>
            <w:noWrap/>
            <w:vAlign w:val="center"/>
            <w:hideMark/>
          </w:tcPr>
          <w:p w14:paraId="0A6E17A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50</w:t>
            </w:r>
          </w:p>
        </w:tc>
        <w:tc>
          <w:tcPr>
            <w:tcW w:w="7366" w:type="dxa"/>
            <w:noWrap/>
            <w:vAlign w:val="center"/>
            <w:hideMark/>
          </w:tcPr>
          <w:p w14:paraId="3C8E500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SANITARIA</w:t>
            </w:r>
          </w:p>
        </w:tc>
        <w:tc>
          <w:tcPr>
            <w:tcW w:w="1560" w:type="dxa"/>
            <w:noWrap/>
            <w:vAlign w:val="center"/>
            <w:hideMark/>
          </w:tcPr>
          <w:p w14:paraId="3AA1587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64D02243" w14:textId="77777777" w:rsidTr="00DB00BA">
        <w:trPr>
          <w:trHeight w:val="20"/>
        </w:trPr>
        <w:tc>
          <w:tcPr>
            <w:tcW w:w="567" w:type="dxa"/>
            <w:noWrap/>
            <w:vAlign w:val="center"/>
            <w:hideMark/>
          </w:tcPr>
          <w:p w14:paraId="4F45CCB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51</w:t>
            </w:r>
          </w:p>
        </w:tc>
        <w:tc>
          <w:tcPr>
            <w:tcW w:w="7366" w:type="dxa"/>
            <w:noWrap/>
            <w:vAlign w:val="center"/>
            <w:hideMark/>
          </w:tcPr>
          <w:p w14:paraId="43CAB4E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INSTALACIÓN DE AGUA POTABLE</w:t>
            </w:r>
          </w:p>
        </w:tc>
        <w:tc>
          <w:tcPr>
            <w:tcW w:w="1560" w:type="dxa"/>
            <w:noWrap/>
            <w:vAlign w:val="center"/>
            <w:hideMark/>
          </w:tcPr>
          <w:p w14:paraId="528C20B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6D9B5CD6" w14:textId="77777777" w:rsidTr="00DB00BA">
        <w:trPr>
          <w:trHeight w:val="20"/>
        </w:trPr>
        <w:tc>
          <w:tcPr>
            <w:tcW w:w="567" w:type="dxa"/>
            <w:noWrap/>
            <w:vAlign w:val="center"/>
            <w:hideMark/>
          </w:tcPr>
          <w:p w14:paraId="1FBF420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52</w:t>
            </w:r>
          </w:p>
        </w:tc>
        <w:tc>
          <w:tcPr>
            <w:tcW w:w="7366" w:type="dxa"/>
            <w:noWrap/>
            <w:vAlign w:val="center"/>
            <w:hideMark/>
          </w:tcPr>
          <w:p w14:paraId="0753D5C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LAVAMANOS DE SOBREPONER CON ACCESORIOS</w:t>
            </w:r>
          </w:p>
        </w:tc>
        <w:tc>
          <w:tcPr>
            <w:tcW w:w="1560" w:type="dxa"/>
            <w:noWrap/>
            <w:vAlign w:val="center"/>
            <w:hideMark/>
          </w:tcPr>
          <w:p w14:paraId="363D6D6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3E7F9FE9" w14:textId="77777777" w:rsidTr="00DB00BA">
        <w:trPr>
          <w:trHeight w:val="20"/>
        </w:trPr>
        <w:tc>
          <w:tcPr>
            <w:tcW w:w="567" w:type="dxa"/>
            <w:noWrap/>
            <w:vAlign w:val="center"/>
            <w:hideMark/>
          </w:tcPr>
          <w:p w14:paraId="7C457C1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53</w:t>
            </w:r>
          </w:p>
        </w:tc>
        <w:tc>
          <w:tcPr>
            <w:tcW w:w="7366" w:type="dxa"/>
            <w:noWrap/>
            <w:vAlign w:val="center"/>
            <w:hideMark/>
          </w:tcPr>
          <w:p w14:paraId="10B5A1F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INODORO C/TANQUE BAJO Y ACCESORIOS</w:t>
            </w:r>
          </w:p>
        </w:tc>
        <w:tc>
          <w:tcPr>
            <w:tcW w:w="1560" w:type="dxa"/>
            <w:noWrap/>
            <w:vAlign w:val="center"/>
            <w:hideMark/>
          </w:tcPr>
          <w:p w14:paraId="2313826F"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22891079" w14:textId="77777777" w:rsidTr="00DB00BA">
        <w:trPr>
          <w:trHeight w:val="20"/>
        </w:trPr>
        <w:tc>
          <w:tcPr>
            <w:tcW w:w="567" w:type="dxa"/>
            <w:noWrap/>
            <w:vAlign w:val="center"/>
            <w:hideMark/>
          </w:tcPr>
          <w:p w14:paraId="41268157"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54</w:t>
            </w:r>
          </w:p>
        </w:tc>
        <w:tc>
          <w:tcPr>
            <w:tcW w:w="7366" w:type="dxa"/>
            <w:noWrap/>
            <w:vAlign w:val="center"/>
            <w:hideMark/>
          </w:tcPr>
          <w:p w14:paraId="7D3CBC52"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LAVAPLATOS DE DOS FOSAS CON ACCESORIOS</w:t>
            </w:r>
          </w:p>
        </w:tc>
        <w:tc>
          <w:tcPr>
            <w:tcW w:w="1560" w:type="dxa"/>
            <w:noWrap/>
            <w:vAlign w:val="center"/>
            <w:hideMark/>
          </w:tcPr>
          <w:p w14:paraId="1E118E3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2B86E220" w14:textId="77777777" w:rsidTr="00DB00BA">
        <w:trPr>
          <w:trHeight w:val="20"/>
        </w:trPr>
        <w:tc>
          <w:tcPr>
            <w:tcW w:w="567" w:type="dxa"/>
            <w:noWrap/>
            <w:vAlign w:val="center"/>
            <w:hideMark/>
          </w:tcPr>
          <w:p w14:paraId="7F49B28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55</w:t>
            </w:r>
          </w:p>
        </w:tc>
        <w:tc>
          <w:tcPr>
            <w:tcW w:w="7366" w:type="dxa"/>
            <w:noWrap/>
            <w:vAlign w:val="center"/>
            <w:hideMark/>
          </w:tcPr>
          <w:p w14:paraId="49536E5D"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PROVISIÓN Y COLOCADO DE LAVANDERÍA DE CEMENTO CON ACCESORIOS</w:t>
            </w:r>
          </w:p>
        </w:tc>
        <w:tc>
          <w:tcPr>
            <w:tcW w:w="1560" w:type="dxa"/>
            <w:noWrap/>
            <w:vAlign w:val="center"/>
            <w:hideMark/>
          </w:tcPr>
          <w:p w14:paraId="20BDC6F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1BAB38C8" w14:textId="77777777" w:rsidTr="00DB00BA">
        <w:trPr>
          <w:trHeight w:val="20"/>
        </w:trPr>
        <w:tc>
          <w:tcPr>
            <w:tcW w:w="567" w:type="dxa"/>
            <w:noWrap/>
            <w:vAlign w:val="center"/>
            <w:hideMark/>
          </w:tcPr>
          <w:p w14:paraId="709DAAC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56</w:t>
            </w:r>
          </w:p>
        </w:tc>
        <w:tc>
          <w:tcPr>
            <w:tcW w:w="7366" w:type="dxa"/>
            <w:noWrap/>
            <w:vAlign w:val="center"/>
            <w:hideMark/>
          </w:tcPr>
          <w:p w14:paraId="6BADAD9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CÁMARA DE INSPECCIÓN DE LADRILLO GAMBOTE (25X12X6,5) (0,60X0,60)</w:t>
            </w:r>
          </w:p>
        </w:tc>
        <w:tc>
          <w:tcPr>
            <w:tcW w:w="1560" w:type="dxa"/>
            <w:noWrap/>
            <w:vAlign w:val="center"/>
            <w:hideMark/>
          </w:tcPr>
          <w:p w14:paraId="00E992A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PIEZA</w:t>
            </w:r>
          </w:p>
        </w:tc>
      </w:tr>
      <w:tr w:rsidR="00C24A3E" w:rsidRPr="00015AA7" w14:paraId="593607C0" w14:textId="77777777" w:rsidTr="00DB00BA">
        <w:trPr>
          <w:trHeight w:val="20"/>
        </w:trPr>
        <w:tc>
          <w:tcPr>
            <w:tcW w:w="567" w:type="dxa"/>
            <w:noWrap/>
            <w:vAlign w:val="center"/>
            <w:hideMark/>
          </w:tcPr>
          <w:p w14:paraId="12AE01A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57</w:t>
            </w:r>
          </w:p>
        </w:tc>
        <w:tc>
          <w:tcPr>
            <w:tcW w:w="7366" w:type="dxa"/>
            <w:noWrap/>
            <w:vAlign w:val="center"/>
            <w:hideMark/>
          </w:tcPr>
          <w:p w14:paraId="38828DC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CÁMARA SÉPTICA DE PVC 900 LTS (1,50X1,20)</w:t>
            </w:r>
          </w:p>
        </w:tc>
        <w:tc>
          <w:tcPr>
            <w:tcW w:w="1560" w:type="dxa"/>
            <w:noWrap/>
            <w:vAlign w:val="center"/>
            <w:hideMark/>
          </w:tcPr>
          <w:p w14:paraId="03867B54"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351883C2" w14:textId="77777777" w:rsidTr="00DB00BA">
        <w:trPr>
          <w:trHeight w:val="20"/>
        </w:trPr>
        <w:tc>
          <w:tcPr>
            <w:tcW w:w="567" w:type="dxa"/>
            <w:noWrap/>
            <w:vAlign w:val="center"/>
            <w:hideMark/>
          </w:tcPr>
          <w:p w14:paraId="08D44079"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58</w:t>
            </w:r>
          </w:p>
        </w:tc>
        <w:tc>
          <w:tcPr>
            <w:tcW w:w="7366" w:type="dxa"/>
            <w:noWrap/>
            <w:vAlign w:val="center"/>
            <w:hideMark/>
          </w:tcPr>
          <w:p w14:paraId="51BA0EC3"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POZO ABSORBENTE DE MAMPOSTERÍA DE PIEDRA H=2,50</w:t>
            </w:r>
          </w:p>
        </w:tc>
        <w:tc>
          <w:tcPr>
            <w:tcW w:w="1560" w:type="dxa"/>
            <w:noWrap/>
            <w:vAlign w:val="center"/>
            <w:hideMark/>
          </w:tcPr>
          <w:p w14:paraId="69D54081"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24DD8257" w14:textId="77777777" w:rsidTr="00DB00BA">
        <w:trPr>
          <w:trHeight w:val="20"/>
        </w:trPr>
        <w:tc>
          <w:tcPr>
            <w:tcW w:w="567" w:type="dxa"/>
            <w:noWrap/>
            <w:vAlign w:val="center"/>
            <w:hideMark/>
          </w:tcPr>
          <w:p w14:paraId="08837CB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59</w:t>
            </w:r>
          </w:p>
        </w:tc>
        <w:tc>
          <w:tcPr>
            <w:tcW w:w="7366" w:type="dxa"/>
            <w:noWrap/>
            <w:vAlign w:val="center"/>
            <w:hideMark/>
          </w:tcPr>
          <w:p w14:paraId="3754977B"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PROVISION Y COLOCADO DE TANQUE PLASTICO DE AGUA DE 450 LITROS C/ ACCESORIOS</w:t>
            </w:r>
          </w:p>
        </w:tc>
        <w:tc>
          <w:tcPr>
            <w:tcW w:w="1560" w:type="dxa"/>
            <w:noWrap/>
            <w:vAlign w:val="center"/>
            <w:hideMark/>
          </w:tcPr>
          <w:p w14:paraId="43440E18"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r w:rsidR="00C24A3E" w:rsidRPr="00015AA7" w14:paraId="765C80D0" w14:textId="77777777" w:rsidTr="00DB00BA">
        <w:trPr>
          <w:trHeight w:val="20"/>
        </w:trPr>
        <w:tc>
          <w:tcPr>
            <w:tcW w:w="567" w:type="dxa"/>
            <w:noWrap/>
            <w:vAlign w:val="center"/>
            <w:hideMark/>
          </w:tcPr>
          <w:p w14:paraId="60DE125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60</w:t>
            </w:r>
          </w:p>
        </w:tc>
        <w:tc>
          <w:tcPr>
            <w:tcW w:w="7366" w:type="dxa"/>
            <w:noWrap/>
            <w:vAlign w:val="center"/>
            <w:hideMark/>
          </w:tcPr>
          <w:p w14:paraId="4273033A"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LIMPIEZA GENERAL</w:t>
            </w:r>
          </w:p>
        </w:tc>
        <w:tc>
          <w:tcPr>
            <w:tcW w:w="1560" w:type="dxa"/>
            <w:noWrap/>
            <w:vAlign w:val="center"/>
            <w:hideMark/>
          </w:tcPr>
          <w:p w14:paraId="514F9D90" w14:textId="77777777" w:rsidR="00C24A3E" w:rsidRPr="00015AA7" w:rsidRDefault="00C24A3E" w:rsidP="00DB00BA">
            <w:pPr>
              <w:rPr>
                <w:rFonts w:ascii="Calibri" w:hAnsi="Calibri" w:cs="Calibri"/>
                <w:color w:val="000000"/>
                <w:lang w:eastAsia="es-BO"/>
              </w:rPr>
            </w:pPr>
            <w:r w:rsidRPr="00015AA7">
              <w:rPr>
                <w:rFonts w:ascii="Calibri" w:hAnsi="Calibri" w:cs="Calibri"/>
                <w:color w:val="000000"/>
                <w:lang w:eastAsia="es-BO"/>
              </w:rPr>
              <w:t>GLOBAL</w:t>
            </w:r>
          </w:p>
        </w:tc>
      </w:tr>
    </w:tbl>
    <w:p w14:paraId="42FA4177" w14:textId="77777777" w:rsidR="00C24A3E" w:rsidRPr="00427616" w:rsidRDefault="00C24A3E" w:rsidP="00C24A3E">
      <w:pPr>
        <w:tabs>
          <w:tab w:val="left" w:pos="993"/>
        </w:tabs>
        <w:spacing w:line="260" w:lineRule="atLeast"/>
        <w:jc w:val="both"/>
        <w:rPr>
          <w:rFonts w:ascii="Tahoma" w:hAnsi="Tahoma" w:cs="Tahoma"/>
          <w:b/>
          <w:color w:val="000000" w:themeColor="text1"/>
          <w:sz w:val="20"/>
          <w:szCs w:val="20"/>
          <w:lang w:val="es-ES_tradnl"/>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6E86D2E1" w14:textId="7A3169B5" w:rsidR="00CE57DF" w:rsidRDefault="00CE57DF" w:rsidP="00F17CEF">
      <w:pPr>
        <w:spacing w:after="160" w:line="259" w:lineRule="auto"/>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C24A3E">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2D311976" w14:textId="77777777" w:rsidR="00F17CEF" w:rsidRDefault="00F17CEF" w:rsidP="00CE57DF">
      <w:pPr>
        <w:jc w:val="both"/>
        <w:rPr>
          <w:rFonts w:cs="Arial"/>
          <w:sz w:val="18"/>
          <w:szCs w:val="18"/>
        </w:rPr>
      </w:pPr>
    </w:p>
    <w:p w14:paraId="5F8AD943" w14:textId="77777777" w:rsidR="00F17CEF" w:rsidRDefault="00F17CEF"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C24A3E">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vAlign w:val="center"/>
          </w:tcPr>
          <w:p w14:paraId="4DC15EFC" w14:textId="77777777" w:rsidR="00026E67" w:rsidRPr="000618EF" w:rsidRDefault="00026E67" w:rsidP="00026E67">
            <w:pPr>
              <w:rPr>
                <w:lang w:val="es-BO"/>
              </w:rPr>
            </w:pPr>
          </w:p>
        </w:tc>
        <w:tc>
          <w:tcPr>
            <w:tcW w:w="107" w:type="pct"/>
            <w:gridSpan w:val="3"/>
            <w:tcBorders>
              <w:top w:val="nil"/>
              <w:bottom w:val="nil"/>
            </w:tcBorders>
            <w:vAlign w:val="center"/>
          </w:tcPr>
          <w:p w14:paraId="0E65C796" w14:textId="77777777" w:rsidR="00026E67" w:rsidRPr="000618EF" w:rsidRDefault="00026E67" w:rsidP="00026E67">
            <w:pPr>
              <w:rPr>
                <w:lang w:val="es-BO"/>
              </w:rPr>
            </w:pPr>
          </w:p>
        </w:tc>
        <w:tc>
          <w:tcPr>
            <w:tcW w:w="107" w:type="pct"/>
            <w:gridSpan w:val="4"/>
            <w:tcBorders>
              <w:top w:val="nil"/>
              <w:bottom w:val="nil"/>
            </w:tcBorders>
            <w:vAlign w:val="center"/>
          </w:tcPr>
          <w:p w14:paraId="71A67764" w14:textId="77777777" w:rsidR="00026E67" w:rsidRPr="000618EF" w:rsidRDefault="00026E67" w:rsidP="00026E67">
            <w:pPr>
              <w:rPr>
                <w:lang w:val="es-BO"/>
              </w:rPr>
            </w:pPr>
          </w:p>
        </w:tc>
        <w:tc>
          <w:tcPr>
            <w:tcW w:w="107" w:type="pct"/>
            <w:gridSpan w:val="3"/>
            <w:tcBorders>
              <w:top w:val="nil"/>
              <w:bottom w:val="nil"/>
            </w:tcBorders>
            <w:vAlign w:val="center"/>
          </w:tcPr>
          <w:p w14:paraId="1A3F367C" w14:textId="77777777" w:rsidR="00026E67" w:rsidRPr="000618EF" w:rsidRDefault="00026E67" w:rsidP="00026E67">
            <w:pPr>
              <w:rPr>
                <w:lang w:val="es-BO"/>
              </w:rPr>
            </w:pPr>
          </w:p>
        </w:tc>
        <w:tc>
          <w:tcPr>
            <w:tcW w:w="112" w:type="pct"/>
            <w:gridSpan w:val="3"/>
            <w:tcBorders>
              <w:top w:val="nil"/>
              <w:bottom w:val="nil"/>
            </w:tcBorders>
            <w:vAlign w:val="center"/>
          </w:tcPr>
          <w:p w14:paraId="0619EFF8" w14:textId="77777777" w:rsidR="00026E67" w:rsidRPr="000618EF" w:rsidRDefault="00026E67" w:rsidP="00026E67">
            <w:pPr>
              <w:rPr>
                <w:lang w:val="es-BO"/>
              </w:rPr>
            </w:pPr>
          </w:p>
        </w:tc>
        <w:tc>
          <w:tcPr>
            <w:tcW w:w="108" w:type="pct"/>
            <w:gridSpan w:val="4"/>
            <w:tcBorders>
              <w:top w:val="nil"/>
              <w:bottom w:val="nil"/>
            </w:tcBorders>
            <w:vAlign w:val="center"/>
          </w:tcPr>
          <w:p w14:paraId="2C17A40F" w14:textId="77777777" w:rsidR="00026E67" w:rsidRPr="000618EF" w:rsidRDefault="00026E67" w:rsidP="00026E67">
            <w:pPr>
              <w:rPr>
                <w:lang w:val="es-BO"/>
              </w:rPr>
            </w:pPr>
          </w:p>
        </w:tc>
        <w:tc>
          <w:tcPr>
            <w:tcW w:w="119" w:type="pct"/>
            <w:gridSpan w:val="4"/>
            <w:tcBorders>
              <w:top w:val="nil"/>
              <w:bottom w:val="nil"/>
            </w:tcBorders>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vAlign w:val="center"/>
          </w:tcPr>
          <w:p w14:paraId="74A88504" w14:textId="0C785F6F" w:rsidR="00026E67" w:rsidRPr="006D4399" w:rsidRDefault="00026E67" w:rsidP="00026E67">
            <w:pPr>
              <w:jc w:val="right"/>
              <w:rPr>
                <w:lang w:val="es-BO"/>
              </w:rPr>
            </w:pPr>
            <w:r w:rsidRPr="006D4399">
              <w:rPr>
                <w:rFonts w:ascii="Arial" w:hAnsi="Arial" w:cs="Arial"/>
                <w:bCs/>
                <w:lang w:val="es-BO"/>
              </w:rPr>
              <w:t xml:space="preserve">Nombre del proponente o Razón Social o </w:t>
            </w:r>
            <w:proofErr w:type="gramStart"/>
            <w:r w:rsidRPr="006D4399">
              <w:rPr>
                <w:rFonts w:ascii="Arial" w:hAnsi="Arial" w:cs="Arial"/>
                <w:bCs/>
                <w:lang w:val="es-BO"/>
              </w:rPr>
              <w:t>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w:t>
            </w:r>
            <w:proofErr w:type="gramEnd"/>
            <w:r w:rsidR="00055E91" w:rsidRPr="00F57650">
              <w:rPr>
                <w:rFonts w:ascii="Arial" w:hAnsi="Arial" w:cs="Arial"/>
                <w:bCs/>
                <w:color w:val="0070C0"/>
                <w:lang w:val="es-BO"/>
              </w:rPr>
              <w:t xml:space="preserve">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vAlign w:val="center"/>
          </w:tcPr>
          <w:p w14:paraId="6467BAD9" w14:textId="77777777" w:rsidR="00CE57DF" w:rsidRPr="000618EF" w:rsidRDefault="00CE57DF" w:rsidP="00026E67">
            <w:pPr>
              <w:rPr>
                <w:lang w:val="es-BO"/>
              </w:rPr>
            </w:pPr>
          </w:p>
        </w:tc>
        <w:tc>
          <w:tcPr>
            <w:tcW w:w="107" w:type="pct"/>
            <w:gridSpan w:val="3"/>
            <w:tcBorders>
              <w:top w:val="nil"/>
            </w:tcBorders>
            <w:vAlign w:val="center"/>
          </w:tcPr>
          <w:p w14:paraId="7A780CB1" w14:textId="77777777" w:rsidR="00CE57DF" w:rsidRPr="000618EF" w:rsidRDefault="00CE57DF" w:rsidP="00026E67">
            <w:pPr>
              <w:rPr>
                <w:lang w:val="es-BO"/>
              </w:rPr>
            </w:pPr>
          </w:p>
        </w:tc>
        <w:tc>
          <w:tcPr>
            <w:tcW w:w="107" w:type="pct"/>
            <w:gridSpan w:val="3"/>
            <w:tcBorders>
              <w:top w:val="nil"/>
            </w:tcBorders>
            <w:vAlign w:val="center"/>
          </w:tcPr>
          <w:p w14:paraId="6A8BD7C9" w14:textId="77777777" w:rsidR="00CE57DF" w:rsidRPr="000618EF" w:rsidRDefault="00CE57DF" w:rsidP="00026E67">
            <w:pPr>
              <w:rPr>
                <w:lang w:val="es-BO"/>
              </w:rPr>
            </w:pPr>
          </w:p>
        </w:tc>
        <w:tc>
          <w:tcPr>
            <w:tcW w:w="107" w:type="pct"/>
            <w:gridSpan w:val="4"/>
            <w:tcBorders>
              <w:top w:val="nil"/>
            </w:tcBorders>
            <w:vAlign w:val="center"/>
          </w:tcPr>
          <w:p w14:paraId="11E23308" w14:textId="77777777" w:rsidR="00CE57DF" w:rsidRPr="000618EF" w:rsidRDefault="00CE57DF" w:rsidP="00026E67">
            <w:pPr>
              <w:rPr>
                <w:lang w:val="es-BO"/>
              </w:rPr>
            </w:pPr>
          </w:p>
        </w:tc>
        <w:tc>
          <w:tcPr>
            <w:tcW w:w="107" w:type="pct"/>
            <w:gridSpan w:val="3"/>
            <w:tcBorders>
              <w:top w:val="nil"/>
            </w:tcBorders>
            <w:vAlign w:val="center"/>
          </w:tcPr>
          <w:p w14:paraId="2DCC7ACC" w14:textId="77777777" w:rsidR="00CE57DF" w:rsidRPr="000618EF" w:rsidRDefault="00CE57DF" w:rsidP="00026E67">
            <w:pPr>
              <w:rPr>
                <w:lang w:val="es-BO"/>
              </w:rPr>
            </w:pPr>
          </w:p>
        </w:tc>
        <w:tc>
          <w:tcPr>
            <w:tcW w:w="112" w:type="pct"/>
            <w:gridSpan w:val="3"/>
            <w:tcBorders>
              <w:top w:val="nil"/>
            </w:tcBorders>
            <w:vAlign w:val="center"/>
          </w:tcPr>
          <w:p w14:paraId="188FA320" w14:textId="77777777" w:rsidR="00CE57DF" w:rsidRPr="000618EF" w:rsidRDefault="00CE57DF" w:rsidP="00026E67">
            <w:pPr>
              <w:rPr>
                <w:lang w:val="es-BO"/>
              </w:rPr>
            </w:pPr>
          </w:p>
        </w:tc>
        <w:tc>
          <w:tcPr>
            <w:tcW w:w="108" w:type="pct"/>
            <w:gridSpan w:val="4"/>
            <w:tcBorders>
              <w:top w:val="nil"/>
            </w:tcBorders>
            <w:vAlign w:val="center"/>
          </w:tcPr>
          <w:p w14:paraId="5971D33F" w14:textId="77777777" w:rsidR="00CE57DF" w:rsidRPr="000618EF" w:rsidRDefault="00CE57DF" w:rsidP="00026E67">
            <w:pPr>
              <w:rPr>
                <w:lang w:val="es-BO"/>
              </w:rPr>
            </w:pPr>
          </w:p>
        </w:tc>
        <w:tc>
          <w:tcPr>
            <w:tcW w:w="119" w:type="pct"/>
            <w:gridSpan w:val="4"/>
            <w:tcBorders>
              <w:top w:val="nil"/>
            </w:tcBorders>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vAlign w:val="center"/>
          </w:tcPr>
          <w:p w14:paraId="18410667" w14:textId="77777777" w:rsidR="00CE57DF" w:rsidRPr="000618EF" w:rsidRDefault="00CE57DF" w:rsidP="00026E67">
            <w:pPr>
              <w:rPr>
                <w:lang w:val="es-BO"/>
              </w:rPr>
            </w:pPr>
          </w:p>
        </w:tc>
        <w:tc>
          <w:tcPr>
            <w:tcW w:w="107" w:type="pct"/>
            <w:gridSpan w:val="3"/>
            <w:tcBorders>
              <w:top w:val="nil"/>
            </w:tcBorders>
            <w:vAlign w:val="center"/>
          </w:tcPr>
          <w:p w14:paraId="119F5B03" w14:textId="77777777" w:rsidR="00CE57DF" w:rsidRPr="000618EF" w:rsidRDefault="00CE57DF" w:rsidP="00026E67">
            <w:pPr>
              <w:rPr>
                <w:lang w:val="es-BO"/>
              </w:rPr>
            </w:pPr>
          </w:p>
        </w:tc>
        <w:tc>
          <w:tcPr>
            <w:tcW w:w="107" w:type="pct"/>
            <w:gridSpan w:val="3"/>
            <w:tcBorders>
              <w:top w:val="nil"/>
            </w:tcBorders>
            <w:vAlign w:val="center"/>
          </w:tcPr>
          <w:p w14:paraId="29734168" w14:textId="77777777" w:rsidR="00CE57DF" w:rsidRPr="000618EF" w:rsidRDefault="00CE57DF" w:rsidP="00026E67">
            <w:pPr>
              <w:rPr>
                <w:lang w:val="es-BO"/>
              </w:rPr>
            </w:pPr>
          </w:p>
        </w:tc>
        <w:tc>
          <w:tcPr>
            <w:tcW w:w="107" w:type="pct"/>
            <w:gridSpan w:val="4"/>
            <w:tcBorders>
              <w:top w:val="nil"/>
            </w:tcBorders>
            <w:vAlign w:val="center"/>
          </w:tcPr>
          <w:p w14:paraId="45A0F8EA" w14:textId="77777777" w:rsidR="00CE57DF" w:rsidRPr="000618EF" w:rsidRDefault="00CE57DF" w:rsidP="00026E67">
            <w:pPr>
              <w:rPr>
                <w:lang w:val="es-BO"/>
              </w:rPr>
            </w:pPr>
          </w:p>
        </w:tc>
        <w:tc>
          <w:tcPr>
            <w:tcW w:w="107" w:type="pct"/>
            <w:gridSpan w:val="3"/>
            <w:tcBorders>
              <w:top w:val="nil"/>
            </w:tcBorders>
            <w:vAlign w:val="center"/>
          </w:tcPr>
          <w:p w14:paraId="4B7A0372" w14:textId="77777777" w:rsidR="00CE57DF" w:rsidRPr="000618EF" w:rsidRDefault="00CE57DF" w:rsidP="00026E67">
            <w:pPr>
              <w:rPr>
                <w:lang w:val="es-BO"/>
              </w:rPr>
            </w:pPr>
          </w:p>
        </w:tc>
        <w:tc>
          <w:tcPr>
            <w:tcW w:w="112" w:type="pct"/>
            <w:gridSpan w:val="3"/>
            <w:tcBorders>
              <w:top w:val="nil"/>
            </w:tcBorders>
            <w:vAlign w:val="center"/>
          </w:tcPr>
          <w:p w14:paraId="22E30F79" w14:textId="77777777" w:rsidR="00CE57DF" w:rsidRPr="000618EF" w:rsidRDefault="00CE57DF" w:rsidP="00026E67">
            <w:pPr>
              <w:rPr>
                <w:lang w:val="es-BO"/>
              </w:rPr>
            </w:pPr>
          </w:p>
        </w:tc>
        <w:tc>
          <w:tcPr>
            <w:tcW w:w="108" w:type="pct"/>
            <w:gridSpan w:val="4"/>
            <w:tcBorders>
              <w:top w:val="nil"/>
            </w:tcBorders>
            <w:vAlign w:val="center"/>
          </w:tcPr>
          <w:p w14:paraId="7BD54D60" w14:textId="77777777" w:rsidR="00CE57DF" w:rsidRPr="000618EF" w:rsidRDefault="00CE57DF" w:rsidP="00026E67">
            <w:pPr>
              <w:rPr>
                <w:lang w:val="es-BO"/>
              </w:rPr>
            </w:pPr>
          </w:p>
        </w:tc>
        <w:tc>
          <w:tcPr>
            <w:tcW w:w="119" w:type="pct"/>
            <w:gridSpan w:val="4"/>
            <w:tcBorders>
              <w:top w:val="nil"/>
            </w:tcBorders>
            <w:vAlign w:val="center"/>
          </w:tcPr>
          <w:p w14:paraId="41065376" w14:textId="77777777" w:rsidR="00CE57DF" w:rsidRPr="000618EF" w:rsidRDefault="00CE57DF" w:rsidP="00026E67">
            <w:pPr>
              <w:rPr>
                <w:lang w:val="es-BO"/>
              </w:rPr>
            </w:pPr>
          </w:p>
        </w:tc>
        <w:tc>
          <w:tcPr>
            <w:tcW w:w="107" w:type="pct"/>
            <w:gridSpan w:val="4"/>
            <w:vAlign w:val="center"/>
          </w:tcPr>
          <w:p w14:paraId="2ABCABD0" w14:textId="77777777" w:rsidR="00CE57DF" w:rsidRPr="000618EF" w:rsidRDefault="00CE57DF" w:rsidP="00026E67">
            <w:pPr>
              <w:rPr>
                <w:lang w:val="es-BO"/>
              </w:rPr>
            </w:pPr>
          </w:p>
        </w:tc>
        <w:tc>
          <w:tcPr>
            <w:tcW w:w="117" w:type="pct"/>
            <w:gridSpan w:val="3"/>
            <w:vAlign w:val="center"/>
          </w:tcPr>
          <w:p w14:paraId="23180B27" w14:textId="77777777" w:rsidR="00CE57DF" w:rsidRPr="000618EF" w:rsidRDefault="00CE57DF" w:rsidP="00026E67">
            <w:pPr>
              <w:rPr>
                <w:lang w:val="es-BO"/>
              </w:rPr>
            </w:pPr>
          </w:p>
        </w:tc>
        <w:tc>
          <w:tcPr>
            <w:tcW w:w="110" w:type="pct"/>
            <w:gridSpan w:val="3"/>
            <w:vAlign w:val="center"/>
          </w:tcPr>
          <w:p w14:paraId="6C70A0AC" w14:textId="77777777" w:rsidR="00CE57DF" w:rsidRPr="000618EF" w:rsidRDefault="00CE57DF" w:rsidP="00026E67">
            <w:pPr>
              <w:rPr>
                <w:lang w:val="es-BO"/>
              </w:rPr>
            </w:pPr>
          </w:p>
        </w:tc>
        <w:tc>
          <w:tcPr>
            <w:tcW w:w="107" w:type="pct"/>
            <w:gridSpan w:val="3"/>
            <w:vAlign w:val="center"/>
          </w:tcPr>
          <w:p w14:paraId="37D0C798" w14:textId="77777777" w:rsidR="00CE57DF" w:rsidRPr="000618EF" w:rsidRDefault="00CE57DF" w:rsidP="00026E67">
            <w:pPr>
              <w:rPr>
                <w:lang w:val="es-BO"/>
              </w:rPr>
            </w:pPr>
          </w:p>
        </w:tc>
        <w:tc>
          <w:tcPr>
            <w:tcW w:w="119" w:type="pct"/>
            <w:gridSpan w:val="2"/>
            <w:vAlign w:val="center"/>
          </w:tcPr>
          <w:p w14:paraId="5F85D547" w14:textId="77777777" w:rsidR="00CE57DF" w:rsidRPr="000618EF" w:rsidRDefault="00CE57DF" w:rsidP="00026E67">
            <w:pPr>
              <w:rPr>
                <w:lang w:val="es-BO"/>
              </w:rPr>
            </w:pPr>
          </w:p>
        </w:tc>
        <w:tc>
          <w:tcPr>
            <w:tcW w:w="116" w:type="pct"/>
            <w:gridSpan w:val="4"/>
            <w:vAlign w:val="center"/>
          </w:tcPr>
          <w:p w14:paraId="2C53F470" w14:textId="77777777" w:rsidR="00CE57DF" w:rsidRPr="000618EF" w:rsidRDefault="00CE57DF" w:rsidP="00026E67">
            <w:pPr>
              <w:rPr>
                <w:lang w:val="es-BO"/>
              </w:rPr>
            </w:pPr>
          </w:p>
        </w:tc>
        <w:tc>
          <w:tcPr>
            <w:tcW w:w="119" w:type="pct"/>
            <w:gridSpan w:val="3"/>
            <w:vAlign w:val="center"/>
          </w:tcPr>
          <w:p w14:paraId="2BD538E4" w14:textId="77777777" w:rsidR="00CE57DF" w:rsidRPr="000618EF" w:rsidRDefault="00CE57DF" w:rsidP="00026E67">
            <w:pPr>
              <w:rPr>
                <w:lang w:val="es-BO"/>
              </w:rPr>
            </w:pPr>
          </w:p>
        </w:tc>
        <w:tc>
          <w:tcPr>
            <w:tcW w:w="116" w:type="pct"/>
            <w:gridSpan w:val="4"/>
            <w:vAlign w:val="center"/>
          </w:tcPr>
          <w:p w14:paraId="2DF45241" w14:textId="77777777" w:rsidR="00CE57DF" w:rsidRPr="000618EF" w:rsidRDefault="00CE57DF" w:rsidP="00026E67">
            <w:pPr>
              <w:rPr>
                <w:lang w:val="es-BO"/>
              </w:rPr>
            </w:pPr>
          </w:p>
        </w:tc>
        <w:tc>
          <w:tcPr>
            <w:tcW w:w="107" w:type="pct"/>
            <w:gridSpan w:val="5"/>
            <w:vAlign w:val="center"/>
          </w:tcPr>
          <w:p w14:paraId="11044FC6" w14:textId="77777777" w:rsidR="00CE57DF" w:rsidRPr="000618EF" w:rsidRDefault="00CE57DF" w:rsidP="00026E67">
            <w:pPr>
              <w:rPr>
                <w:lang w:val="es-BO"/>
              </w:rPr>
            </w:pPr>
          </w:p>
        </w:tc>
        <w:tc>
          <w:tcPr>
            <w:tcW w:w="108" w:type="pct"/>
            <w:gridSpan w:val="5"/>
            <w:vAlign w:val="center"/>
          </w:tcPr>
          <w:p w14:paraId="6D750F55" w14:textId="77777777" w:rsidR="00CE57DF" w:rsidRPr="000618EF" w:rsidRDefault="00CE57DF" w:rsidP="00026E67">
            <w:pPr>
              <w:rPr>
                <w:lang w:val="es-BO"/>
              </w:rPr>
            </w:pPr>
          </w:p>
        </w:tc>
        <w:tc>
          <w:tcPr>
            <w:tcW w:w="114" w:type="pct"/>
            <w:gridSpan w:val="4"/>
            <w:vAlign w:val="center"/>
          </w:tcPr>
          <w:p w14:paraId="3EDA16C1" w14:textId="77777777" w:rsidR="00CE57DF" w:rsidRPr="000618EF" w:rsidRDefault="00CE57DF" w:rsidP="00026E67">
            <w:pPr>
              <w:rPr>
                <w:lang w:val="es-BO"/>
              </w:rPr>
            </w:pPr>
          </w:p>
        </w:tc>
        <w:tc>
          <w:tcPr>
            <w:tcW w:w="109" w:type="pct"/>
            <w:gridSpan w:val="4"/>
            <w:vAlign w:val="center"/>
          </w:tcPr>
          <w:p w14:paraId="4FA7D316" w14:textId="77777777" w:rsidR="00CE57DF" w:rsidRPr="000618EF" w:rsidRDefault="00CE57DF" w:rsidP="00026E67">
            <w:pPr>
              <w:rPr>
                <w:lang w:val="es-BO"/>
              </w:rPr>
            </w:pPr>
          </w:p>
        </w:tc>
        <w:tc>
          <w:tcPr>
            <w:tcW w:w="114" w:type="pct"/>
            <w:gridSpan w:val="4"/>
            <w:vAlign w:val="center"/>
          </w:tcPr>
          <w:p w14:paraId="7459DF30" w14:textId="77777777" w:rsidR="00CE57DF" w:rsidRPr="000618EF" w:rsidRDefault="00CE57DF" w:rsidP="00026E67">
            <w:pPr>
              <w:rPr>
                <w:lang w:val="es-BO"/>
              </w:rPr>
            </w:pPr>
          </w:p>
        </w:tc>
        <w:tc>
          <w:tcPr>
            <w:tcW w:w="113" w:type="pct"/>
            <w:gridSpan w:val="5"/>
            <w:vAlign w:val="center"/>
          </w:tcPr>
          <w:p w14:paraId="36D4195E" w14:textId="77777777" w:rsidR="00CE57DF" w:rsidRPr="000618EF" w:rsidRDefault="00CE57DF" w:rsidP="00026E67">
            <w:pPr>
              <w:rPr>
                <w:lang w:val="es-BO"/>
              </w:rPr>
            </w:pPr>
          </w:p>
        </w:tc>
        <w:tc>
          <w:tcPr>
            <w:tcW w:w="120" w:type="pct"/>
            <w:gridSpan w:val="3"/>
            <w:vAlign w:val="center"/>
          </w:tcPr>
          <w:p w14:paraId="01DDF867" w14:textId="77777777" w:rsidR="00CE57DF" w:rsidRPr="000618EF" w:rsidRDefault="00CE57DF" w:rsidP="00026E67">
            <w:pPr>
              <w:rPr>
                <w:lang w:val="es-BO"/>
              </w:rPr>
            </w:pPr>
          </w:p>
        </w:tc>
        <w:tc>
          <w:tcPr>
            <w:tcW w:w="117" w:type="pct"/>
            <w:gridSpan w:val="3"/>
            <w:vAlign w:val="center"/>
          </w:tcPr>
          <w:p w14:paraId="3B8F454F" w14:textId="77777777" w:rsidR="00CE57DF" w:rsidRPr="000618EF" w:rsidRDefault="00CE57DF" w:rsidP="00026E67">
            <w:pPr>
              <w:rPr>
                <w:lang w:val="es-BO"/>
              </w:rPr>
            </w:pPr>
          </w:p>
        </w:tc>
        <w:tc>
          <w:tcPr>
            <w:tcW w:w="117" w:type="pct"/>
            <w:gridSpan w:val="4"/>
            <w:vAlign w:val="center"/>
          </w:tcPr>
          <w:p w14:paraId="0262C2E5" w14:textId="77777777" w:rsidR="00CE57DF" w:rsidRPr="000618EF" w:rsidRDefault="00CE57DF" w:rsidP="00026E67">
            <w:pPr>
              <w:rPr>
                <w:lang w:val="es-BO"/>
              </w:rPr>
            </w:pPr>
          </w:p>
        </w:tc>
        <w:tc>
          <w:tcPr>
            <w:tcW w:w="117" w:type="pct"/>
            <w:gridSpan w:val="4"/>
            <w:vAlign w:val="center"/>
          </w:tcPr>
          <w:p w14:paraId="21DB717B" w14:textId="77777777" w:rsidR="00CE57DF" w:rsidRPr="000618EF" w:rsidRDefault="00CE57DF" w:rsidP="00026E67">
            <w:pPr>
              <w:rPr>
                <w:lang w:val="es-BO"/>
              </w:rPr>
            </w:pPr>
          </w:p>
        </w:tc>
        <w:tc>
          <w:tcPr>
            <w:tcW w:w="123" w:type="pct"/>
            <w:gridSpan w:val="3"/>
            <w:vAlign w:val="center"/>
          </w:tcPr>
          <w:p w14:paraId="7A9D4E8E" w14:textId="77777777" w:rsidR="00CE57DF" w:rsidRPr="000618EF" w:rsidRDefault="00CE57DF" w:rsidP="00026E67">
            <w:pPr>
              <w:rPr>
                <w:lang w:val="es-BO"/>
              </w:rPr>
            </w:pPr>
          </w:p>
        </w:tc>
        <w:tc>
          <w:tcPr>
            <w:tcW w:w="125" w:type="pct"/>
            <w:gridSpan w:val="4"/>
            <w:vAlign w:val="center"/>
          </w:tcPr>
          <w:p w14:paraId="7FDB8A61" w14:textId="77777777" w:rsidR="00CE57DF" w:rsidRPr="000618EF" w:rsidRDefault="00CE57DF" w:rsidP="00026E67">
            <w:pPr>
              <w:rPr>
                <w:lang w:val="es-BO"/>
              </w:rPr>
            </w:pPr>
          </w:p>
        </w:tc>
        <w:tc>
          <w:tcPr>
            <w:tcW w:w="117" w:type="pct"/>
            <w:gridSpan w:val="3"/>
            <w:vAlign w:val="center"/>
          </w:tcPr>
          <w:p w14:paraId="2458A18D" w14:textId="77777777" w:rsidR="00CE57DF" w:rsidRPr="000618EF" w:rsidRDefault="00CE57DF" w:rsidP="00026E67">
            <w:pPr>
              <w:rPr>
                <w:lang w:val="es-BO"/>
              </w:rPr>
            </w:pPr>
          </w:p>
        </w:tc>
        <w:tc>
          <w:tcPr>
            <w:tcW w:w="110" w:type="pct"/>
            <w:gridSpan w:val="4"/>
            <w:vAlign w:val="center"/>
          </w:tcPr>
          <w:p w14:paraId="773A70DE" w14:textId="77777777" w:rsidR="00CE57DF" w:rsidRPr="000618EF" w:rsidRDefault="00CE57DF" w:rsidP="00026E67">
            <w:pPr>
              <w:rPr>
                <w:lang w:val="es-BO"/>
              </w:rPr>
            </w:pPr>
          </w:p>
        </w:tc>
        <w:tc>
          <w:tcPr>
            <w:tcW w:w="547" w:type="pct"/>
            <w:gridSpan w:val="11"/>
            <w:vAlign w:val="center"/>
          </w:tcPr>
          <w:p w14:paraId="1808DBE7" w14:textId="77777777" w:rsidR="00CE57DF" w:rsidRPr="000618EF" w:rsidRDefault="00CE57DF" w:rsidP="00026E67">
            <w:pPr>
              <w:rPr>
                <w:lang w:val="es-BO"/>
              </w:rPr>
            </w:pPr>
          </w:p>
        </w:tc>
        <w:tc>
          <w:tcPr>
            <w:tcW w:w="118" w:type="pct"/>
            <w:gridSpan w:val="3"/>
            <w:vAlign w:val="center"/>
          </w:tcPr>
          <w:p w14:paraId="26E8EC16" w14:textId="77777777" w:rsidR="00CE57DF" w:rsidRPr="000618EF" w:rsidRDefault="00CE57DF" w:rsidP="00026E67">
            <w:pPr>
              <w:rPr>
                <w:lang w:val="es-BO"/>
              </w:rPr>
            </w:pPr>
          </w:p>
        </w:tc>
        <w:tc>
          <w:tcPr>
            <w:tcW w:w="111" w:type="pct"/>
            <w:gridSpan w:val="4"/>
            <w:vAlign w:val="center"/>
          </w:tcPr>
          <w:p w14:paraId="50B5C030" w14:textId="77777777" w:rsidR="00CE57DF" w:rsidRPr="000618EF" w:rsidRDefault="00CE57DF" w:rsidP="00026E67">
            <w:pPr>
              <w:rPr>
                <w:lang w:val="es-BO"/>
              </w:rPr>
            </w:pPr>
          </w:p>
        </w:tc>
        <w:tc>
          <w:tcPr>
            <w:tcW w:w="111" w:type="pct"/>
            <w:gridSpan w:val="4"/>
            <w:vAlign w:val="center"/>
          </w:tcPr>
          <w:p w14:paraId="679AD41E" w14:textId="77777777" w:rsidR="00CE57DF" w:rsidRPr="000618EF" w:rsidRDefault="00CE57DF" w:rsidP="00026E67">
            <w:pPr>
              <w:rPr>
                <w:lang w:val="es-BO"/>
              </w:rPr>
            </w:pPr>
          </w:p>
        </w:tc>
        <w:tc>
          <w:tcPr>
            <w:tcW w:w="111" w:type="pct"/>
            <w:gridSpan w:val="5"/>
            <w:vAlign w:val="center"/>
          </w:tcPr>
          <w:p w14:paraId="39C86534" w14:textId="77777777" w:rsidR="00CE57DF" w:rsidRPr="000618EF" w:rsidRDefault="00CE57DF" w:rsidP="00026E67">
            <w:pPr>
              <w:rPr>
                <w:lang w:val="es-BO"/>
              </w:rPr>
            </w:pPr>
          </w:p>
        </w:tc>
        <w:tc>
          <w:tcPr>
            <w:tcW w:w="112" w:type="pct"/>
            <w:gridSpan w:val="4"/>
            <w:vAlign w:val="center"/>
          </w:tcPr>
          <w:p w14:paraId="57DF61B8" w14:textId="77777777" w:rsidR="00CE57DF" w:rsidRPr="000618EF" w:rsidRDefault="00CE57DF" w:rsidP="00026E67">
            <w:pPr>
              <w:rPr>
                <w:lang w:val="es-BO"/>
              </w:rPr>
            </w:pPr>
          </w:p>
        </w:tc>
        <w:tc>
          <w:tcPr>
            <w:tcW w:w="119" w:type="pct"/>
            <w:gridSpan w:val="4"/>
            <w:vAlign w:val="center"/>
          </w:tcPr>
          <w:p w14:paraId="2FB4A3EA" w14:textId="77777777" w:rsidR="00CE57DF" w:rsidRPr="000618EF" w:rsidRDefault="00CE57DF" w:rsidP="00026E67">
            <w:pPr>
              <w:rPr>
                <w:lang w:val="es-BO"/>
              </w:rPr>
            </w:pPr>
          </w:p>
        </w:tc>
        <w:tc>
          <w:tcPr>
            <w:tcW w:w="115" w:type="pct"/>
            <w:gridSpan w:val="3"/>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3169705F" w14:textId="77777777" w:rsidR="00CE57DF" w:rsidRPr="000618EF" w:rsidRDefault="00CE57DF" w:rsidP="00026E67">
            <w:pPr>
              <w:rPr>
                <w:lang w:val="es-BO"/>
              </w:rPr>
            </w:pPr>
          </w:p>
        </w:tc>
        <w:tc>
          <w:tcPr>
            <w:tcW w:w="107" w:type="pct"/>
            <w:gridSpan w:val="3"/>
            <w:tcBorders>
              <w:top w:val="nil"/>
              <w:bottom w:val="nil"/>
            </w:tcBorders>
            <w:vAlign w:val="center"/>
          </w:tcPr>
          <w:p w14:paraId="3508BE2F" w14:textId="77777777" w:rsidR="00CE57DF" w:rsidRPr="000618EF" w:rsidRDefault="00CE57DF" w:rsidP="00026E67">
            <w:pPr>
              <w:rPr>
                <w:lang w:val="es-BO"/>
              </w:rPr>
            </w:pPr>
          </w:p>
        </w:tc>
        <w:tc>
          <w:tcPr>
            <w:tcW w:w="107" w:type="pct"/>
            <w:gridSpan w:val="3"/>
            <w:tcBorders>
              <w:top w:val="nil"/>
              <w:bottom w:val="nil"/>
            </w:tcBorders>
            <w:vAlign w:val="center"/>
          </w:tcPr>
          <w:p w14:paraId="2B74EA77" w14:textId="77777777" w:rsidR="00CE57DF" w:rsidRPr="000618EF" w:rsidRDefault="00CE57DF" w:rsidP="00026E67">
            <w:pPr>
              <w:rPr>
                <w:lang w:val="es-BO"/>
              </w:rPr>
            </w:pPr>
          </w:p>
        </w:tc>
        <w:tc>
          <w:tcPr>
            <w:tcW w:w="107" w:type="pct"/>
            <w:gridSpan w:val="4"/>
            <w:tcBorders>
              <w:top w:val="nil"/>
              <w:bottom w:val="nil"/>
            </w:tcBorders>
            <w:vAlign w:val="center"/>
          </w:tcPr>
          <w:p w14:paraId="3F53A575" w14:textId="77777777" w:rsidR="00CE57DF" w:rsidRPr="000618EF" w:rsidRDefault="00CE57DF" w:rsidP="00026E67">
            <w:pPr>
              <w:rPr>
                <w:lang w:val="es-BO"/>
              </w:rPr>
            </w:pPr>
          </w:p>
        </w:tc>
        <w:tc>
          <w:tcPr>
            <w:tcW w:w="107" w:type="pct"/>
            <w:gridSpan w:val="3"/>
            <w:tcBorders>
              <w:top w:val="nil"/>
              <w:bottom w:val="nil"/>
            </w:tcBorders>
            <w:vAlign w:val="center"/>
          </w:tcPr>
          <w:p w14:paraId="06FF4543" w14:textId="77777777" w:rsidR="00CE57DF" w:rsidRPr="000618EF" w:rsidRDefault="00CE57DF" w:rsidP="00026E67">
            <w:pPr>
              <w:rPr>
                <w:lang w:val="es-BO"/>
              </w:rPr>
            </w:pPr>
          </w:p>
        </w:tc>
        <w:tc>
          <w:tcPr>
            <w:tcW w:w="112" w:type="pct"/>
            <w:gridSpan w:val="3"/>
            <w:tcBorders>
              <w:top w:val="nil"/>
              <w:bottom w:val="nil"/>
            </w:tcBorders>
            <w:vAlign w:val="center"/>
          </w:tcPr>
          <w:p w14:paraId="0A10C0F5" w14:textId="77777777" w:rsidR="00CE57DF" w:rsidRPr="000618EF" w:rsidRDefault="00CE57DF" w:rsidP="00026E67">
            <w:pPr>
              <w:rPr>
                <w:lang w:val="es-BO"/>
              </w:rPr>
            </w:pPr>
          </w:p>
        </w:tc>
        <w:tc>
          <w:tcPr>
            <w:tcW w:w="108" w:type="pct"/>
            <w:gridSpan w:val="4"/>
            <w:tcBorders>
              <w:top w:val="nil"/>
              <w:bottom w:val="nil"/>
            </w:tcBorders>
            <w:vAlign w:val="center"/>
          </w:tcPr>
          <w:p w14:paraId="3FC73186" w14:textId="77777777" w:rsidR="00CE57DF" w:rsidRPr="000618EF" w:rsidRDefault="00CE57DF" w:rsidP="00026E67">
            <w:pPr>
              <w:rPr>
                <w:lang w:val="es-BO"/>
              </w:rPr>
            </w:pPr>
          </w:p>
        </w:tc>
        <w:tc>
          <w:tcPr>
            <w:tcW w:w="119" w:type="pct"/>
            <w:gridSpan w:val="4"/>
            <w:tcBorders>
              <w:top w:val="nil"/>
              <w:bottom w:val="nil"/>
            </w:tcBorders>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5659B320" w14:textId="77777777" w:rsidR="00CE57DF" w:rsidRPr="000618EF" w:rsidRDefault="00CE57DF" w:rsidP="00026E67">
            <w:pPr>
              <w:rPr>
                <w:lang w:val="es-BO"/>
              </w:rPr>
            </w:pPr>
          </w:p>
        </w:tc>
        <w:tc>
          <w:tcPr>
            <w:tcW w:w="107" w:type="pct"/>
            <w:gridSpan w:val="3"/>
            <w:tcBorders>
              <w:top w:val="nil"/>
              <w:bottom w:val="nil"/>
            </w:tcBorders>
            <w:vAlign w:val="center"/>
          </w:tcPr>
          <w:p w14:paraId="4A39B827" w14:textId="77777777" w:rsidR="00CE57DF" w:rsidRPr="000618EF" w:rsidRDefault="00CE57DF" w:rsidP="00026E67">
            <w:pPr>
              <w:rPr>
                <w:lang w:val="es-BO"/>
              </w:rPr>
            </w:pPr>
          </w:p>
        </w:tc>
        <w:tc>
          <w:tcPr>
            <w:tcW w:w="107" w:type="pct"/>
            <w:gridSpan w:val="3"/>
            <w:tcBorders>
              <w:top w:val="nil"/>
              <w:bottom w:val="nil"/>
            </w:tcBorders>
            <w:vAlign w:val="center"/>
          </w:tcPr>
          <w:p w14:paraId="235A8EBB" w14:textId="77777777" w:rsidR="00CE57DF" w:rsidRPr="000618EF" w:rsidRDefault="00CE57DF" w:rsidP="00026E67">
            <w:pPr>
              <w:rPr>
                <w:lang w:val="es-BO"/>
              </w:rPr>
            </w:pPr>
          </w:p>
        </w:tc>
        <w:tc>
          <w:tcPr>
            <w:tcW w:w="107" w:type="pct"/>
            <w:gridSpan w:val="4"/>
            <w:tcBorders>
              <w:top w:val="nil"/>
              <w:bottom w:val="nil"/>
            </w:tcBorders>
            <w:vAlign w:val="center"/>
          </w:tcPr>
          <w:p w14:paraId="64225840" w14:textId="77777777" w:rsidR="00CE57DF" w:rsidRPr="000618EF" w:rsidRDefault="00CE57DF" w:rsidP="00026E67">
            <w:pPr>
              <w:rPr>
                <w:lang w:val="es-BO"/>
              </w:rPr>
            </w:pPr>
          </w:p>
        </w:tc>
        <w:tc>
          <w:tcPr>
            <w:tcW w:w="107" w:type="pct"/>
            <w:gridSpan w:val="3"/>
            <w:tcBorders>
              <w:top w:val="nil"/>
              <w:bottom w:val="nil"/>
            </w:tcBorders>
            <w:vAlign w:val="center"/>
          </w:tcPr>
          <w:p w14:paraId="14A0718F" w14:textId="77777777" w:rsidR="00CE57DF" w:rsidRPr="000618EF" w:rsidRDefault="00CE57DF" w:rsidP="00026E67">
            <w:pPr>
              <w:rPr>
                <w:lang w:val="es-BO"/>
              </w:rPr>
            </w:pPr>
          </w:p>
        </w:tc>
        <w:tc>
          <w:tcPr>
            <w:tcW w:w="112" w:type="pct"/>
            <w:gridSpan w:val="3"/>
            <w:tcBorders>
              <w:top w:val="nil"/>
              <w:bottom w:val="nil"/>
            </w:tcBorders>
            <w:vAlign w:val="center"/>
          </w:tcPr>
          <w:p w14:paraId="6A313A69" w14:textId="77777777" w:rsidR="00CE57DF" w:rsidRPr="000618EF" w:rsidRDefault="00CE57DF" w:rsidP="00026E67">
            <w:pPr>
              <w:rPr>
                <w:lang w:val="es-BO"/>
              </w:rPr>
            </w:pPr>
          </w:p>
        </w:tc>
        <w:tc>
          <w:tcPr>
            <w:tcW w:w="108" w:type="pct"/>
            <w:gridSpan w:val="4"/>
            <w:tcBorders>
              <w:top w:val="nil"/>
              <w:bottom w:val="nil"/>
            </w:tcBorders>
            <w:vAlign w:val="center"/>
          </w:tcPr>
          <w:p w14:paraId="7D9AC893" w14:textId="77777777" w:rsidR="00CE57DF" w:rsidRPr="000618EF" w:rsidRDefault="00CE57DF" w:rsidP="00026E67">
            <w:pPr>
              <w:rPr>
                <w:lang w:val="es-BO"/>
              </w:rPr>
            </w:pPr>
          </w:p>
        </w:tc>
        <w:tc>
          <w:tcPr>
            <w:tcW w:w="119" w:type="pct"/>
            <w:gridSpan w:val="4"/>
            <w:tcBorders>
              <w:top w:val="nil"/>
              <w:bottom w:val="nil"/>
            </w:tcBorders>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vAlign w:val="center"/>
          </w:tcPr>
          <w:p w14:paraId="38E85410" w14:textId="77777777" w:rsidR="00CE57DF" w:rsidRPr="000618EF" w:rsidRDefault="00CE57DF" w:rsidP="00026E67">
            <w:pPr>
              <w:rPr>
                <w:lang w:val="es-BO"/>
              </w:rPr>
            </w:pPr>
          </w:p>
        </w:tc>
        <w:tc>
          <w:tcPr>
            <w:tcW w:w="116" w:type="pct"/>
            <w:gridSpan w:val="4"/>
            <w:tcBorders>
              <w:top w:val="nil"/>
              <w:bottom w:val="nil"/>
            </w:tcBorders>
            <w:vAlign w:val="center"/>
          </w:tcPr>
          <w:p w14:paraId="43EDC5C0" w14:textId="77777777" w:rsidR="00CE57DF" w:rsidRPr="000618EF" w:rsidRDefault="00CE57DF" w:rsidP="00026E67">
            <w:pPr>
              <w:rPr>
                <w:lang w:val="es-BO"/>
              </w:rPr>
            </w:pPr>
          </w:p>
        </w:tc>
        <w:tc>
          <w:tcPr>
            <w:tcW w:w="107" w:type="pct"/>
            <w:gridSpan w:val="5"/>
            <w:tcBorders>
              <w:top w:val="nil"/>
              <w:bottom w:val="nil"/>
            </w:tcBorders>
            <w:vAlign w:val="center"/>
          </w:tcPr>
          <w:p w14:paraId="13C82BB9" w14:textId="77777777" w:rsidR="00CE57DF" w:rsidRPr="000618EF" w:rsidRDefault="00CE57DF" w:rsidP="00026E67">
            <w:pPr>
              <w:rPr>
                <w:lang w:val="es-BO"/>
              </w:rPr>
            </w:pPr>
          </w:p>
        </w:tc>
        <w:tc>
          <w:tcPr>
            <w:tcW w:w="108" w:type="pct"/>
            <w:gridSpan w:val="5"/>
            <w:tcBorders>
              <w:top w:val="nil"/>
              <w:bottom w:val="nil"/>
            </w:tcBorders>
            <w:vAlign w:val="center"/>
          </w:tcPr>
          <w:p w14:paraId="01420AF0" w14:textId="77777777" w:rsidR="00CE57DF" w:rsidRPr="000618EF" w:rsidRDefault="00CE57DF" w:rsidP="00026E67">
            <w:pPr>
              <w:rPr>
                <w:lang w:val="es-BO"/>
              </w:rPr>
            </w:pPr>
          </w:p>
        </w:tc>
        <w:tc>
          <w:tcPr>
            <w:tcW w:w="114" w:type="pct"/>
            <w:gridSpan w:val="4"/>
            <w:tcBorders>
              <w:top w:val="nil"/>
              <w:bottom w:val="nil"/>
            </w:tcBorders>
            <w:vAlign w:val="center"/>
          </w:tcPr>
          <w:p w14:paraId="5DAA4B8A" w14:textId="77777777" w:rsidR="00CE57DF" w:rsidRPr="000618EF" w:rsidRDefault="00CE57DF" w:rsidP="00026E67">
            <w:pPr>
              <w:rPr>
                <w:lang w:val="es-BO"/>
              </w:rPr>
            </w:pPr>
          </w:p>
        </w:tc>
        <w:tc>
          <w:tcPr>
            <w:tcW w:w="109" w:type="pct"/>
            <w:gridSpan w:val="4"/>
            <w:tcBorders>
              <w:top w:val="nil"/>
              <w:bottom w:val="nil"/>
            </w:tcBorders>
            <w:vAlign w:val="center"/>
          </w:tcPr>
          <w:p w14:paraId="6920C95E" w14:textId="77777777" w:rsidR="00CE57DF" w:rsidRPr="000618EF" w:rsidRDefault="00CE57DF" w:rsidP="00026E67">
            <w:pPr>
              <w:rPr>
                <w:lang w:val="es-BO"/>
              </w:rPr>
            </w:pPr>
          </w:p>
        </w:tc>
        <w:tc>
          <w:tcPr>
            <w:tcW w:w="114" w:type="pct"/>
            <w:gridSpan w:val="4"/>
            <w:tcBorders>
              <w:top w:val="nil"/>
              <w:bottom w:val="nil"/>
            </w:tcBorders>
            <w:vAlign w:val="center"/>
          </w:tcPr>
          <w:p w14:paraId="29DA1775" w14:textId="77777777" w:rsidR="00CE57DF" w:rsidRPr="000618EF" w:rsidRDefault="00CE57DF" w:rsidP="00026E67">
            <w:pPr>
              <w:rPr>
                <w:lang w:val="es-BO"/>
              </w:rPr>
            </w:pPr>
          </w:p>
        </w:tc>
        <w:tc>
          <w:tcPr>
            <w:tcW w:w="113" w:type="pct"/>
            <w:gridSpan w:val="5"/>
            <w:tcBorders>
              <w:top w:val="nil"/>
              <w:bottom w:val="nil"/>
            </w:tcBorders>
            <w:vAlign w:val="center"/>
          </w:tcPr>
          <w:p w14:paraId="2EC2A418" w14:textId="77777777" w:rsidR="00CE57DF" w:rsidRPr="000618EF" w:rsidRDefault="00CE57DF" w:rsidP="00026E67">
            <w:pPr>
              <w:rPr>
                <w:lang w:val="es-BO"/>
              </w:rPr>
            </w:pPr>
          </w:p>
        </w:tc>
        <w:tc>
          <w:tcPr>
            <w:tcW w:w="120" w:type="pct"/>
            <w:gridSpan w:val="3"/>
            <w:tcBorders>
              <w:top w:val="nil"/>
              <w:bottom w:val="nil"/>
            </w:tcBorders>
            <w:vAlign w:val="center"/>
          </w:tcPr>
          <w:p w14:paraId="7C1DF638" w14:textId="77777777" w:rsidR="00CE57DF" w:rsidRPr="000618EF" w:rsidRDefault="00CE57DF" w:rsidP="00026E67">
            <w:pPr>
              <w:rPr>
                <w:lang w:val="es-BO"/>
              </w:rPr>
            </w:pPr>
          </w:p>
        </w:tc>
        <w:tc>
          <w:tcPr>
            <w:tcW w:w="117" w:type="pct"/>
            <w:gridSpan w:val="3"/>
            <w:tcBorders>
              <w:top w:val="nil"/>
              <w:bottom w:val="nil"/>
            </w:tcBorders>
            <w:vAlign w:val="center"/>
          </w:tcPr>
          <w:p w14:paraId="247BC9D1" w14:textId="77777777" w:rsidR="00CE57DF" w:rsidRPr="000618EF" w:rsidRDefault="00CE57DF" w:rsidP="00026E67">
            <w:pPr>
              <w:rPr>
                <w:lang w:val="es-BO"/>
              </w:rPr>
            </w:pPr>
          </w:p>
        </w:tc>
        <w:tc>
          <w:tcPr>
            <w:tcW w:w="117" w:type="pct"/>
            <w:gridSpan w:val="4"/>
            <w:tcBorders>
              <w:top w:val="nil"/>
              <w:bottom w:val="nil"/>
            </w:tcBorders>
            <w:vAlign w:val="center"/>
          </w:tcPr>
          <w:p w14:paraId="3BFA19FD" w14:textId="77777777" w:rsidR="00CE57DF" w:rsidRPr="000618EF" w:rsidRDefault="00CE57DF" w:rsidP="00026E67">
            <w:pPr>
              <w:rPr>
                <w:lang w:val="es-BO"/>
              </w:rPr>
            </w:pPr>
          </w:p>
        </w:tc>
        <w:tc>
          <w:tcPr>
            <w:tcW w:w="117" w:type="pct"/>
            <w:gridSpan w:val="4"/>
            <w:tcBorders>
              <w:top w:val="nil"/>
              <w:bottom w:val="nil"/>
            </w:tcBorders>
            <w:vAlign w:val="center"/>
          </w:tcPr>
          <w:p w14:paraId="04C3C832" w14:textId="77777777" w:rsidR="00CE57DF" w:rsidRPr="000618EF" w:rsidRDefault="00CE57DF" w:rsidP="00026E67">
            <w:pPr>
              <w:rPr>
                <w:lang w:val="es-BO"/>
              </w:rPr>
            </w:pPr>
          </w:p>
        </w:tc>
        <w:tc>
          <w:tcPr>
            <w:tcW w:w="123" w:type="pct"/>
            <w:gridSpan w:val="3"/>
            <w:tcBorders>
              <w:top w:val="nil"/>
              <w:bottom w:val="nil"/>
            </w:tcBorders>
            <w:vAlign w:val="center"/>
          </w:tcPr>
          <w:p w14:paraId="65E3CC00" w14:textId="77777777" w:rsidR="00CE57DF" w:rsidRPr="000618EF" w:rsidRDefault="00CE57DF" w:rsidP="00026E67">
            <w:pPr>
              <w:rPr>
                <w:lang w:val="es-BO"/>
              </w:rPr>
            </w:pPr>
          </w:p>
        </w:tc>
        <w:tc>
          <w:tcPr>
            <w:tcW w:w="125" w:type="pct"/>
            <w:gridSpan w:val="4"/>
            <w:tcBorders>
              <w:top w:val="nil"/>
              <w:bottom w:val="nil"/>
            </w:tcBorders>
            <w:vAlign w:val="center"/>
          </w:tcPr>
          <w:p w14:paraId="6F1611C9" w14:textId="77777777" w:rsidR="00CE57DF" w:rsidRPr="000618EF" w:rsidRDefault="00CE57DF" w:rsidP="00026E67">
            <w:pPr>
              <w:rPr>
                <w:lang w:val="es-BO"/>
              </w:rPr>
            </w:pPr>
          </w:p>
        </w:tc>
        <w:tc>
          <w:tcPr>
            <w:tcW w:w="117" w:type="pct"/>
            <w:gridSpan w:val="3"/>
            <w:tcBorders>
              <w:top w:val="nil"/>
              <w:bottom w:val="nil"/>
            </w:tcBorders>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5E422D6E" w14:textId="77777777" w:rsidR="00CE57DF" w:rsidRPr="000618EF" w:rsidRDefault="00CE57DF" w:rsidP="00026E67">
            <w:pPr>
              <w:rPr>
                <w:lang w:val="es-BO"/>
              </w:rPr>
            </w:pPr>
          </w:p>
        </w:tc>
        <w:tc>
          <w:tcPr>
            <w:tcW w:w="107" w:type="pct"/>
            <w:gridSpan w:val="3"/>
            <w:tcBorders>
              <w:top w:val="nil"/>
              <w:bottom w:val="nil"/>
            </w:tcBorders>
            <w:vAlign w:val="center"/>
          </w:tcPr>
          <w:p w14:paraId="2BD5B8D8" w14:textId="77777777" w:rsidR="00CE57DF" w:rsidRPr="000618EF" w:rsidRDefault="00CE57DF" w:rsidP="00026E67">
            <w:pPr>
              <w:rPr>
                <w:lang w:val="es-BO"/>
              </w:rPr>
            </w:pPr>
          </w:p>
        </w:tc>
        <w:tc>
          <w:tcPr>
            <w:tcW w:w="107" w:type="pct"/>
            <w:gridSpan w:val="3"/>
            <w:tcBorders>
              <w:top w:val="nil"/>
              <w:bottom w:val="nil"/>
            </w:tcBorders>
            <w:vAlign w:val="center"/>
          </w:tcPr>
          <w:p w14:paraId="4120EED1" w14:textId="77777777" w:rsidR="00CE57DF" w:rsidRPr="000618EF" w:rsidRDefault="00CE57DF" w:rsidP="00026E67">
            <w:pPr>
              <w:rPr>
                <w:lang w:val="es-BO"/>
              </w:rPr>
            </w:pPr>
          </w:p>
        </w:tc>
        <w:tc>
          <w:tcPr>
            <w:tcW w:w="107" w:type="pct"/>
            <w:gridSpan w:val="4"/>
            <w:tcBorders>
              <w:top w:val="nil"/>
              <w:bottom w:val="nil"/>
            </w:tcBorders>
            <w:vAlign w:val="center"/>
          </w:tcPr>
          <w:p w14:paraId="2776922E" w14:textId="77777777" w:rsidR="00CE57DF" w:rsidRPr="000618EF" w:rsidRDefault="00CE57DF" w:rsidP="00026E67">
            <w:pPr>
              <w:rPr>
                <w:lang w:val="es-BO"/>
              </w:rPr>
            </w:pPr>
          </w:p>
        </w:tc>
        <w:tc>
          <w:tcPr>
            <w:tcW w:w="107" w:type="pct"/>
            <w:gridSpan w:val="3"/>
            <w:tcBorders>
              <w:top w:val="nil"/>
              <w:bottom w:val="nil"/>
            </w:tcBorders>
            <w:vAlign w:val="center"/>
          </w:tcPr>
          <w:p w14:paraId="0AD2C8C7" w14:textId="77777777" w:rsidR="00CE57DF" w:rsidRPr="000618EF" w:rsidRDefault="00CE57DF" w:rsidP="00026E67">
            <w:pPr>
              <w:rPr>
                <w:lang w:val="es-BO"/>
              </w:rPr>
            </w:pPr>
          </w:p>
        </w:tc>
        <w:tc>
          <w:tcPr>
            <w:tcW w:w="112" w:type="pct"/>
            <w:gridSpan w:val="3"/>
            <w:tcBorders>
              <w:top w:val="nil"/>
              <w:bottom w:val="nil"/>
            </w:tcBorders>
            <w:vAlign w:val="center"/>
          </w:tcPr>
          <w:p w14:paraId="536D3A81" w14:textId="77777777" w:rsidR="00CE57DF" w:rsidRPr="000618EF" w:rsidRDefault="00CE57DF" w:rsidP="00026E67">
            <w:pPr>
              <w:rPr>
                <w:lang w:val="es-BO"/>
              </w:rPr>
            </w:pPr>
          </w:p>
        </w:tc>
        <w:tc>
          <w:tcPr>
            <w:tcW w:w="108" w:type="pct"/>
            <w:gridSpan w:val="4"/>
            <w:tcBorders>
              <w:top w:val="nil"/>
              <w:bottom w:val="nil"/>
            </w:tcBorders>
            <w:vAlign w:val="center"/>
          </w:tcPr>
          <w:p w14:paraId="206A5A41" w14:textId="77777777" w:rsidR="00CE57DF" w:rsidRPr="000618EF" w:rsidRDefault="00CE57DF" w:rsidP="00026E67">
            <w:pPr>
              <w:rPr>
                <w:lang w:val="es-BO"/>
              </w:rPr>
            </w:pPr>
          </w:p>
        </w:tc>
        <w:tc>
          <w:tcPr>
            <w:tcW w:w="119" w:type="pct"/>
            <w:gridSpan w:val="4"/>
            <w:tcBorders>
              <w:top w:val="nil"/>
              <w:bottom w:val="nil"/>
            </w:tcBorders>
            <w:vAlign w:val="center"/>
          </w:tcPr>
          <w:p w14:paraId="2B153EF7" w14:textId="77777777" w:rsidR="00CE57DF" w:rsidRPr="000618EF" w:rsidRDefault="00CE57DF" w:rsidP="00026E67">
            <w:pPr>
              <w:rPr>
                <w:lang w:val="es-BO"/>
              </w:rPr>
            </w:pPr>
          </w:p>
        </w:tc>
        <w:tc>
          <w:tcPr>
            <w:tcW w:w="795" w:type="pct"/>
            <w:gridSpan w:val="22"/>
            <w:tcBorders>
              <w:top w:val="nil"/>
            </w:tcBorders>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vAlign w:val="center"/>
          </w:tcPr>
          <w:p w14:paraId="23CFF443" w14:textId="77777777" w:rsidR="00CE57DF" w:rsidRPr="000618EF" w:rsidRDefault="00CE57DF" w:rsidP="00026E67">
            <w:pPr>
              <w:rPr>
                <w:lang w:val="es-BO"/>
              </w:rPr>
            </w:pPr>
          </w:p>
        </w:tc>
        <w:tc>
          <w:tcPr>
            <w:tcW w:w="107" w:type="pct"/>
            <w:gridSpan w:val="5"/>
            <w:tcBorders>
              <w:top w:val="nil"/>
              <w:bottom w:val="nil"/>
            </w:tcBorders>
            <w:vAlign w:val="center"/>
          </w:tcPr>
          <w:p w14:paraId="7BDA6E7A" w14:textId="77777777" w:rsidR="00CE57DF" w:rsidRPr="000618EF" w:rsidRDefault="00CE57DF" w:rsidP="00026E67">
            <w:pPr>
              <w:rPr>
                <w:lang w:val="es-BO"/>
              </w:rPr>
            </w:pPr>
          </w:p>
        </w:tc>
        <w:tc>
          <w:tcPr>
            <w:tcW w:w="108" w:type="pct"/>
            <w:gridSpan w:val="5"/>
            <w:tcBorders>
              <w:top w:val="nil"/>
            </w:tcBorders>
            <w:vAlign w:val="center"/>
          </w:tcPr>
          <w:p w14:paraId="05CD2ABF" w14:textId="77777777" w:rsidR="00CE57DF" w:rsidRPr="000618EF" w:rsidRDefault="00CE57DF" w:rsidP="00026E67">
            <w:pPr>
              <w:rPr>
                <w:lang w:val="es-BO"/>
              </w:rPr>
            </w:pPr>
          </w:p>
        </w:tc>
        <w:tc>
          <w:tcPr>
            <w:tcW w:w="114" w:type="pct"/>
            <w:gridSpan w:val="4"/>
            <w:tcBorders>
              <w:top w:val="nil"/>
            </w:tcBorders>
            <w:vAlign w:val="center"/>
          </w:tcPr>
          <w:p w14:paraId="2AED8E92" w14:textId="77777777" w:rsidR="00CE57DF" w:rsidRPr="000618EF" w:rsidRDefault="00CE57DF" w:rsidP="00026E67">
            <w:pPr>
              <w:rPr>
                <w:lang w:val="es-BO"/>
              </w:rPr>
            </w:pPr>
          </w:p>
        </w:tc>
        <w:tc>
          <w:tcPr>
            <w:tcW w:w="109" w:type="pct"/>
            <w:gridSpan w:val="4"/>
            <w:tcBorders>
              <w:top w:val="nil"/>
            </w:tcBorders>
            <w:vAlign w:val="center"/>
          </w:tcPr>
          <w:p w14:paraId="76833ED1" w14:textId="77777777" w:rsidR="00CE57DF" w:rsidRPr="000618EF" w:rsidRDefault="00CE57DF" w:rsidP="00026E67">
            <w:pPr>
              <w:rPr>
                <w:lang w:val="es-BO"/>
              </w:rPr>
            </w:pPr>
          </w:p>
        </w:tc>
        <w:tc>
          <w:tcPr>
            <w:tcW w:w="114" w:type="pct"/>
            <w:gridSpan w:val="4"/>
            <w:tcBorders>
              <w:top w:val="nil"/>
            </w:tcBorders>
            <w:vAlign w:val="center"/>
          </w:tcPr>
          <w:p w14:paraId="240DD894" w14:textId="77777777" w:rsidR="00CE57DF" w:rsidRPr="000618EF" w:rsidRDefault="00CE57DF" w:rsidP="00026E67">
            <w:pPr>
              <w:rPr>
                <w:lang w:val="es-BO"/>
              </w:rPr>
            </w:pPr>
          </w:p>
        </w:tc>
        <w:tc>
          <w:tcPr>
            <w:tcW w:w="113" w:type="pct"/>
            <w:gridSpan w:val="5"/>
            <w:tcBorders>
              <w:top w:val="nil"/>
            </w:tcBorders>
            <w:vAlign w:val="center"/>
          </w:tcPr>
          <w:p w14:paraId="423A7AF6" w14:textId="77777777" w:rsidR="00CE57DF" w:rsidRPr="000618EF" w:rsidRDefault="00CE57DF" w:rsidP="00026E67">
            <w:pPr>
              <w:rPr>
                <w:lang w:val="es-BO"/>
              </w:rPr>
            </w:pPr>
          </w:p>
        </w:tc>
        <w:tc>
          <w:tcPr>
            <w:tcW w:w="120" w:type="pct"/>
            <w:gridSpan w:val="3"/>
            <w:tcBorders>
              <w:top w:val="nil"/>
            </w:tcBorders>
            <w:vAlign w:val="center"/>
          </w:tcPr>
          <w:p w14:paraId="588BF6FF" w14:textId="77777777" w:rsidR="00CE57DF" w:rsidRPr="000618EF" w:rsidRDefault="00CE57DF" w:rsidP="00026E67">
            <w:pPr>
              <w:rPr>
                <w:lang w:val="es-BO"/>
              </w:rPr>
            </w:pPr>
          </w:p>
        </w:tc>
        <w:tc>
          <w:tcPr>
            <w:tcW w:w="117" w:type="pct"/>
            <w:gridSpan w:val="3"/>
            <w:tcBorders>
              <w:top w:val="nil"/>
            </w:tcBorders>
            <w:vAlign w:val="center"/>
          </w:tcPr>
          <w:p w14:paraId="0C8F875B" w14:textId="77777777" w:rsidR="00CE57DF" w:rsidRPr="000618EF" w:rsidRDefault="00CE57DF" w:rsidP="00026E67">
            <w:pPr>
              <w:rPr>
                <w:lang w:val="es-BO"/>
              </w:rPr>
            </w:pPr>
          </w:p>
        </w:tc>
        <w:tc>
          <w:tcPr>
            <w:tcW w:w="117" w:type="pct"/>
            <w:gridSpan w:val="4"/>
            <w:tcBorders>
              <w:top w:val="nil"/>
            </w:tcBorders>
            <w:vAlign w:val="center"/>
          </w:tcPr>
          <w:p w14:paraId="7948650E" w14:textId="77777777" w:rsidR="00CE57DF" w:rsidRPr="000618EF" w:rsidRDefault="00CE57DF" w:rsidP="00026E67">
            <w:pPr>
              <w:rPr>
                <w:lang w:val="es-BO"/>
              </w:rPr>
            </w:pPr>
          </w:p>
        </w:tc>
        <w:tc>
          <w:tcPr>
            <w:tcW w:w="117" w:type="pct"/>
            <w:gridSpan w:val="4"/>
            <w:tcBorders>
              <w:top w:val="nil"/>
            </w:tcBorders>
            <w:vAlign w:val="center"/>
          </w:tcPr>
          <w:p w14:paraId="6959B05C" w14:textId="77777777" w:rsidR="00CE57DF" w:rsidRPr="000618EF" w:rsidRDefault="00CE57DF" w:rsidP="00026E67">
            <w:pPr>
              <w:rPr>
                <w:lang w:val="es-BO"/>
              </w:rPr>
            </w:pPr>
          </w:p>
        </w:tc>
        <w:tc>
          <w:tcPr>
            <w:tcW w:w="123" w:type="pct"/>
            <w:gridSpan w:val="3"/>
            <w:tcBorders>
              <w:top w:val="nil"/>
            </w:tcBorders>
            <w:vAlign w:val="center"/>
          </w:tcPr>
          <w:p w14:paraId="30CFB761" w14:textId="77777777" w:rsidR="00CE57DF" w:rsidRPr="000618EF" w:rsidRDefault="00CE57DF" w:rsidP="00026E67">
            <w:pPr>
              <w:rPr>
                <w:lang w:val="es-BO"/>
              </w:rPr>
            </w:pPr>
          </w:p>
        </w:tc>
        <w:tc>
          <w:tcPr>
            <w:tcW w:w="125" w:type="pct"/>
            <w:gridSpan w:val="4"/>
            <w:tcBorders>
              <w:top w:val="nil"/>
              <w:bottom w:val="nil"/>
            </w:tcBorders>
            <w:vAlign w:val="center"/>
          </w:tcPr>
          <w:p w14:paraId="2BBAC4AE" w14:textId="77777777" w:rsidR="00CE57DF" w:rsidRPr="000618EF" w:rsidRDefault="00CE57DF" w:rsidP="00026E67">
            <w:pPr>
              <w:rPr>
                <w:lang w:val="es-BO"/>
              </w:rPr>
            </w:pPr>
          </w:p>
        </w:tc>
        <w:tc>
          <w:tcPr>
            <w:tcW w:w="117" w:type="pct"/>
            <w:gridSpan w:val="3"/>
            <w:tcBorders>
              <w:top w:val="nil"/>
              <w:bottom w:val="nil"/>
            </w:tcBorders>
            <w:vAlign w:val="center"/>
          </w:tcPr>
          <w:p w14:paraId="371802C8" w14:textId="77777777" w:rsidR="00CE57DF" w:rsidRPr="000618EF" w:rsidRDefault="00CE57DF" w:rsidP="00026E67">
            <w:pPr>
              <w:rPr>
                <w:lang w:val="es-BO"/>
              </w:rPr>
            </w:pPr>
          </w:p>
        </w:tc>
        <w:tc>
          <w:tcPr>
            <w:tcW w:w="110" w:type="pct"/>
            <w:gridSpan w:val="4"/>
            <w:tcBorders>
              <w:top w:val="nil"/>
              <w:bottom w:val="nil"/>
            </w:tcBorders>
            <w:vAlign w:val="center"/>
          </w:tcPr>
          <w:p w14:paraId="2F2F75A5" w14:textId="77777777" w:rsidR="00CE57DF" w:rsidRPr="000618EF" w:rsidRDefault="00CE57DF" w:rsidP="00026E67">
            <w:pPr>
              <w:rPr>
                <w:lang w:val="es-BO"/>
              </w:rPr>
            </w:pPr>
          </w:p>
        </w:tc>
        <w:tc>
          <w:tcPr>
            <w:tcW w:w="547" w:type="pct"/>
            <w:gridSpan w:val="11"/>
            <w:tcBorders>
              <w:top w:val="nil"/>
              <w:bottom w:val="nil"/>
            </w:tcBorders>
            <w:vAlign w:val="center"/>
          </w:tcPr>
          <w:p w14:paraId="4AC0FD41" w14:textId="77777777" w:rsidR="00CE57DF" w:rsidRPr="000618EF" w:rsidRDefault="00CE57DF" w:rsidP="00026E67">
            <w:pPr>
              <w:rPr>
                <w:lang w:val="es-BO"/>
              </w:rPr>
            </w:pPr>
          </w:p>
        </w:tc>
        <w:tc>
          <w:tcPr>
            <w:tcW w:w="118" w:type="pct"/>
            <w:gridSpan w:val="3"/>
            <w:tcBorders>
              <w:top w:val="nil"/>
              <w:bottom w:val="nil"/>
            </w:tcBorders>
            <w:vAlign w:val="center"/>
          </w:tcPr>
          <w:p w14:paraId="68C076EF" w14:textId="77777777" w:rsidR="00CE57DF" w:rsidRPr="000618EF" w:rsidRDefault="00CE57DF" w:rsidP="00026E67">
            <w:pPr>
              <w:rPr>
                <w:lang w:val="es-BO"/>
              </w:rPr>
            </w:pPr>
          </w:p>
        </w:tc>
        <w:tc>
          <w:tcPr>
            <w:tcW w:w="111" w:type="pct"/>
            <w:gridSpan w:val="4"/>
            <w:tcBorders>
              <w:top w:val="nil"/>
              <w:bottom w:val="nil"/>
            </w:tcBorders>
            <w:vAlign w:val="center"/>
          </w:tcPr>
          <w:p w14:paraId="3A9FA43D" w14:textId="77777777" w:rsidR="00CE57DF" w:rsidRPr="000618EF" w:rsidRDefault="00CE57DF" w:rsidP="00026E67">
            <w:pPr>
              <w:rPr>
                <w:lang w:val="es-BO"/>
              </w:rPr>
            </w:pPr>
          </w:p>
        </w:tc>
        <w:tc>
          <w:tcPr>
            <w:tcW w:w="111" w:type="pct"/>
            <w:gridSpan w:val="4"/>
            <w:tcBorders>
              <w:top w:val="nil"/>
              <w:bottom w:val="nil"/>
            </w:tcBorders>
            <w:vAlign w:val="center"/>
          </w:tcPr>
          <w:p w14:paraId="196C83D7" w14:textId="77777777" w:rsidR="00CE57DF" w:rsidRPr="000618EF" w:rsidRDefault="00CE57DF" w:rsidP="00026E67">
            <w:pPr>
              <w:rPr>
                <w:lang w:val="es-BO"/>
              </w:rPr>
            </w:pPr>
          </w:p>
        </w:tc>
        <w:tc>
          <w:tcPr>
            <w:tcW w:w="111" w:type="pct"/>
            <w:gridSpan w:val="5"/>
            <w:tcBorders>
              <w:top w:val="nil"/>
              <w:bottom w:val="nil"/>
            </w:tcBorders>
            <w:vAlign w:val="center"/>
          </w:tcPr>
          <w:p w14:paraId="730A941D" w14:textId="77777777" w:rsidR="00CE57DF" w:rsidRPr="000618EF" w:rsidRDefault="00CE57DF" w:rsidP="00026E67">
            <w:pPr>
              <w:rPr>
                <w:lang w:val="es-BO"/>
              </w:rPr>
            </w:pPr>
          </w:p>
        </w:tc>
        <w:tc>
          <w:tcPr>
            <w:tcW w:w="112" w:type="pct"/>
            <w:gridSpan w:val="4"/>
            <w:tcBorders>
              <w:top w:val="nil"/>
              <w:bottom w:val="nil"/>
            </w:tcBorders>
            <w:vAlign w:val="center"/>
          </w:tcPr>
          <w:p w14:paraId="77E10189" w14:textId="77777777" w:rsidR="00CE57DF" w:rsidRPr="000618EF" w:rsidRDefault="00CE57DF" w:rsidP="00026E67">
            <w:pPr>
              <w:rPr>
                <w:lang w:val="es-BO"/>
              </w:rPr>
            </w:pPr>
          </w:p>
        </w:tc>
        <w:tc>
          <w:tcPr>
            <w:tcW w:w="119" w:type="pct"/>
            <w:gridSpan w:val="4"/>
            <w:tcBorders>
              <w:top w:val="nil"/>
              <w:bottom w:val="nil"/>
            </w:tcBorders>
            <w:vAlign w:val="center"/>
          </w:tcPr>
          <w:p w14:paraId="0E04DF48" w14:textId="77777777" w:rsidR="00CE57DF" w:rsidRPr="000618EF" w:rsidRDefault="00CE57DF" w:rsidP="00026E67">
            <w:pPr>
              <w:rPr>
                <w:lang w:val="es-BO"/>
              </w:rPr>
            </w:pPr>
          </w:p>
        </w:tc>
        <w:tc>
          <w:tcPr>
            <w:tcW w:w="115" w:type="pct"/>
            <w:gridSpan w:val="3"/>
            <w:tcBorders>
              <w:top w:val="nil"/>
              <w:bottom w:val="nil"/>
            </w:tcBorders>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2F1A99C9" w14:textId="77777777" w:rsidR="00CE57DF" w:rsidRPr="000618EF" w:rsidRDefault="00CE57DF" w:rsidP="00026E67">
            <w:pPr>
              <w:rPr>
                <w:lang w:val="es-BO"/>
              </w:rPr>
            </w:pPr>
          </w:p>
        </w:tc>
        <w:tc>
          <w:tcPr>
            <w:tcW w:w="107" w:type="pct"/>
            <w:gridSpan w:val="3"/>
            <w:tcBorders>
              <w:top w:val="nil"/>
              <w:bottom w:val="nil"/>
            </w:tcBorders>
            <w:vAlign w:val="center"/>
          </w:tcPr>
          <w:p w14:paraId="2A8A8C23" w14:textId="77777777" w:rsidR="00CE57DF" w:rsidRPr="000618EF" w:rsidRDefault="00CE57DF" w:rsidP="00026E67">
            <w:pPr>
              <w:rPr>
                <w:lang w:val="es-BO"/>
              </w:rPr>
            </w:pPr>
          </w:p>
        </w:tc>
        <w:tc>
          <w:tcPr>
            <w:tcW w:w="107" w:type="pct"/>
            <w:gridSpan w:val="3"/>
            <w:tcBorders>
              <w:top w:val="nil"/>
              <w:bottom w:val="nil"/>
            </w:tcBorders>
            <w:vAlign w:val="center"/>
          </w:tcPr>
          <w:p w14:paraId="202EE592" w14:textId="77777777" w:rsidR="00CE57DF" w:rsidRPr="000618EF" w:rsidRDefault="00CE57DF" w:rsidP="00026E67">
            <w:pPr>
              <w:rPr>
                <w:lang w:val="es-BO"/>
              </w:rPr>
            </w:pPr>
          </w:p>
        </w:tc>
        <w:tc>
          <w:tcPr>
            <w:tcW w:w="107" w:type="pct"/>
            <w:gridSpan w:val="4"/>
            <w:tcBorders>
              <w:top w:val="nil"/>
              <w:bottom w:val="nil"/>
            </w:tcBorders>
            <w:vAlign w:val="center"/>
          </w:tcPr>
          <w:p w14:paraId="4229D720" w14:textId="77777777" w:rsidR="00CE57DF" w:rsidRPr="000618EF" w:rsidRDefault="00CE57DF" w:rsidP="00026E67">
            <w:pPr>
              <w:rPr>
                <w:lang w:val="es-BO"/>
              </w:rPr>
            </w:pPr>
          </w:p>
        </w:tc>
        <w:tc>
          <w:tcPr>
            <w:tcW w:w="107" w:type="pct"/>
            <w:gridSpan w:val="3"/>
            <w:tcBorders>
              <w:top w:val="nil"/>
              <w:bottom w:val="nil"/>
            </w:tcBorders>
            <w:vAlign w:val="center"/>
          </w:tcPr>
          <w:p w14:paraId="5A2EAC3B" w14:textId="77777777" w:rsidR="00CE57DF" w:rsidRPr="000618EF" w:rsidRDefault="00CE57DF" w:rsidP="00026E67">
            <w:pPr>
              <w:rPr>
                <w:lang w:val="es-BO"/>
              </w:rPr>
            </w:pPr>
          </w:p>
        </w:tc>
        <w:tc>
          <w:tcPr>
            <w:tcW w:w="112" w:type="pct"/>
            <w:gridSpan w:val="3"/>
            <w:tcBorders>
              <w:top w:val="nil"/>
              <w:bottom w:val="nil"/>
            </w:tcBorders>
            <w:vAlign w:val="center"/>
          </w:tcPr>
          <w:p w14:paraId="4B9249D2" w14:textId="77777777" w:rsidR="00CE57DF" w:rsidRPr="000618EF" w:rsidRDefault="00CE57DF" w:rsidP="00026E67">
            <w:pPr>
              <w:rPr>
                <w:lang w:val="es-BO"/>
              </w:rPr>
            </w:pPr>
          </w:p>
        </w:tc>
        <w:tc>
          <w:tcPr>
            <w:tcW w:w="108" w:type="pct"/>
            <w:gridSpan w:val="4"/>
            <w:tcBorders>
              <w:top w:val="nil"/>
              <w:bottom w:val="nil"/>
            </w:tcBorders>
            <w:vAlign w:val="center"/>
          </w:tcPr>
          <w:p w14:paraId="4626D6D4" w14:textId="77777777" w:rsidR="00CE57DF" w:rsidRPr="000618EF" w:rsidRDefault="00CE57DF" w:rsidP="00026E67">
            <w:pPr>
              <w:rPr>
                <w:lang w:val="es-BO"/>
              </w:rPr>
            </w:pPr>
          </w:p>
        </w:tc>
        <w:tc>
          <w:tcPr>
            <w:tcW w:w="119" w:type="pct"/>
            <w:gridSpan w:val="4"/>
            <w:tcBorders>
              <w:top w:val="nil"/>
              <w:bottom w:val="nil"/>
            </w:tcBorders>
            <w:vAlign w:val="center"/>
          </w:tcPr>
          <w:p w14:paraId="5B0C5F2D" w14:textId="77777777" w:rsidR="00CE57DF" w:rsidRPr="000618EF" w:rsidRDefault="00CE57DF" w:rsidP="00026E67">
            <w:pPr>
              <w:rPr>
                <w:lang w:val="es-BO"/>
              </w:rPr>
            </w:pPr>
          </w:p>
        </w:tc>
        <w:tc>
          <w:tcPr>
            <w:tcW w:w="795" w:type="pct"/>
            <w:gridSpan w:val="22"/>
            <w:tcBorders>
              <w:top w:val="nil"/>
            </w:tcBorders>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vAlign w:val="center"/>
          </w:tcPr>
          <w:p w14:paraId="5C02F66F" w14:textId="77777777" w:rsidR="00CE57DF" w:rsidRPr="000618EF" w:rsidRDefault="00CE57DF" w:rsidP="00026E67">
            <w:pPr>
              <w:rPr>
                <w:lang w:val="es-BO"/>
              </w:rPr>
            </w:pPr>
          </w:p>
        </w:tc>
        <w:tc>
          <w:tcPr>
            <w:tcW w:w="107" w:type="pct"/>
            <w:gridSpan w:val="5"/>
            <w:tcBorders>
              <w:top w:val="nil"/>
              <w:bottom w:val="nil"/>
            </w:tcBorders>
            <w:vAlign w:val="center"/>
          </w:tcPr>
          <w:p w14:paraId="78B4DA29" w14:textId="77777777" w:rsidR="00CE57DF" w:rsidRPr="000618EF" w:rsidRDefault="00CE57DF" w:rsidP="00026E67">
            <w:pPr>
              <w:rPr>
                <w:lang w:val="es-BO"/>
              </w:rPr>
            </w:pPr>
          </w:p>
        </w:tc>
        <w:tc>
          <w:tcPr>
            <w:tcW w:w="1152" w:type="pct"/>
            <w:gridSpan w:val="39"/>
            <w:tcBorders>
              <w:top w:val="nil"/>
            </w:tcBorders>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vAlign w:val="center"/>
          </w:tcPr>
          <w:p w14:paraId="383ADA00" w14:textId="77777777" w:rsidR="00CE57DF" w:rsidRPr="000618EF" w:rsidRDefault="00CE57DF" w:rsidP="00026E67">
            <w:pPr>
              <w:rPr>
                <w:lang w:val="es-BO"/>
              </w:rPr>
            </w:pPr>
          </w:p>
        </w:tc>
        <w:tc>
          <w:tcPr>
            <w:tcW w:w="117" w:type="pct"/>
            <w:gridSpan w:val="3"/>
            <w:tcBorders>
              <w:top w:val="nil"/>
              <w:bottom w:val="nil"/>
            </w:tcBorders>
            <w:vAlign w:val="center"/>
          </w:tcPr>
          <w:p w14:paraId="44CA0E29" w14:textId="77777777" w:rsidR="00CE57DF" w:rsidRPr="000618EF" w:rsidRDefault="00CE57DF" w:rsidP="00026E67">
            <w:pPr>
              <w:rPr>
                <w:lang w:val="es-BO"/>
              </w:rPr>
            </w:pPr>
          </w:p>
        </w:tc>
        <w:tc>
          <w:tcPr>
            <w:tcW w:w="110" w:type="pct"/>
            <w:gridSpan w:val="4"/>
            <w:tcBorders>
              <w:top w:val="nil"/>
              <w:bottom w:val="nil"/>
            </w:tcBorders>
            <w:vAlign w:val="center"/>
          </w:tcPr>
          <w:p w14:paraId="168E24C5" w14:textId="77777777" w:rsidR="00CE57DF" w:rsidRPr="000618EF" w:rsidRDefault="00CE57DF" w:rsidP="00026E67">
            <w:pPr>
              <w:rPr>
                <w:lang w:val="es-BO"/>
              </w:rPr>
            </w:pPr>
          </w:p>
        </w:tc>
        <w:tc>
          <w:tcPr>
            <w:tcW w:w="547" w:type="pct"/>
            <w:gridSpan w:val="11"/>
            <w:tcBorders>
              <w:top w:val="nil"/>
              <w:bottom w:val="nil"/>
            </w:tcBorders>
            <w:vAlign w:val="center"/>
          </w:tcPr>
          <w:p w14:paraId="6625664A" w14:textId="77777777" w:rsidR="00CE57DF" w:rsidRPr="000618EF" w:rsidRDefault="00CE57DF" w:rsidP="00026E67">
            <w:pPr>
              <w:rPr>
                <w:lang w:val="es-BO"/>
              </w:rPr>
            </w:pPr>
          </w:p>
        </w:tc>
        <w:tc>
          <w:tcPr>
            <w:tcW w:w="118" w:type="pct"/>
            <w:gridSpan w:val="3"/>
            <w:tcBorders>
              <w:top w:val="nil"/>
              <w:bottom w:val="nil"/>
            </w:tcBorders>
            <w:vAlign w:val="center"/>
          </w:tcPr>
          <w:p w14:paraId="43D22516" w14:textId="77777777" w:rsidR="00CE57DF" w:rsidRPr="000618EF" w:rsidRDefault="00CE57DF" w:rsidP="00026E67">
            <w:pPr>
              <w:rPr>
                <w:lang w:val="es-BO"/>
              </w:rPr>
            </w:pPr>
          </w:p>
        </w:tc>
        <w:tc>
          <w:tcPr>
            <w:tcW w:w="111" w:type="pct"/>
            <w:gridSpan w:val="4"/>
            <w:tcBorders>
              <w:top w:val="nil"/>
              <w:bottom w:val="nil"/>
            </w:tcBorders>
            <w:vAlign w:val="center"/>
          </w:tcPr>
          <w:p w14:paraId="6FE58EA9" w14:textId="77777777" w:rsidR="00CE57DF" w:rsidRPr="000618EF" w:rsidRDefault="00CE57DF" w:rsidP="00026E67">
            <w:pPr>
              <w:rPr>
                <w:lang w:val="es-BO"/>
              </w:rPr>
            </w:pPr>
          </w:p>
        </w:tc>
        <w:tc>
          <w:tcPr>
            <w:tcW w:w="111" w:type="pct"/>
            <w:gridSpan w:val="4"/>
            <w:tcBorders>
              <w:top w:val="nil"/>
              <w:bottom w:val="nil"/>
            </w:tcBorders>
            <w:vAlign w:val="center"/>
          </w:tcPr>
          <w:p w14:paraId="549EE925" w14:textId="77777777" w:rsidR="00CE57DF" w:rsidRPr="000618EF" w:rsidRDefault="00CE57DF" w:rsidP="00026E67">
            <w:pPr>
              <w:rPr>
                <w:lang w:val="es-BO"/>
              </w:rPr>
            </w:pPr>
          </w:p>
        </w:tc>
        <w:tc>
          <w:tcPr>
            <w:tcW w:w="111" w:type="pct"/>
            <w:gridSpan w:val="5"/>
            <w:tcBorders>
              <w:top w:val="nil"/>
              <w:bottom w:val="nil"/>
            </w:tcBorders>
            <w:vAlign w:val="center"/>
          </w:tcPr>
          <w:p w14:paraId="6F63251A" w14:textId="77777777" w:rsidR="00CE57DF" w:rsidRPr="000618EF" w:rsidRDefault="00CE57DF" w:rsidP="00026E67">
            <w:pPr>
              <w:rPr>
                <w:lang w:val="es-BO"/>
              </w:rPr>
            </w:pPr>
          </w:p>
        </w:tc>
        <w:tc>
          <w:tcPr>
            <w:tcW w:w="112" w:type="pct"/>
            <w:gridSpan w:val="4"/>
            <w:tcBorders>
              <w:top w:val="nil"/>
              <w:bottom w:val="nil"/>
            </w:tcBorders>
            <w:vAlign w:val="center"/>
          </w:tcPr>
          <w:p w14:paraId="49934F87" w14:textId="77777777" w:rsidR="00CE57DF" w:rsidRPr="000618EF" w:rsidRDefault="00CE57DF" w:rsidP="00026E67">
            <w:pPr>
              <w:rPr>
                <w:lang w:val="es-BO"/>
              </w:rPr>
            </w:pPr>
          </w:p>
        </w:tc>
        <w:tc>
          <w:tcPr>
            <w:tcW w:w="119" w:type="pct"/>
            <w:gridSpan w:val="4"/>
            <w:tcBorders>
              <w:top w:val="nil"/>
              <w:bottom w:val="nil"/>
            </w:tcBorders>
            <w:vAlign w:val="center"/>
          </w:tcPr>
          <w:p w14:paraId="335EDC43" w14:textId="77777777" w:rsidR="00CE57DF" w:rsidRPr="000618EF" w:rsidRDefault="00CE57DF" w:rsidP="00026E67">
            <w:pPr>
              <w:rPr>
                <w:lang w:val="es-BO"/>
              </w:rPr>
            </w:pPr>
          </w:p>
        </w:tc>
        <w:tc>
          <w:tcPr>
            <w:tcW w:w="115" w:type="pct"/>
            <w:gridSpan w:val="3"/>
            <w:tcBorders>
              <w:top w:val="nil"/>
              <w:bottom w:val="nil"/>
            </w:tcBorders>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31280FC9" w14:textId="77777777" w:rsidR="00CE57DF" w:rsidRPr="000618EF" w:rsidRDefault="00CE57DF" w:rsidP="00026E67">
            <w:pPr>
              <w:rPr>
                <w:lang w:val="es-BO"/>
              </w:rPr>
            </w:pPr>
          </w:p>
        </w:tc>
        <w:tc>
          <w:tcPr>
            <w:tcW w:w="107" w:type="pct"/>
            <w:gridSpan w:val="3"/>
            <w:tcBorders>
              <w:top w:val="nil"/>
              <w:bottom w:val="nil"/>
            </w:tcBorders>
            <w:vAlign w:val="center"/>
          </w:tcPr>
          <w:p w14:paraId="68F25753" w14:textId="77777777" w:rsidR="00CE57DF" w:rsidRPr="000618EF" w:rsidRDefault="00CE57DF" w:rsidP="00026E67">
            <w:pPr>
              <w:rPr>
                <w:lang w:val="es-BO"/>
              </w:rPr>
            </w:pPr>
          </w:p>
        </w:tc>
        <w:tc>
          <w:tcPr>
            <w:tcW w:w="107" w:type="pct"/>
            <w:gridSpan w:val="3"/>
            <w:tcBorders>
              <w:top w:val="nil"/>
              <w:bottom w:val="nil"/>
            </w:tcBorders>
            <w:vAlign w:val="center"/>
          </w:tcPr>
          <w:p w14:paraId="340D0C08" w14:textId="77777777" w:rsidR="00CE57DF" w:rsidRPr="000618EF" w:rsidRDefault="00CE57DF" w:rsidP="00026E67">
            <w:pPr>
              <w:rPr>
                <w:lang w:val="es-BO"/>
              </w:rPr>
            </w:pPr>
          </w:p>
        </w:tc>
        <w:tc>
          <w:tcPr>
            <w:tcW w:w="107" w:type="pct"/>
            <w:gridSpan w:val="4"/>
            <w:tcBorders>
              <w:top w:val="nil"/>
              <w:bottom w:val="nil"/>
            </w:tcBorders>
            <w:vAlign w:val="center"/>
          </w:tcPr>
          <w:p w14:paraId="73935290" w14:textId="77777777" w:rsidR="00CE57DF" w:rsidRPr="000618EF" w:rsidRDefault="00CE57DF" w:rsidP="00026E67">
            <w:pPr>
              <w:rPr>
                <w:lang w:val="es-BO"/>
              </w:rPr>
            </w:pPr>
          </w:p>
        </w:tc>
        <w:tc>
          <w:tcPr>
            <w:tcW w:w="107" w:type="pct"/>
            <w:gridSpan w:val="3"/>
            <w:tcBorders>
              <w:top w:val="nil"/>
              <w:bottom w:val="nil"/>
            </w:tcBorders>
            <w:vAlign w:val="center"/>
          </w:tcPr>
          <w:p w14:paraId="75D35F56" w14:textId="77777777" w:rsidR="00CE57DF" w:rsidRPr="000618EF" w:rsidRDefault="00CE57DF" w:rsidP="00026E67">
            <w:pPr>
              <w:rPr>
                <w:lang w:val="es-BO"/>
              </w:rPr>
            </w:pPr>
          </w:p>
        </w:tc>
        <w:tc>
          <w:tcPr>
            <w:tcW w:w="112" w:type="pct"/>
            <w:gridSpan w:val="3"/>
            <w:tcBorders>
              <w:top w:val="nil"/>
              <w:bottom w:val="nil"/>
            </w:tcBorders>
            <w:vAlign w:val="center"/>
          </w:tcPr>
          <w:p w14:paraId="48FD5E5A" w14:textId="77777777" w:rsidR="00CE57DF" w:rsidRPr="000618EF" w:rsidRDefault="00CE57DF" w:rsidP="00026E67">
            <w:pPr>
              <w:rPr>
                <w:lang w:val="es-BO"/>
              </w:rPr>
            </w:pPr>
          </w:p>
        </w:tc>
        <w:tc>
          <w:tcPr>
            <w:tcW w:w="108" w:type="pct"/>
            <w:gridSpan w:val="4"/>
            <w:tcBorders>
              <w:top w:val="nil"/>
              <w:bottom w:val="nil"/>
            </w:tcBorders>
            <w:vAlign w:val="center"/>
          </w:tcPr>
          <w:p w14:paraId="3B198321" w14:textId="77777777" w:rsidR="00CE57DF" w:rsidRPr="000618EF" w:rsidRDefault="00CE57DF" w:rsidP="00026E67">
            <w:pPr>
              <w:rPr>
                <w:lang w:val="es-BO"/>
              </w:rPr>
            </w:pPr>
          </w:p>
        </w:tc>
        <w:tc>
          <w:tcPr>
            <w:tcW w:w="119" w:type="pct"/>
            <w:gridSpan w:val="4"/>
            <w:tcBorders>
              <w:top w:val="nil"/>
              <w:bottom w:val="nil"/>
            </w:tcBorders>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vAlign w:val="center"/>
          </w:tcPr>
          <w:p w14:paraId="1A1E441F" w14:textId="77777777" w:rsidR="00CE57DF" w:rsidRPr="000618EF" w:rsidRDefault="00CE57DF" w:rsidP="00026E67">
            <w:pPr>
              <w:rPr>
                <w:lang w:val="es-BO"/>
              </w:rPr>
            </w:pPr>
          </w:p>
        </w:tc>
        <w:tc>
          <w:tcPr>
            <w:tcW w:w="107" w:type="pct"/>
            <w:gridSpan w:val="5"/>
            <w:tcBorders>
              <w:top w:val="nil"/>
              <w:bottom w:val="nil"/>
            </w:tcBorders>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vAlign w:val="center"/>
          </w:tcPr>
          <w:p w14:paraId="254C0292" w14:textId="77777777" w:rsidR="00CE57DF" w:rsidRPr="000618EF" w:rsidRDefault="00CE57DF" w:rsidP="00026E67">
            <w:pPr>
              <w:rPr>
                <w:lang w:val="es-BO"/>
              </w:rPr>
            </w:pPr>
          </w:p>
        </w:tc>
        <w:tc>
          <w:tcPr>
            <w:tcW w:w="117" w:type="pct"/>
            <w:gridSpan w:val="3"/>
            <w:tcBorders>
              <w:top w:val="nil"/>
              <w:bottom w:val="nil"/>
            </w:tcBorders>
            <w:vAlign w:val="center"/>
          </w:tcPr>
          <w:p w14:paraId="700B6212" w14:textId="77777777" w:rsidR="00CE57DF" w:rsidRPr="000618EF" w:rsidRDefault="00CE57DF" w:rsidP="00026E67">
            <w:pPr>
              <w:rPr>
                <w:lang w:val="es-BO"/>
              </w:rPr>
            </w:pPr>
          </w:p>
        </w:tc>
        <w:tc>
          <w:tcPr>
            <w:tcW w:w="110" w:type="pct"/>
            <w:gridSpan w:val="4"/>
            <w:tcBorders>
              <w:top w:val="nil"/>
              <w:bottom w:val="nil"/>
            </w:tcBorders>
            <w:vAlign w:val="center"/>
          </w:tcPr>
          <w:p w14:paraId="7FBE2DDE" w14:textId="77777777" w:rsidR="00CE57DF" w:rsidRPr="000618EF" w:rsidRDefault="00CE57DF" w:rsidP="00026E67">
            <w:pPr>
              <w:rPr>
                <w:lang w:val="es-BO"/>
              </w:rPr>
            </w:pPr>
          </w:p>
        </w:tc>
        <w:tc>
          <w:tcPr>
            <w:tcW w:w="547" w:type="pct"/>
            <w:gridSpan w:val="11"/>
            <w:tcBorders>
              <w:top w:val="nil"/>
              <w:bottom w:val="nil"/>
            </w:tcBorders>
            <w:vAlign w:val="center"/>
          </w:tcPr>
          <w:p w14:paraId="3DF29C0E" w14:textId="77777777" w:rsidR="00CE57DF" w:rsidRPr="000618EF" w:rsidRDefault="00CE57DF" w:rsidP="00026E67">
            <w:pPr>
              <w:rPr>
                <w:lang w:val="es-BO"/>
              </w:rPr>
            </w:pPr>
          </w:p>
        </w:tc>
        <w:tc>
          <w:tcPr>
            <w:tcW w:w="118" w:type="pct"/>
            <w:gridSpan w:val="3"/>
            <w:tcBorders>
              <w:top w:val="nil"/>
              <w:bottom w:val="nil"/>
            </w:tcBorders>
            <w:vAlign w:val="center"/>
          </w:tcPr>
          <w:p w14:paraId="1F59890C" w14:textId="77777777" w:rsidR="00CE57DF" w:rsidRPr="000618EF" w:rsidRDefault="00CE57DF" w:rsidP="00026E67">
            <w:pPr>
              <w:rPr>
                <w:lang w:val="es-BO"/>
              </w:rPr>
            </w:pPr>
          </w:p>
        </w:tc>
        <w:tc>
          <w:tcPr>
            <w:tcW w:w="111" w:type="pct"/>
            <w:gridSpan w:val="4"/>
            <w:tcBorders>
              <w:top w:val="nil"/>
              <w:bottom w:val="nil"/>
            </w:tcBorders>
            <w:vAlign w:val="center"/>
          </w:tcPr>
          <w:p w14:paraId="48EB6188" w14:textId="77777777" w:rsidR="00CE57DF" w:rsidRPr="000618EF" w:rsidRDefault="00CE57DF" w:rsidP="00026E67">
            <w:pPr>
              <w:rPr>
                <w:lang w:val="es-BO"/>
              </w:rPr>
            </w:pPr>
          </w:p>
        </w:tc>
        <w:tc>
          <w:tcPr>
            <w:tcW w:w="111" w:type="pct"/>
            <w:gridSpan w:val="4"/>
            <w:tcBorders>
              <w:top w:val="nil"/>
              <w:bottom w:val="nil"/>
            </w:tcBorders>
            <w:vAlign w:val="center"/>
          </w:tcPr>
          <w:p w14:paraId="090985E3" w14:textId="77777777" w:rsidR="00CE57DF" w:rsidRPr="000618EF" w:rsidRDefault="00CE57DF" w:rsidP="00026E67">
            <w:pPr>
              <w:rPr>
                <w:lang w:val="es-BO"/>
              </w:rPr>
            </w:pPr>
          </w:p>
        </w:tc>
        <w:tc>
          <w:tcPr>
            <w:tcW w:w="111" w:type="pct"/>
            <w:gridSpan w:val="5"/>
            <w:tcBorders>
              <w:top w:val="nil"/>
              <w:bottom w:val="nil"/>
            </w:tcBorders>
            <w:vAlign w:val="center"/>
          </w:tcPr>
          <w:p w14:paraId="4D620305" w14:textId="77777777" w:rsidR="00CE57DF" w:rsidRPr="000618EF" w:rsidRDefault="00CE57DF" w:rsidP="00026E67">
            <w:pPr>
              <w:rPr>
                <w:lang w:val="es-BO"/>
              </w:rPr>
            </w:pPr>
          </w:p>
        </w:tc>
        <w:tc>
          <w:tcPr>
            <w:tcW w:w="112" w:type="pct"/>
            <w:gridSpan w:val="4"/>
            <w:tcBorders>
              <w:top w:val="nil"/>
              <w:bottom w:val="nil"/>
            </w:tcBorders>
            <w:vAlign w:val="center"/>
          </w:tcPr>
          <w:p w14:paraId="441AC170" w14:textId="77777777" w:rsidR="00CE57DF" w:rsidRPr="000618EF" w:rsidRDefault="00CE57DF" w:rsidP="00026E67">
            <w:pPr>
              <w:rPr>
                <w:lang w:val="es-BO"/>
              </w:rPr>
            </w:pPr>
          </w:p>
        </w:tc>
        <w:tc>
          <w:tcPr>
            <w:tcW w:w="119" w:type="pct"/>
            <w:gridSpan w:val="4"/>
            <w:tcBorders>
              <w:top w:val="nil"/>
              <w:bottom w:val="nil"/>
            </w:tcBorders>
            <w:vAlign w:val="center"/>
          </w:tcPr>
          <w:p w14:paraId="517BD1BC" w14:textId="77777777" w:rsidR="00CE57DF" w:rsidRPr="000618EF" w:rsidRDefault="00CE57DF" w:rsidP="00026E67">
            <w:pPr>
              <w:rPr>
                <w:lang w:val="es-BO"/>
              </w:rPr>
            </w:pPr>
          </w:p>
        </w:tc>
        <w:tc>
          <w:tcPr>
            <w:tcW w:w="115" w:type="pct"/>
            <w:gridSpan w:val="3"/>
            <w:tcBorders>
              <w:top w:val="nil"/>
              <w:bottom w:val="nil"/>
            </w:tcBorders>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vAlign w:val="center"/>
          </w:tcPr>
          <w:p w14:paraId="45BDB544" w14:textId="77777777" w:rsidR="00CE57DF" w:rsidRPr="000618EF" w:rsidRDefault="00CE57DF" w:rsidP="00026E67">
            <w:pPr>
              <w:rPr>
                <w:lang w:val="es-BO"/>
              </w:rPr>
            </w:pPr>
          </w:p>
        </w:tc>
        <w:tc>
          <w:tcPr>
            <w:tcW w:w="117" w:type="pct"/>
            <w:gridSpan w:val="3"/>
            <w:tcBorders>
              <w:top w:val="nil"/>
              <w:bottom w:val="nil"/>
            </w:tcBorders>
            <w:vAlign w:val="center"/>
          </w:tcPr>
          <w:p w14:paraId="19DFD06A" w14:textId="77777777" w:rsidR="00CE57DF" w:rsidRPr="000618EF" w:rsidRDefault="00CE57DF" w:rsidP="00026E67">
            <w:pPr>
              <w:rPr>
                <w:lang w:val="es-BO"/>
              </w:rPr>
            </w:pPr>
          </w:p>
        </w:tc>
        <w:tc>
          <w:tcPr>
            <w:tcW w:w="110" w:type="pct"/>
            <w:gridSpan w:val="4"/>
            <w:tcBorders>
              <w:top w:val="nil"/>
              <w:bottom w:val="nil"/>
            </w:tcBorders>
            <w:vAlign w:val="center"/>
          </w:tcPr>
          <w:p w14:paraId="3A4B3CC3" w14:textId="77777777" w:rsidR="00CE57DF" w:rsidRPr="000618EF" w:rsidRDefault="00CE57DF" w:rsidP="00026E67">
            <w:pPr>
              <w:rPr>
                <w:lang w:val="es-BO"/>
              </w:rPr>
            </w:pPr>
          </w:p>
        </w:tc>
        <w:tc>
          <w:tcPr>
            <w:tcW w:w="547" w:type="pct"/>
            <w:gridSpan w:val="11"/>
            <w:tcBorders>
              <w:top w:val="nil"/>
              <w:bottom w:val="nil"/>
            </w:tcBorders>
            <w:vAlign w:val="center"/>
          </w:tcPr>
          <w:p w14:paraId="7366DEE7" w14:textId="77777777" w:rsidR="00CE57DF" w:rsidRPr="000618EF" w:rsidRDefault="00CE57DF" w:rsidP="00026E67">
            <w:pPr>
              <w:rPr>
                <w:lang w:val="es-BO"/>
              </w:rPr>
            </w:pPr>
          </w:p>
        </w:tc>
        <w:tc>
          <w:tcPr>
            <w:tcW w:w="118" w:type="pct"/>
            <w:gridSpan w:val="3"/>
            <w:tcBorders>
              <w:top w:val="nil"/>
              <w:bottom w:val="nil"/>
            </w:tcBorders>
            <w:vAlign w:val="center"/>
          </w:tcPr>
          <w:p w14:paraId="4C822A7F" w14:textId="77777777" w:rsidR="00CE57DF" w:rsidRPr="000618EF" w:rsidRDefault="00CE57DF" w:rsidP="00026E67">
            <w:pPr>
              <w:rPr>
                <w:lang w:val="es-BO"/>
              </w:rPr>
            </w:pPr>
          </w:p>
        </w:tc>
        <w:tc>
          <w:tcPr>
            <w:tcW w:w="111" w:type="pct"/>
            <w:gridSpan w:val="4"/>
            <w:tcBorders>
              <w:top w:val="nil"/>
              <w:bottom w:val="nil"/>
            </w:tcBorders>
            <w:vAlign w:val="center"/>
          </w:tcPr>
          <w:p w14:paraId="38A5173D" w14:textId="77777777" w:rsidR="00CE57DF" w:rsidRPr="000618EF" w:rsidRDefault="00CE57DF" w:rsidP="00026E67">
            <w:pPr>
              <w:rPr>
                <w:lang w:val="es-BO"/>
              </w:rPr>
            </w:pPr>
          </w:p>
        </w:tc>
        <w:tc>
          <w:tcPr>
            <w:tcW w:w="111" w:type="pct"/>
            <w:gridSpan w:val="4"/>
            <w:tcBorders>
              <w:top w:val="nil"/>
              <w:bottom w:val="nil"/>
            </w:tcBorders>
            <w:vAlign w:val="center"/>
          </w:tcPr>
          <w:p w14:paraId="3079557B" w14:textId="77777777" w:rsidR="00CE57DF" w:rsidRPr="000618EF" w:rsidRDefault="00CE57DF" w:rsidP="00026E67">
            <w:pPr>
              <w:rPr>
                <w:lang w:val="es-BO"/>
              </w:rPr>
            </w:pPr>
          </w:p>
        </w:tc>
        <w:tc>
          <w:tcPr>
            <w:tcW w:w="111" w:type="pct"/>
            <w:gridSpan w:val="5"/>
            <w:tcBorders>
              <w:top w:val="nil"/>
              <w:bottom w:val="nil"/>
            </w:tcBorders>
            <w:vAlign w:val="center"/>
          </w:tcPr>
          <w:p w14:paraId="39D10CC0" w14:textId="77777777" w:rsidR="00CE57DF" w:rsidRPr="000618EF" w:rsidRDefault="00CE57DF" w:rsidP="00026E67">
            <w:pPr>
              <w:rPr>
                <w:lang w:val="es-BO"/>
              </w:rPr>
            </w:pPr>
          </w:p>
        </w:tc>
        <w:tc>
          <w:tcPr>
            <w:tcW w:w="112" w:type="pct"/>
            <w:gridSpan w:val="4"/>
            <w:tcBorders>
              <w:top w:val="nil"/>
              <w:bottom w:val="nil"/>
            </w:tcBorders>
            <w:vAlign w:val="center"/>
          </w:tcPr>
          <w:p w14:paraId="23E2FD04" w14:textId="77777777" w:rsidR="00CE57DF" w:rsidRPr="000618EF" w:rsidRDefault="00CE57DF" w:rsidP="00026E67">
            <w:pPr>
              <w:rPr>
                <w:lang w:val="es-BO"/>
              </w:rPr>
            </w:pPr>
          </w:p>
        </w:tc>
        <w:tc>
          <w:tcPr>
            <w:tcW w:w="119" w:type="pct"/>
            <w:gridSpan w:val="4"/>
            <w:tcBorders>
              <w:top w:val="nil"/>
              <w:bottom w:val="nil"/>
            </w:tcBorders>
            <w:vAlign w:val="center"/>
          </w:tcPr>
          <w:p w14:paraId="56113F12" w14:textId="77777777" w:rsidR="00CE57DF" w:rsidRPr="000618EF" w:rsidRDefault="00CE57DF" w:rsidP="00026E67">
            <w:pPr>
              <w:rPr>
                <w:lang w:val="es-BO"/>
              </w:rPr>
            </w:pPr>
          </w:p>
        </w:tc>
        <w:tc>
          <w:tcPr>
            <w:tcW w:w="115" w:type="pct"/>
            <w:gridSpan w:val="3"/>
            <w:tcBorders>
              <w:top w:val="nil"/>
              <w:bottom w:val="nil"/>
            </w:tcBorders>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vAlign w:val="center"/>
          </w:tcPr>
          <w:p w14:paraId="33ABF6D1" w14:textId="77777777" w:rsidR="00CE57DF" w:rsidRPr="000618EF" w:rsidRDefault="00CE57DF" w:rsidP="00026E67">
            <w:pPr>
              <w:rPr>
                <w:lang w:val="es-BO"/>
              </w:rPr>
            </w:pPr>
          </w:p>
        </w:tc>
        <w:tc>
          <w:tcPr>
            <w:tcW w:w="107" w:type="pct"/>
            <w:gridSpan w:val="3"/>
            <w:tcBorders>
              <w:top w:val="nil"/>
              <w:bottom w:val="nil"/>
            </w:tcBorders>
            <w:vAlign w:val="center"/>
          </w:tcPr>
          <w:p w14:paraId="67288F9B" w14:textId="77777777" w:rsidR="00CE57DF" w:rsidRPr="000618EF" w:rsidRDefault="00CE57DF" w:rsidP="00026E67">
            <w:pPr>
              <w:rPr>
                <w:lang w:val="es-BO"/>
              </w:rPr>
            </w:pPr>
          </w:p>
        </w:tc>
        <w:tc>
          <w:tcPr>
            <w:tcW w:w="107" w:type="pct"/>
            <w:gridSpan w:val="3"/>
            <w:tcBorders>
              <w:top w:val="nil"/>
              <w:bottom w:val="nil"/>
            </w:tcBorders>
            <w:vAlign w:val="center"/>
          </w:tcPr>
          <w:p w14:paraId="1A1A2BCA" w14:textId="77777777" w:rsidR="00CE57DF" w:rsidRPr="000618EF" w:rsidRDefault="00CE57DF" w:rsidP="00026E67">
            <w:pPr>
              <w:rPr>
                <w:lang w:val="es-BO"/>
              </w:rPr>
            </w:pPr>
          </w:p>
        </w:tc>
        <w:tc>
          <w:tcPr>
            <w:tcW w:w="107" w:type="pct"/>
            <w:gridSpan w:val="4"/>
            <w:tcBorders>
              <w:top w:val="nil"/>
              <w:bottom w:val="nil"/>
            </w:tcBorders>
            <w:vAlign w:val="center"/>
          </w:tcPr>
          <w:p w14:paraId="790EAF3C" w14:textId="77777777" w:rsidR="00CE57DF" w:rsidRPr="000618EF" w:rsidRDefault="00CE57DF" w:rsidP="00026E67">
            <w:pPr>
              <w:rPr>
                <w:lang w:val="es-BO"/>
              </w:rPr>
            </w:pPr>
          </w:p>
        </w:tc>
        <w:tc>
          <w:tcPr>
            <w:tcW w:w="107" w:type="pct"/>
            <w:gridSpan w:val="3"/>
            <w:tcBorders>
              <w:top w:val="nil"/>
              <w:bottom w:val="nil"/>
            </w:tcBorders>
            <w:vAlign w:val="center"/>
          </w:tcPr>
          <w:p w14:paraId="43657C3F" w14:textId="77777777" w:rsidR="00CE57DF" w:rsidRPr="000618EF" w:rsidRDefault="00CE57DF" w:rsidP="00026E67">
            <w:pPr>
              <w:rPr>
                <w:lang w:val="es-BO"/>
              </w:rPr>
            </w:pPr>
          </w:p>
        </w:tc>
        <w:tc>
          <w:tcPr>
            <w:tcW w:w="112" w:type="pct"/>
            <w:gridSpan w:val="3"/>
            <w:tcBorders>
              <w:top w:val="nil"/>
              <w:bottom w:val="nil"/>
            </w:tcBorders>
            <w:vAlign w:val="center"/>
          </w:tcPr>
          <w:p w14:paraId="275C42A6" w14:textId="77777777" w:rsidR="00CE57DF" w:rsidRPr="000618EF" w:rsidRDefault="00CE57DF" w:rsidP="00026E67">
            <w:pPr>
              <w:rPr>
                <w:lang w:val="es-BO"/>
              </w:rPr>
            </w:pPr>
          </w:p>
        </w:tc>
        <w:tc>
          <w:tcPr>
            <w:tcW w:w="108" w:type="pct"/>
            <w:gridSpan w:val="4"/>
            <w:tcBorders>
              <w:top w:val="nil"/>
              <w:bottom w:val="nil"/>
            </w:tcBorders>
            <w:vAlign w:val="center"/>
          </w:tcPr>
          <w:p w14:paraId="197591E7" w14:textId="77777777" w:rsidR="00CE57DF" w:rsidRPr="000618EF" w:rsidRDefault="00CE57DF" w:rsidP="00026E67">
            <w:pPr>
              <w:rPr>
                <w:lang w:val="es-BO"/>
              </w:rPr>
            </w:pPr>
          </w:p>
        </w:tc>
        <w:tc>
          <w:tcPr>
            <w:tcW w:w="119" w:type="pct"/>
            <w:gridSpan w:val="4"/>
            <w:tcBorders>
              <w:top w:val="nil"/>
              <w:bottom w:val="nil"/>
            </w:tcBorders>
            <w:vAlign w:val="center"/>
          </w:tcPr>
          <w:p w14:paraId="4E6B1C37" w14:textId="77777777" w:rsidR="00CE57DF" w:rsidRPr="000618EF" w:rsidRDefault="00CE57DF" w:rsidP="00026E67">
            <w:pPr>
              <w:rPr>
                <w:lang w:val="es-BO"/>
              </w:rPr>
            </w:pPr>
          </w:p>
        </w:tc>
        <w:tc>
          <w:tcPr>
            <w:tcW w:w="107" w:type="pct"/>
            <w:gridSpan w:val="4"/>
            <w:tcBorders>
              <w:top w:val="nil"/>
              <w:bottom w:val="nil"/>
            </w:tcBorders>
            <w:vAlign w:val="center"/>
          </w:tcPr>
          <w:p w14:paraId="7E2646E3" w14:textId="77777777" w:rsidR="00CE57DF" w:rsidRPr="000618EF" w:rsidRDefault="00CE57DF" w:rsidP="00026E67">
            <w:pPr>
              <w:rPr>
                <w:lang w:val="es-BO"/>
              </w:rPr>
            </w:pPr>
          </w:p>
        </w:tc>
        <w:tc>
          <w:tcPr>
            <w:tcW w:w="117" w:type="pct"/>
            <w:gridSpan w:val="3"/>
            <w:tcBorders>
              <w:top w:val="nil"/>
              <w:bottom w:val="nil"/>
            </w:tcBorders>
            <w:vAlign w:val="center"/>
          </w:tcPr>
          <w:p w14:paraId="1D7A7BA9" w14:textId="77777777" w:rsidR="00CE57DF" w:rsidRPr="000618EF" w:rsidRDefault="00CE57DF" w:rsidP="00026E67">
            <w:pPr>
              <w:rPr>
                <w:lang w:val="es-BO"/>
              </w:rPr>
            </w:pPr>
          </w:p>
        </w:tc>
        <w:tc>
          <w:tcPr>
            <w:tcW w:w="110" w:type="pct"/>
            <w:gridSpan w:val="3"/>
            <w:tcBorders>
              <w:top w:val="nil"/>
              <w:bottom w:val="nil"/>
            </w:tcBorders>
            <w:vAlign w:val="center"/>
          </w:tcPr>
          <w:p w14:paraId="7EE6CC58" w14:textId="77777777" w:rsidR="00CE57DF" w:rsidRPr="000618EF" w:rsidRDefault="00CE57DF" w:rsidP="00026E67">
            <w:pPr>
              <w:rPr>
                <w:lang w:val="es-BO"/>
              </w:rPr>
            </w:pPr>
          </w:p>
        </w:tc>
        <w:tc>
          <w:tcPr>
            <w:tcW w:w="107" w:type="pct"/>
            <w:gridSpan w:val="3"/>
            <w:tcBorders>
              <w:top w:val="nil"/>
              <w:bottom w:val="nil"/>
            </w:tcBorders>
            <w:vAlign w:val="center"/>
          </w:tcPr>
          <w:p w14:paraId="773A56E2" w14:textId="77777777" w:rsidR="00CE57DF" w:rsidRPr="000618EF" w:rsidRDefault="00CE57DF" w:rsidP="00026E67">
            <w:pPr>
              <w:rPr>
                <w:lang w:val="es-BO"/>
              </w:rPr>
            </w:pPr>
          </w:p>
        </w:tc>
        <w:tc>
          <w:tcPr>
            <w:tcW w:w="119" w:type="pct"/>
            <w:gridSpan w:val="2"/>
            <w:tcBorders>
              <w:top w:val="nil"/>
              <w:bottom w:val="nil"/>
            </w:tcBorders>
            <w:vAlign w:val="center"/>
          </w:tcPr>
          <w:p w14:paraId="14241351" w14:textId="77777777" w:rsidR="00CE57DF" w:rsidRPr="000618EF" w:rsidRDefault="00CE57DF" w:rsidP="00026E67">
            <w:pPr>
              <w:rPr>
                <w:lang w:val="es-BO"/>
              </w:rPr>
            </w:pPr>
          </w:p>
        </w:tc>
        <w:tc>
          <w:tcPr>
            <w:tcW w:w="116" w:type="pct"/>
            <w:gridSpan w:val="4"/>
            <w:tcBorders>
              <w:top w:val="nil"/>
              <w:bottom w:val="nil"/>
            </w:tcBorders>
            <w:vAlign w:val="center"/>
          </w:tcPr>
          <w:p w14:paraId="4705BD9A" w14:textId="77777777" w:rsidR="00CE57DF" w:rsidRPr="000618EF" w:rsidRDefault="00CE57DF" w:rsidP="00026E67">
            <w:pPr>
              <w:rPr>
                <w:lang w:val="es-BO"/>
              </w:rPr>
            </w:pPr>
          </w:p>
        </w:tc>
        <w:tc>
          <w:tcPr>
            <w:tcW w:w="119" w:type="pct"/>
            <w:gridSpan w:val="3"/>
            <w:tcBorders>
              <w:top w:val="nil"/>
              <w:bottom w:val="nil"/>
            </w:tcBorders>
            <w:vAlign w:val="center"/>
          </w:tcPr>
          <w:p w14:paraId="4247991B" w14:textId="77777777" w:rsidR="00CE57DF" w:rsidRPr="000618EF" w:rsidRDefault="00CE57DF" w:rsidP="00026E67">
            <w:pPr>
              <w:rPr>
                <w:lang w:val="es-BO"/>
              </w:rPr>
            </w:pPr>
          </w:p>
        </w:tc>
        <w:tc>
          <w:tcPr>
            <w:tcW w:w="116" w:type="pct"/>
            <w:gridSpan w:val="4"/>
            <w:tcBorders>
              <w:top w:val="nil"/>
              <w:bottom w:val="nil"/>
            </w:tcBorders>
            <w:vAlign w:val="center"/>
          </w:tcPr>
          <w:p w14:paraId="4FC98AAE" w14:textId="77777777" w:rsidR="00CE57DF" w:rsidRPr="000618EF" w:rsidRDefault="00CE57DF" w:rsidP="00026E67">
            <w:pPr>
              <w:rPr>
                <w:lang w:val="es-BO"/>
              </w:rPr>
            </w:pPr>
          </w:p>
        </w:tc>
        <w:tc>
          <w:tcPr>
            <w:tcW w:w="107" w:type="pct"/>
            <w:gridSpan w:val="5"/>
            <w:tcBorders>
              <w:top w:val="nil"/>
              <w:bottom w:val="nil"/>
            </w:tcBorders>
            <w:vAlign w:val="center"/>
          </w:tcPr>
          <w:p w14:paraId="01DA284E" w14:textId="77777777" w:rsidR="00CE57DF" w:rsidRPr="000618EF" w:rsidRDefault="00CE57DF" w:rsidP="00026E67">
            <w:pPr>
              <w:rPr>
                <w:lang w:val="es-BO"/>
              </w:rPr>
            </w:pPr>
          </w:p>
        </w:tc>
        <w:tc>
          <w:tcPr>
            <w:tcW w:w="108" w:type="pct"/>
            <w:gridSpan w:val="5"/>
            <w:tcBorders>
              <w:top w:val="nil"/>
              <w:bottom w:val="nil"/>
            </w:tcBorders>
            <w:vAlign w:val="center"/>
          </w:tcPr>
          <w:p w14:paraId="2948EBD0" w14:textId="77777777" w:rsidR="00CE57DF" w:rsidRPr="000618EF" w:rsidRDefault="00CE57DF" w:rsidP="00026E67">
            <w:pPr>
              <w:rPr>
                <w:lang w:val="es-BO"/>
              </w:rPr>
            </w:pPr>
          </w:p>
        </w:tc>
        <w:tc>
          <w:tcPr>
            <w:tcW w:w="114" w:type="pct"/>
            <w:gridSpan w:val="4"/>
            <w:tcBorders>
              <w:top w:val="nil"/>
              <w:bottom w:val="nil"/>
            </w:tcBorders>
            <w:vAlign w:val="center"/>
          </w:tcPr>
          <w:p w14:paraId="6D8B5C3C" w14:textId="77777777" w:rsidR="00CE57DF" w:rsidRPr="000618EF" w:rsidRDefault="00CE57DF" w:rsidP="00026E67">
            <w:pPr>
              <w:rPr>
                <w:lang w:val="es-BO"/>
              </w:rPr>
            </w:pPr>
          </w:p>
        </w:tc>
        <w:tc>
          <w:tcPr>
            <w:tcW w:w="109" w:type="pct"/>
            <w:gridSpan w:val="4"/>
            <w:tcBorders>
              <w:top w:val="nil"/>
              <w:bottom w:val="nil"/>
            </w:tcBorders>
            <w:vAlign w:val="center"/>
          </w:tcPr>
          <w:p w14:paraId="165E5A31" w14:textId="77777777" w:rsidR="00CE57DF" w:rsidRPr="000618EF" w:rsidRDefault="00CE57DF" w:rsidP="00026E67">
            <w:pPr>
              <w:rPr>
                <w:lang w:val="es-BO"/>
              </w:rPr>
            </w:pPr>
          </w:p>
        </w:tc>
        <w:tc>
          <w:tcPr>
            <w:tcW w:w="114" w:type="pct"/>
            <w:gridSpan w:val="4"/>
            <w:tcBorders>
              <w:top w:val="nil"/>
              <w:bottom w:val="nil"/>
            </w:tcBorders>
            <w:vAlign w:val="center"/>
          </w:tcPr>
          <w:p w14:paraId="3CB6CEF6" w14:textId="77777777" w:rsidR="00CE57DF" w:rsidRPr="000618EF" w:rsidRDefault="00CE57DF" w:rsidP="00026E67">
            <w:pPr>
              <w:rPr>
                <w:lang w:val="es-BO"/>
              </w:rPr>
            </w:pPr>
          </w:p>
        </w:tc>
        <w:tc>
          <w:tcPr>
            <w:tcW w:w="113" w:type="pct"/>
            <w:gridSpan w:val="5"/>
            <w:tcBorders>
              <w:top w:val="nil"/>
              <w:bottom w:val="nil"/>
            </w:tcBorders>
            <w:vAlign w:val="center"/>
          </w:tcPr>
          <w:p w14:paraId="4C2E7FF2" w14:textId="77777777" w:rsidR="00CE57DF" w:rsidRPr="000618EF" w:rsidRDefault="00CE57DF" w:rsidP="00026E67">
            <w:pPr>
              <w:rPr>
                <w:lang w:val="es-BO"/>
              </w:rPr>
            </w:pPr>
          </w:p>
        </w:tc>
        <w:tc>
          <w:tcPr>
            <w:tcW w:w="120" w:type="pct"/>
            <w:gridSpan w:val="3"/>
            <w:tcBorders>
              <w:top w:val="nil"/>
              <w:bottom w:val="nil"/>
            </w:tcBorders>
            <w:vAlign w:val="center"/>
          </w:tcPr>
          <w:p w14:paraId="2EEF32D1" w14:textId="77777777" w:rsidR="00CE57DF" w:rsidRPr="000618EF" w:rsidRDefault="00CE57DF" w:rsidP="00026E67">
            <w:pPr>
              <w:rPr>
                <w:lang w:val="es-BO"/>
              </w:rPr>
            </w:pPr>
          </w:p>
        </w:tc>
        <w:tc>
          <w:tcPr>
            <w:tcW w:w="117" w:type="pct"/>
            <w:gridSpan w:val="3"/>
            <w:tcBorders>
              <w:top w:val="nil"/>
              <w:bottom w:val="nil"/>
            </w:tcBorders>
            <w:vAlign w:val="center"/>
          </w:tcPr>
          <w:p w14:paraId="297D55D7" w14:textId="77777777" w:rsidR="00CE57DF" w:rsidRPr="000618EF" w:rsidRDefault="00CE57DF" w:rsidP="00026E67">
            <w:pPr>
              <w:rPr>
                <w:lang w:val="es-BO"/>
              </w:rPr>
            </w:pPr>
          </w:p>
        </w:tc>
        <w:tc>
          <w:tcPr>
            <w:tcW w:w="117" w:type="pct"/>
            <w:gridSpan w:val="4"/>
            <w:tcBorders>
              <w:top w:val="nil"/>
              <w:bottom w:val="nil"/>
            </w:tcBorders>
            <w:vAlign w:val="center"/>
          </w:tcPr>
          <w:p w14:paraId="4852F1BF" w14:textId="77777777" w:rsidR="00CE57DF" w:rsidRPr="000618EF" w:rsidRDefault="00CE57DF" w:rsidP="00026E67">
            <w:pPr>
              <w:rPr>
                <w:lang w:val="es-BO"/>
              </w:rPr>
            </w:pPr>
          </w:p>
        </w:tc>
        <w:tc>
          <w:tcPr>
            <w:tcW w:w="117" w:type="pct"/>
            <w:gridSpan w:val="4"/>
            <w:tcBorders>
              <w:top w:val="nil"/>
              <w:bottom w:val="nil"/>
            </w:tcBorders>
            <w:vAlign w:val="center"/>
          </w:tcPr>
          <w:p w14:paraId="311101A8" w14:textId="77777777" w:rsidR="00CE57DF" w:rsidRPr="000618EF" w:rsidRDefault="00CE57DF" w:rsidP="00026E67">
            <w:pPr>
              <w:rPr>
                <w:lang w:val="es-BO"/>
              </w:rPr>
            </w:pPr>
          </w:p>
        </w:tc>
        <w:tc>
          <w:tcPr>
            <w:tcW w:w="123" w:type="pct"/>
            <w:gridSpan w:val="3"/>
            <w:tcBorders>
              <w:top w:val="nil"/>
              <w:bottom w:val="nil"/>
            </w:tcBorders>
            <w:vAlign w:val="center"/>
          </w:tcPr>
          <w:p w14:paraId="747958A1" w14:textId="77777777" w:rsidR="00CE57DF" w:rsidRPr="000618EF" w:rsidRDefault="00CE57DF" w:rsidP="00026E67">
            <w:pPr>
              <w:rPr>
                <w:lang w:val="es-BO"/>
              </w:rPr>
            </w:pPr>
          </w:p>
        </w:tc>
        <w:tc>
          <w:tcPr>
            <w:tcW w:w="125" w:type="pct"/>
            <w:gridSpan w:val="4"/>
            <w:tcBorders>
              <w:top w:val="nil"/>
              <w:bottom w:val="nil"/>
            </w:tcBorders>
            <w:vAlign w:val="center"/>
          </w:tcPr>
          <w:p w14:paraId="6E4A0714" w14:textId="77777777" w:rsidR="00CE57DF" w:rsidRPr="000618EF" w:rsidRDefault="00CE57DF" w:rsidP="00026E67">
            <w:pPr>
              <w:rPr>
                <w:lang w:val="es-BO"/>
              </w:rPr>
            </w:pPr>
          </w:p>
        </w:tc>
        <w:tc>
          <w:tcPr>
            <w:tcW w:w="117" w:type="pct"/>
            <w:gridSpan w:val="3"/>
            <w:tcBorders>
              <w:top w:val="nil"/>
              <w:bottom w:val="nil"/>
            </w:tcBorders>
            <w:vAlign w:val="center"/>
          </w:tcPr>
          <w:p w14:paraId="28FE8E5E" w14:textId="77777777" w:rsidR="00CE57DF" w:rsidRPr="000618EF" w:rsidRDefault="00CE57DF" w:rsidP="00026E67">
            <w:pPr>
              <w:rPr>
                <w:lang w:val="es-BO"/>
              </w:rPr>
            </w:pPr>
          </w:p>
        </w:tc>
        <w:tc>
          <w:tcPr>
            <w:tcW w:w="110" w:type="pct"/>
            <w:gridSpan w:val="4"/>
            <w:tcBorders>
              <w:top w:val="nil"/>
              <w:bottom w:val="nil"/>
            </w:tcBorders>
            <w:vAlign w:val="center"/>
          </w:tcPr>
          <w:p w14:paraId="48A8689E" w14:textId="77777777" w:rsidR="00CE57DF" w:rsidRPr="000618EF" w:rsidRDefault="00CE57DF" w:rsidP="00026E67">
            <w:pPr>
              <w:rPr>
                <w:lang w:val="es-BO"/>
              </w:rPr>
            </w:pPr>
          </w:p>
        </w:tc>
        <w:tc>
          <w:tcPr>
            <w:tcW w:w="547" w:type="pct"/>
            <w:gridSpan w:val="11"/>
            <w:tcBorders>
              <w:top w:val="nil"/>
              <w:bottom w:val="nil"/>
            </w:tcBorders>
            <w:vAlign w:val="center"/>
          </w:tcPr>
          <w:p w14:paraId="7FC23F46" w14:textId="77777777" w:rsidR="00CE57DF" w:rsidRPr="000618EF" w:rsidRDefault="00CE57DF" w:rsidP="00026E67">
            <w:pPr>
              <w:rPr>
                <w:lang w:val="es-BO"/>
              </w:rPr>
            </w:pPr>
          </w:p>
        </w:tc>
        <w:tc>
          <w:tcPr>
            <w:tcW w:w="118" w:type="pct"/>
            <w:gridSpan w:val="3"/>
            <w:tcBorders>
              <w:top w:val="nil"/>
              <w:bottom w:val="nil"/>
            </w:tcBorders>
            <w:vAlign w:val="center"/>
          </w:tcPr>
          <w:p w14:paraId="5A026461" w14:textId="77777777" w:rsidR="00CE57DF" w:rsidRPr="000618EF" w:rsidRDefault="00CE57DF" w:rsidP="00026E67">
            <w:pPr>
              <w:rPr>
                <w:lang w:val="es-BO"/>
              </w:rPr>
            </w:pPr>
          </w:p>
        </w:tc>
        <w:tc>
          <w:tcPr>
            <w:tcW w:w="111" w:type="pct"/>
            <w:gridSpan w:val="4"/>
            <w:tcBorders>
              <w:top w:val="nil"/>
              <w:bottom w:val="nil"/>
            </w:tcBorders>
            <w:vAlign w:val="center"/>
          </w:tcPr>
          <w:p w14:paraId="28D1B222" w14:textId="77777777" w:rsidR="00CE57DF" w:rsidRPr="000618EF" w:rsidRDefault="00CE57DF" w:rsidP="00026E67">
            <w:pPr>
              <w:rPr>
                <w:lang w:val="es-BO"/>
              </w:rPr>
            </w:pPr>
          </w:p>
        </w:tc>
        <w:tc>
          <w:tcPr>
            <w:tcW w:w="111" w:type="pct"/>
            <w:gridSpan w:val="4"/>
            <w:tcBorders>
              <w:top w:val="nil"/>
              <w:bottom w:val="nil"/>
            </w:tcBorders>
            <w:vAlign w:val="center"/>
          </w:tcPr>
          <w:p w14:paraId="0FAB947A" w14:textId="77777777" w:rsidR="00CE57DF" w:rsidRPr="000618EF" w:rsidRDefault="00CE57DF" w:rsidP="00026E67">
            <w:pPr>
              <w:rPr>
                <w:lang w:val="es-BO"/>
              </w:rPr>
            </w:pPr>
          </w:p>
        </w:tc>
        <w:tc>
          <w:tcPr>
            <w:tcW w:w="111" w:type="pct"/>
            <w:gridSpan w:val="5"/>
            <w:tcBorders>
              <w:top w:val="nil"/>
              <w:bottom w:val="nil"/>
            </w:tcBorders>
            <w:vAlign w:val="center"/>
          </w:tcPr>
          <w:p w14:paraId="446BC2CB" w14:textId="77777777" w:rsidR="00CE57DF" w:rsidRPr="000618EF" w:rsidRDefault="00CE57DF" w:rsidP="00026E67">
            <w:pPr>
              <w:rPr>
                <w:lang w:val="es-BO"/>
              </w:rPr>
            </w:pPr>
          </w:p>
        </w:tc>
        <w:tc>
          <w:tcPr>
            <w:tcW w:w="112" w:type="pct"/>
            <w:gridSpan w:val="4"/>
            <w:tcBorders>
              <w:top w:val="nil"/>
              <w:bottom w:val="nil"/>
            </w:tcBorders>
            <w:vAlign w:val="center"/>
          </w:tcPr>
          <w:p w14:paraId="751CC19B" w14:textId="77777777" w:rsidR="00CE57DF" w:rsidRPr="000618EF" w:rsidRDefault="00CE57DF" w:rsidP="00026E67">
            <w:pPr>
              <w:rPr>
                <w:lang w:val="es-BO"/>
              </w:rPr>
            </w:pPr>
          </w:p>
        </w:tc>
        <w:tc>
          <w:tcPr>
            <w:tcW w:w="119" w:type="pct"/>
            <w:gridSpan w:val="4"/>
            <w:tcBorders>
              <w:top w:val="nil"/>
              <w:bottom w:val="nil"/>
            </w:tcBorders>
            <w:vAlign w:val="center"/>
          </w:tcPr>
          <w:p w14:paraId="6B3C4BAC" w14:textId="77777777" w:rsidR="00CE57DF" w:rsidRPr="000618EF" w:rsidRDefault="00CE57DF" w:rsidP="00026E67">
            <w:pPr>
              <w:rPr>
                <w:lang w:val="es-BO"/>
              </w:rPr>
            </w:pPr>
          </w:p>
        </w:tc>
        <w:tc>
          <w:tcPr>
            <w:tcW w:w="115" w:type="pct"/>
            <w:gridSpan w:val="3"/>
            <w:tcBorders>
              <w:top w:val="nil"/>
              <w:bottom w:val="nil"/>
            </w:tcBorders>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C24A3E">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vAlign w:val="center"/>
            <w:hideMark/>
          </w:tcPr>
          <w:p w14:paraId="48FC2082" w14:textId="77777777" w:rsidR="00CE57DF" w:rsidRPr="000618EF" w:rsidRDefault="00CE57DF" w:rsidP="00C24A3E">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C24A3E">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C24A3E">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5B95D1F7" w:rsidR="00DE1009" w:rsidRDefault="00DE1009">
      <w:pPr>
        <w:spacing w:after="160" w:line="259" w:lineRule="auto"/>
        <w:rPr>
          <w:rFonts w:cs="Arial"/>
          <w:b/>
          <w:bCs/>
          <w:i/>
          <w:iCs/>
          <w:lang w:val="es-BO"/>
        </w:rPr>
      </w:pPr>
      <w:r>
        <w:rPr>
          <w:rFonts w:cs="Arial"/>
          <w:b/>
          <w:bCs/>
          <w:i/>
          <w:iCs/>
          <w:lang w:val="es-BO"/>
        </w:rPr>
        <w:br w:type="page"/>
      </w:r>
    </w:p>
    <w:p w14:paraId="1DA4D9A2"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C24A3E">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C24A3E">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381779B7" w14:textId="77777777" w:rsidR="002210C9" w:rsidRDefault="002210C9" w:rsidP="00F17CEF">
            <w:pPr>
              <w:widowControl w:val="0"/>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C24A3E">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C24A3E">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C24A3E">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7" w:name="_Hlk144973238"/>
            <w:r w:rsidRPr="006D4399">
              <w:rPr>
                <w:rFonts w:ascii="Tahoma" w:hAnsi="Tahoma" w:cs="Tahoma"/>
                <w:lang w:val="es-BO"/>
              </w:rPr>
              <w:t xml:space="preserve">y/o motocicleta </w:t>
            </w:r>
            <w:bookmarkEnd w:id="8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75715269" w14:textId="77777777" w:rsidR="00F91C9B" w:rsidRDefault="00F91C9B">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85CE907" w14:textId="77777777" w:rsidR="00AB03F8" w:rsidRPr="0094125D" w:rsidRDefault="00AB03F8" w:rsidP="00C24A3E">
      <w:pPr>
        <w:widowControl w:val="0"/>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24A3E" w:rsidRPr="00AD1AB5" w14:paraId="6A9981F2" w14:textId="77777777" w:rsidTr="00DB00B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70F6BE9" w14:textId="77777777" w:rsidR="00C24A3E" w:rsidRPr="00AD1AB5" w:rsidRDefault="00C24A3E" w:rsidP="00DB00BA">
            <w:pPr>
              <w:jc w:val="center"/>
              <w:rPr>
                <w:rFonts w:ascii="Tahoma" w:hAnsi="Tahoma" w:cs="Tahoma"/>
                <w:b/>
                <w:color w:val="000000" w:themeColor="text1"/>
                <w:sz w:val="18"/>
                <w:szCs w:val="18"/>
              </w:rPr>
            </w:pPr>
          </w:p>
          <w:p w14:paraId="25ABBD09" w14:textId="77777777" w:rsidR="00C24A3E" w:rsidRPr="00AD1AB5" w:rsidRDefault="00C24A3E" w:rsidP="00DB00B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87FD19E" w14:textId="77777777" w:rsidR="00C24A3E" w:rsidRPr="00AD1AB5" w:rsidRDefault="00C24A3E" w:rsidP="00DB00B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C24A3E" w:rsidRPr="00AD1AB5" w14:paraId="7E59315A" w14:textId="77777777" w:rsidTr="00DB00B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E1B222B" w14:textId="77777777" w:rsidR="00C24A3E" w:rsidRPr="00AD1AB5" w:rsidRDefault="00C24A3E" w:rsidP="00DB00B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1FA8BC3" w14:textId="77777777" w:rsidR="00C24A3E" w:rsidRPr="00AD1AB5" w:rsidRDefault="00C24A3E" w:rsidP="00DB00B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3D07DE6" w14:textId="77777777" w:rsidR="00C24A3E" w:rsidRPr="00AD1AB5" w:rsidRDefault="00C24A3E" w:rsidP="00DB00B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07AB407" w14:textId="77777777" w:rsidR="00C24A3E" w:rsidRPr="00AD1AB5" w:rsidRDefault="00C24A3E" w:rsidP="00DB00BA">
            <w:pPr>
              <w:jc w:val="center"/>
              <w:rPr>
                <w:rFonts w:ascii="Tahoma" w:hAnsi="Tahoma" w:cs="Tahoma"/>
                <w:b/>
                <w:sz w:val="18"/>
                <w:szCs w:val="18"/>
              </w:rPr>
            </w:pPr>
            <w:r w:rsidRPr="00AD1AB5">
              <w:rPr>
                <w:rFonts w:ascii="Tahoma" w:hAnsi="Tahoma" w:cs="Tahoma"/>
                <w:b/>
                <w:sz w:val="18"/>
                <w:szCs w:val="18"/>
              </w:rPr>
              <w:t>Condiciones Adicionales Propuestas (***)</w:t>
            </w:r>
          </w:p>
        </w:tc>
      </w:tr>
      <w:tr w:rsidR="00C24A3E" w:rsidRPr="00AD1AB5" w14:paraId="104115E7" w14:textId="77777777" w:rsidTr="00DB00B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EC74E78" w14:textId="77777777" w:rsidR="00C24A3E" w:rsidRPr="00AD1AB5" w:rsidRDefault="00C24A3E" w:rsidP="00DB00B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F1A31E0" w14:textId="77777777" w:rsidR="00C24A3E" w:rsidRPr="00AD1AB5" w:rsidRDefault="00C24A3E" w:rsidP="00DB00B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AF847E0" w14:textId="77777777" w:rsidR="00C24A3E" w:rsidRPr="00AD1AB5" w:rsidRDefault="00C24A3E" w:rsidP="00DB00B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1EA2CA0" w14:textId="77777777" w:rsidR="00C24A3E" w:rsidRPr="00AD1AB5" w:rsidRDefault="00C24A3E" w:rsidP="00DB00BA">
            <w:pPr>
              <w:ind w:left="360"/>
              <w:jc w:val="center"/>
              <w:rPr>
                <w:rFonts w:ascii="Tahoma" w:hAnsi="Tahoma" w:cs="Tahoma"/>
                <w:b/>
                <w:i/>
                <w:sz w:val="18"/>
                <w:szCs w:val="18"/>
              </w:rPr>
            </w:pPr>
          </w:p>
          <w:p w14:paraId="5FBEBE34" w14:textId="77777777" w:rsidR="00C24A3E" w:rsidRPr="00AD1AB5" w:rsidRDefault="00C24A3E" w:rsidP="00DB00BA">
            <w:pPr>
              <w:ind w:left="360"/>
              <w:jc w:val="center"/>
              <w:rPr>
                <w:rFonts w:ascii="Tahoma" w:hAnsi="Tahoma" w:cs="Tahoma"/>
                <w:b/>
                <w:i/>
                <w:sz w:val="18"/>
                <w:szCs w:val="18"/>
              </w:rPr>
            </w:pPr>
          </w:p>
          <w:p w14:paraId="3393C70E" w14:textId="77777777" w:rsidR="00C24A3E" w:rsidRPr="00AD1AB5" w:rsidRDefault="00C24A3E" w:rsidP="00DB00B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474828B8" w14:textId="77777777" w:rsidR="00C24A3E" w:rsidRPr="00AD1AB5" w:rsidRDefault="00C24A3E" w:rsidP="00DB00B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64F035F" w14:textId="77777777" w:rsidR="00C24A3E" w:rsidRPr="00AD1AB5" w:rsidRDefault="00C24A3E" w:rsidP="00DB00B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C24A3E" w:rsidRPr="00AD1AB5" w14:paraId="70B30F94" w14:textId="77777777" w:rsidTr="00DB00B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BF1EFD9" w14:textId="77777777" w:rsidR="00C24A3E" w:rsidRPr="00AD1AB5" w:rsidRDefault="00C24A3E" w:rsidP="00DB00B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7B8B22C2" w14:textId="77777777" w:rsidR="00C24A3E" w:rsidRPr="00AD1AB5" w:rsidRDefault="00C24A3E" w:rsidP="00DB00BA">
            <w:pPr>
              <w:rPr>
                <w:rFonts w:ascii="Tahoma" w:hAnsi="Tahoma" w:cs="Tahoma"/>
                <w:b/>
                <w:iCs/>
                <w:sz w:val="18"/>
                <w:szCs w:val="18"/>
              </w:rPr>
            </w:pPr>
            <w:r w:rsidRPr="00AD1AB5">
              <w:rPr>
                <w:rFonts w:ascii="Tahoma" w:hAnsi="Tahoma" w:cs="Tahoma"/>
                <w:b/>
                <w:iCs/>
                <w:sz w:val="18"/>
                <w:szCs w:val="18"/>
              </w:rPr>
              <w:t>FORMACIÓN: INSPECTOR (A)</w:t>
            </w:r>
          </w:p>
          <w:p w14:paraId="23C15EE5" w14:textId="77777777" w:rsidR="00C24A3E" w:rsidRPr="00AD1AB5" w:rsidRDefault="00C24A3E" w:rsidP="00DB00B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C6238C1" w14:textId="77777777" w:rsidR="00C24A3E" w:rsidRPr="00AD1AB5" w:rsidRDefault="00C24A3E" w:rsidP="00DB00B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F281B7A" w14:textId="77777777" w:rsidR="00C24A3E" w:rsidRPr="00AD1AB5" w:rsidRDefault="00C24A3E" w:rsidP="00DB00BA">
            <w:pPr>
              <w:jc w:val="both"/>
              <w:rPr>
                <w:rFonts w:ascii="Tahoma" w:hAnsi="Tahoma" w:cs="Tahoma"/>
                <w:sz w:val="18"/>
                <w:szCs w:val="18"/>
              </w:rPr>
            </w:pPr>
          </w:p>
        </w:tc>
      </w:tr>
      <w:tr w:rsidR="00C24A3E" w:rsidRPr="00AD1AB5" w14:paraId="097ABE3D" w14:textId="77777777" w:rsidTr="00DB00BA">
        <w:trPr>
          <w:trHeight w:val="269"/>
          <w:jc w:val="center"/>
        </w:trPr>
        <w:tc>
          <w:tcPr>
            <w:tcW w:w="641" w:type="dxa"/>
            <w:vMerge/>
            <w:tcBorders>
              <w:left w:val="single" w:sz="12" w:space="0" w:color="auto"/>
              <w:right w:val="single" w:sz="12" w:space="0" w:color="000000"/>
            </w:tcBorders>
            <w:vAlign w:val="center"/>
          </w:tcPr>
          <w:p w14:paraId="20698F23" w14:textId="77777777" w:rsidR="00C24A3E" w:rsidRPr="00AD1AB5" w:rsidRDefault="00C24A3E" w:rsidP="00DB00B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CA4FAA0" w14:textId="77777777" w:rsidR="00C24A3E" w:rsidRPr="0056402B" w:rsidRDefault="00C24A3E" w:rsidP="00DB00B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02F757D" w14:textId="77777777" w:rsidR="00C24A3E" w:rsidRPr="00AD1AB5" w:rsidRDefault="00C24A3E" w:rsidP="00DB00B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7BAFA14" w14:textId="77777777" w:rsidR="00C24A3E" w:rsidRPr="00AD1AB5" w:rsidRDefault="00C24A3E" w:rsidP="00DB00B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4B18978C" w14:textId="77777777" w:rsidR="00C24A3E" w:rsidRPr="00AD1AB5" w:rsidRDefault="00C24A3E" w:rsidP="00DB00BA">
            <w:pPr>
              <w:jc w:val="both"/>
              <w:rPr>
                <w:rFonts w:ascii="Tahoma" w:hAnsi="Tahoma" w:cs="Tahoma"/>
                <w:sz w:val="18"/>
                <w:szCs w:val="18"/>
              </w:rPr>
            </w:pPr>
          </w:p>
        </w:tc>
      </w:tr>
      <w:tr w:rsidR="00C24A3E" w:rsidRPr="00AD1AB5" w14:paraId="220ADBC2" w14:textId="77777777" w:rsidTr="00DB00BA">
        <w:trPr>
          <w:jc w:val="center"/>
        </w:trPr>
        <w:tc>
          <w:tcPr>
            <w:tcW w:w="641" w:type="dxa"/>
            <w:vMerge/>
            <w:tcBorders>
              <w:left w:val="single" w:sz="12" w:space="0" w:color="auto"/>
              <w:bottom w:val="single" w:sz="4" w:space="0" w:color="auto"/>
              <w:right w:val="single" w:sz="12" w:space="0" w:color="000000"/>
            </w:tcBorders>
            <w:vAlign w:val="center"/>
            <w:hideMark/>
          </w:tcPr>
          <w:p w14:paraId="44E0DE9C" w14:textId="77777777" w:rsidR="00C24A3E" w:rsidRPr="00AD1AB5" w:rsidRDefault="00C24A3E" w:rsidP="00DB00B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1C8E636" w14:textId="77777777" w:rsidR="00C24A3E" w:rsidRPr="0056402B" w:rsidRDefault="00C24A3E" w:rsidP="00DB00B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13344970" w14:textId="77777777" w:rsidR="00C24A3E" w:rsidRPr="00AD1AB5" w:rsidRDefault="00C24A3E" w:rsidP="00DB00B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7F1FA6C" w14:textId="77777777" w:rsidR="00C24A3E" w:rsidRPr="00AD1AB5" w:rsidRDefault="00C24A3E" w:rsidP="00DB00BA">
            <w:pPr>
              <w:jc w:val="center"/>
              <w:rPr>
                <w:rFonts w:ascii="Tahoma" w:hAnsi="Tahoma" w:cs="Tahoma"/>
                <w:i/>
                <w:sz w:val="18"/>
                <w:szCs w:val="18"/>
              </w:rPr>
            </w:pPr>
          </w:p>
          <w:p w14:paraId="7920DC92" w14:textId="77777777" w:rsidR="00C24A3E" w:rsidRPr="00AD1AB5" w:rsidRDefault="00C24A3E" w:rsidP="00DB00B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7CBAB6FC" w14:textId="77777777" w:rsidR="00C24A3E" w:rsidRPr="00AD1AB5" w:rsidRDefault="00C24A3E" w:rsidP="00DB00BA">
            <w:pPr>
              <w:jc w:val="both"/>
              <w:rPr>
                <w:rFonts w:ascii="Tahoma" w:hAnsi="Tahoma" w:cs="Tahoma"/>
                <w:sz w:val="18"/>
                <w:szCs w:val="18"/>
              </w:rPr>
            </w:pPr>
          </w:p>
        </w:tc>
      </w:tr>
      <w:tr w:rsidR="00C24A3E" w:rsidRPr="00AD1AB5" w14:paraId="5513DF21" w14:textId="77777777" w:rsidTr="00DB00B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59D5ED9" w14:textId="77777777" w:rsidR="00C24A3E" w:rsidRPr="00AD1AB5" w:rsidRDefault="00C24A3E" w:rsidP="00DB00B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514C553E" w14:textId="77777777" w:rsidR="00C24A3E" w:rsidRPr="00AD1AB5" w:rsidRDefault="00C24A3E" w:rsidP="00DB00B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86EFE04" w14:textId="77777777" w:rsidR="00C24A3E" w:rsidRPr="00AD1AB5" w:rsidRDefault="00C24A3E" w:rsidP="00DB00B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C24A3E">
      <w:pPr>
        <w:numPr>
          <w:ilvl w:val="0"/>
          <w:numId w:val="27"/>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C24A3E">
      <w:pPr>
        <w:numPr>
          <w:ilvl w:val="0"/>
          <w:numId w:val="27"/>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459589F6" w14:textId="77777777" w:rsidR="00F17CEF" w:rsidRDefault="00F17CEF" w:rsidP="00AB03F8">
      <w:pPr>
        <w:widowControl w:val="0"/>
        <w:rPr>
          <w:rFonts w:cs="Arial"/>
          <w:b/>
          <w:sz w:val="18"/>
          <w:szCs w:val="18"/>
        </w:rPr>
      </w:pPr>
    </w:p>
    <w:p w14:paraId="1BC21B9A" w14:textId="77777777" w:rsidR="00F17CEF" w:rsidRDefault="00F17CEF" w:rsidP="00AB03F8">
      <w:pPr>
        <w:widowControl w:val="0"/>
        <w:rPr>
          <w:rFonts w:cs="Arial"/>
          <w:b/>
          <w:sz w:val="18"/>
          <w:szCs w:val="18"/>
        </w:rPr>
      </w:pPr>
    </w:p>
    <w:p w14:paraId="07F35CC5" w14:textId="77777777" w:rsidR="00F17CEF" w:rsidRDefault="00F17CEF" w:rsidP="00AB03F8">
      <w:pPr>
        <w:widowControl w:val="0"/>
        <w:rPr>
          <w:rFonts w:cs="Arial"/>
          <w:b/>
          <w:sz w:val="18"/>
          <w:szCs w:val="18"/>
        </w:rPr>
      </w:pPr>
    </w:p>
    <w:p w14:paraId="48B84CBE" w14:textId="77777777" w:rsidR="00F17CEF" w:rsidRDefault="00F17CEF" w:rsidP="00AB03F8">
      <w:pPr>
        <w:widowControl w:val="0"/>
        <w:rPr>
          <w:rFonts w:cs="Arial"/>
          <w:b/>
          <w:sz w:val="18"/>
          <w:szCs w:val="18"/>
        </w:rPr>
      </w:pPr>
    </w:p>
    <w:p w14:paraId="76E9048A" w14:textId="77777777" w:rsidR="00F17CEF" w:rsidRDefault="00F17CEF" w:rsidP="00AB03F8">
      <w:pPr>
        <w:widowControl w:val="0"/>
        <w:rPr>
          <w:rFonts w:cs="Arial"/>
          <w:b/>
          <w:sz w:val="18"/>
          <w:szCs w:val="18"/>
        </w:rPr>
      </w:pPr>
    </w:p>
    <w:p w14:paraId="58038420" w14:textId="77777777" w:rsidR="00F17CEF" w:rsidRDefault="00F17CEF" w:rsidP="00AB03F8">
      <w:pPr>
        <w:widowControl w:val="0"/>
        <w:rPr>
          <w:rFonts w:cs="Arial"/>
          <w:b/>
          <w:sz w:val="18"/>
          <w:szCs w:val="18"/>
        </w:rPr>
      </w:pPr>
    </w:p>
    <w:p w14:paraId="3F13D234" w14:textId="77777777" w:rsidR="00F17CEF" w:rsidRDefault="00F17CEF" w:rsidP="00AB03F8">
      <w:pPr>
        <w:widowControl w:val="0"/>
        <w:rPr>
          <w:rFonts w:cs="Arial"/>
          <w:b/>
          <w:sz w:val="18"/>
          <w:szCs w:val="18"/>
        </w:rPr>
      </w:pPr>
    </w:p>
    <w:p w14:paraId="5835B221" w14:textId="77777777" w:rsidR="00F17CEF" w:rsidRDefault="00F17CEF" w:rsidP="00AB03F8">
      <w:pPr>
        <w:widowControl w:val="0"/>
        <w:rPr>
          <w:rFonts w:cs="Arial"/>
          <w:b/>
          <w:sz w:val="18"/>
          <w:szCs w:val="18"/>
        </w:rPr>
      </w:pPr>
    </w:p>
    <w:p w14:paraId="4DA7E607" w14:textId="77777777" w:rsidR="00F17CEF" w:rsidRDefault="00F17CEF" w:rsidP="00AB03F8">
      <w:pPr>
        <w:widowControl w:val="0"/>
        <w:rPr>
          <w:rFonts w:cs="Arial"/>
          <w:b/>
          <w:sz w:val="18"/>
          <w:szCs w:val="18"/>
        </w:rPr>
      </w:pPr>
    </w:p>
    <w:p w14:paraId="056C769B" w14:textId="77777777" w:rsidR="00F17CEF" w:rsidRDefault="00F17CEF" w:rsidP="00AB03F8">
      <w:pPr>
        <w:widowControl w:val="0"/>
        <w:rPr>
          <w:rFonts w:cs="Arial"/>
          <w:b/>
          <w:sz w:val="18"/>
          <w:szCs w:val="18"/>
        </w:rPr>
      </w:pPr>
    </w:p>
    <w:p w14:paraId="2DE01658" w14:textId="77777777" w:rsidR="00F17CEF" w:rsidRDefault="00F17CEF" w:rsidP="00AB03F8">
      <w:pPr>
        <w:widowControl w:val="0"/>
        <w:rPr>
          <w:rFonts w:cs="Arial"/>
          <w:b/>
          <w:sz w:val="18"/>
          <w:szCs w:val="18"/>
        </w:rPr>
      </w:pPr>
    </w:p>
    <w:p w14:paraId="2FC4A645" w14:textId="77777777" w:rsidR="00F17CEF" w:rsidRDefault="00F17CEF" w:rsidP="00AB03F8">
      <w:pPr>
        <w:widowControl w:val="0"/>
        <w:rPr>
          <w:rFonts w:cs="Arial"/>
          <w:b/>
          <w:sz w:val="18"/>
          <w:szCs w:val="18"/>
        </w:rPr>
      </w:pPr>
    </w:p>
    <w:p w14:paraId="2A8A50E6" w14:textId="77777777" w:rsidR="00F17CEF" w:rsidRDefault="00F17CEF"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2"/>
      <w:footerReference w:type="default" r:id="rId23"/>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CA7D6" w14:textId="77777777" w:rsidR="000C7066" w:rsidRDefault="000C7066" w:rsidP="006B2C07">
      <w:r>
        <w:separator/>
      </w:r>
    </w:p>
  </w:endnote>
  <w:endnote w:type="continuationSeparator" w:id="0">
    <w:p w14:paraId="659DB987" w14:textId="77777777" w:rsidR="000C7066" w:rsidRDefault="000C7066"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EBEE5" w14:textId="77777777" w:rsidR="000C7066" w:rsidRDefault="000C7066" w:rsidP="006B2C07">
      <w:r>
        <w:separator/>
      </w:r>
    </w:p>
  </w:footnote>
  <w:footnote w:type="continuationSeparator" w:id="0">
    <w:p w14:paraId="1C3D5745" w14:textId="77777777" w:rsidR="000C7066" w:rsidRDefault="000C7066"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9"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0"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5"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7" w15:restartNumberingAfterBreak="0">
    <w:nsid w:val="3C216E3A"/>
    <w:multiLevelType w:val="hybridMultilevel"/>
    <w:tmpl w:val="A604966A"/>
    <w:lvl w:ilvl="0" w:tplc="B94ABBDC">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1"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2"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5"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64B199A"/>
    <w:multiLevelType w:val="hybridMultilevel"/>
    <w:tmpl w:val="501EF3B2"/>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8B90BD8A">
      <w:start w:val="1"/>
      <w:numFmt w:val="lowerLetter"/>
      <w:lvlText w:val="%3)"/>
      <w:lvlJc w:val="left"/>
      <w:pPr>
        <w:ind w:left="3060" w:hanging="36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0" w15:restartNumberingAfterBreak="0">
    <w:nsid w:val="764F75C4"/>
    <w:multiLevelType w:val="hybridMultilevel"/>
    <w:tmpl w:val="FB10518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7A18320F"/>
    <w:multiLevelType w:val="hybridMultilevel"/>
    <w:tmpl w:val="4A46D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98939290">
    <w:abstractNumId w:val="11"/>
  </w:num>
  <w:num w:numId="2" w16cid:durableId="1892881864">
    <w:abstractNumId w:val="24"/>
  </w:num>
  <w:num w:numId="3" w16cid:durableId="485318619">
    <w:abstractNumId w:val="49"/>
  </w:num>
  <w:num w:numId="4" w16cid:durableId="998457823">
    <w:abstractNumId w:val="41"/>
  </w:num>
  <w:num w:numId="5" w16cid:durableId="844441973">
    <w:abstractNumId w:val="9"/>
  </w:num>
  <w:num w:numId="6" w16cid:durableId="1870873649">
    <w:abstractNumId w:val="20"/>
  </w:num>
  <w:num w:numId="7" w16cid:durableId="1069617643">
    <w:abstractNumId w:val="7"/>
  </w:num>
  <w:num w:numId="8" w16cid:durableId="1313176993">
    <w:abstractNumId w:val="64"/>
  </w:num>
  <w:num w:numId="9" w16cid:durableId="1874809485">
    <w:abstractNumId w:val="15"/>
  </w:num>
  <w:num w:numId="10" w16cid:durableId="1610041308">
    <w:abstractNumId w:val="28"/>
  </w:num>
  <w:num w:numId="11" w16cid:durableId="1623536287">
    <w:abstractNumId w:val="45"/>
  </w:num>
  <w:num w:numId="12" w16cid:durableId="1999574083">
    <w:abstractNumId w:val="39"/>
  </w:num>
  <w:num w:numId="13" w16cid:durableId="1179395134">
    <w:abstractNumId w:val="5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4860691">
    <w:abstractNumId w:val="57"/>
  </w:num>
  <w:num w:numId="15" w16cid:durableId="619149202">
    <w:abstractNumId w:val="5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590906">
    <w:abstractNumId w:val="36"/>
  </w:num>
  <w:num w:numId="17" w16cid:durableId="1118598870">
    <w:abstractNumId w:val="38"/>
  </w:num>
  <w:num w:numId="18" w16cid:durableId="15331511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3517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8596216">
    <w:abstractNumId w:val="19"/>
  </w:num>
  <w:num w:numId="21" w16cid:durableId="1030571154">
    <w:abstractNumId w:val="12"/>
  </w:num>
  <w:num w:numId="22" w16cid:durableId="901209208">
    <w:abstractNumId w:val="17"/>
  </w:num>
  <w:num w:numId="23" w16cid:durableId="12151957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9321078">
    <w:abstractNumId w:val="0"/>
  </w:num>
  <w:num w:numId="25" w16cid:durableId="1933052750">
    <w:abstractNumId w:val="47"/>
  </w:num>
  <w:num w:numId="26" w16cid:durableId="995646920">
    <w:abstractNumId w:val="43"/>
  </w:num>
  <w:num w:numId="27" w16cid:durableId="675696437">
    <w:abstractNumId w:val="44"/>
  </w:num>
  <w:num w:numId="28" w16cid:durableId="710419587">
    <w:abstractNumId w:val="63"/>
  </w:num>
  <w:num w:numId="29" w16cid:durableId="472527599">
    <w:abstractNumId w:val="35"/>
  </w:num>
  <w:num w:numId="30" w16cid:durableId="827211793">
    <w:abstractNumId w:val="52"/>
  </w:num>
  <w:num w:numId="31" w16cid:durableId="645941116">
    <w:abstractNumId w:val="21"/>
  </w:num>
  <w:num w:numId="32" w16cid:durableId="1163009065">
    <w:abstractNumId w:val="46"/>
  </w:num>
  <w:num w:numId="33" w16cid:durableId="738795583">
    <w:abstractNumId w:val="30"/>
  </w:num>
  <w:num w:numId="34" w16cid:durableId="1623267626">
    <w:abstractNumId w:val="48"/>
  </w:num>
  <w:num w:numId="35" w16cid:durableId="2132018341">
    <w:abstractNumId w:val="54"/>
  </w:num>
  <w:num w:numId="36" w16cid:durableId="1748335635">
    <w:abstractNumId w:val="60"/>
  </w:num>
  <w:num w:numId="37" w16cid:durableId="1517959353">
    <w:abstractNumId w:val="53"/>
  </w:num>
  <w:num w:numId="38" w16cid:durableId="52510141">
    <w:abstractNumId w:val="10"/>
  </w:num>
  <w:num w:numId="39" w16cid:durableId="369573768">
    <w:abstractNumId w:val="16"/>
  </w:num>
  <w:num w:numId="40" w16cid:durableId="1912350668">
    <w:abstractNumId w:val="37"/>
  </w:num>
  <w:num w:numId="41" w16cid:durableId="958489452">
    <w:abstractNumId w:val="4"/>
  </w:num>
  <w:num w:numId="42" w16cid:durableId="1264612617">
    <w:abstractNumId w:val="29"/>
  </w:num>
  <w:num w:numId="43" w16cid:durableId="6710349">
    <w:abstractNumId w:val="22"/>
  </w:num>
  <w:num w:numId="44" w16cid:durableId="1558584018">
    <w:abstractNumId w:val="56"/>
  </w:num>
  <w:num w:numId="45" w16cid:durableId="270892002">
    <w:abstractNumId w:val="18"/>
  </w:num>
  <w:num w:numId="46" w16cid:durableId="416680910">
    <w:abstractNumId w:val="32"/>
  </w:num>
  <w:num w:numId="47" w16cid:durableId="794373985">
    <w:abstractNumId w:val="1"/>
  </w:num>
  <w:num w:numId="48" w16cid:durableId="806901316">
    <w:abstractNumId w:val="33"/>
  </w:num>
  <w:num w:numId="49" w16cid:durableId="13850593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7865289">
    <w:abstractNumId w:val="50"/>
    <w:lvlOverride w:ilvl="0">
      <w:startOverride w:val="1"/>
    </w:lvlOverride>
    <w:lvlOverride w:ilvl="1"/>
    <w:lvlOverride w:ilvl="2"/>
    <w:lvlOverride w:ilvl="3"/>
    <w:lvlOverride w:ilvl="4"/>
    <w:lvlOverride w:ilvl="5"/>
    <w:lvlOverride w:ilvl="6"/>
    <w:lvlOverride w:ilvl="7"/>
    <w:lvlOverride w:ilvl="8"/>
  </w:num>
  <w:num w:numId="51" w16cid:durableId="1373071748">
    <w:abstractNumId w:val="26"/>
  </w:num>
  <w:num w:numId="52" w16cid:durableId="1126195532">
    <w:abstractNumId w:val="31"/>
  </w:num>
  <w:num w:numId="53" w16cid:durableId="1496459604">
    <w:abstractNumId w:val="40"/>
  </w:num>
  <w:num w:numId="54" w16cid:durableId="1305769889">
    <w:abstractNumId w:val="55"/>
  </w:num>
  <w:num w:numId="55" w16cid:durableId="829298316">
    <w:abstractNumId w:val="25"/>
  </w:num>
  <w:num w:numId="56" w16cid:durableId="724333514">
    <w:abstractNumId w:val="42"/>
  </w:num>
  <w:num w:numId="57" w16cid:durableId="1279333115">
    <w:abstractNumId w:val="51"/>
  </w:num>
  <w:num w:numId="58" w16cid:durableId="497236457">
    <w:abstractNumId w:val="2"/>
  </w:num>
  <w:num w:numId="59" w16cid:durableId="1638804628">
    <w:abstractNumId w:val="8"/>
  </w:num>
  <w:num w:numId="60" w16cid:durableId="209537789">
    <w:abstractNumId w:val="13"/>
  </w:num>
  <w:num w:numId="61" w16cid:durableId="1057170326">
    <w:abstractNumId w:val="3"/>
  </w:num>
  <w:num w:numId="62" w16cid:durableId="1778210815">
    <w:abstractNumId w:val="14"/>
  </w:num>
  <w:num w:numId="63" w16cid:durableId="1514613565">
    <w:abstractNumId w:val="23"/>
  </w:num>
  <w:num w:numId="64" w16cid:durableId="1465928225">
    <w:abstractNumId w:val="27"/>
  </w:num>
  <w:num w:numId="65" w16cid:durableId="1996184644">
    <w:abstractNumId w:val="62"/>
  </w:num>
  <w:num w:numId="66" w16cid:durableId="1690788790">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7066"/>
    <w:rsid w:val="000D21E0"/>
    <w:rsid w:val="000D6832"/>
    <w:rsid w:val="000D6D9C"/>
    <w:rsid w:val="000E17C6"/>
    <w:rsid w:val="000E434D"/>
    <w:rsid w:val="000E4A68"/>
    <w:rsid w:val="000E4B5D"/>
    <w:rsid w:val="000E7BE7"/>
    <w:rsid w:val="000F124C"/>
    <w:rsid w:val="000F2D64"/>
    <w:rsid w:val="000F5BA3"/>
    <w:rsid w:val="00101F7A"/>
    <w:rsid w:val="0010488E"/>
    <w:rsid w:val="001071C5"/>
    <w:rsid w:val="001155CE"/>
    <w:rsid w:val="00117675"/>
    <w:rsid w:val="00123520"/>
    <w:rsid w:val="0012447D"/>
    <w:rsid w:val="00125BD9"/>
    <w:rsid w:val="00131FA0"/>
    <w:rsid w:val="001327C3"/>
    <w:rsid w:val="00135C9A"/>
    <w:rsid w:val="00136794"/>
    <w:rsid w:val="00137EF5"/>
    <w:rsid w:val="0014139B"/>
    <w:rsid w:val="00141DB2"/>
    <w:rsid w:val="001437C6"/>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3A8C"/>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07F9"/>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166"/>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A6DB0"/>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1A41"/>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4A3E"/>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3C3"/>
    <w:rsid w:val="00CD68FD"/>
    <w:rsid w:val="00CD76A1"/>
    <w:rsid w:val="00CE3FB0"/>
    <w:rsid w:val="00CE4C7E"/>
    <w:rsid w:val="00CE5781"/>
    <w:rsid w:val="00CE57DF"/>
    <w:rsid w:val="00CE7CC1"/>
    <w:rsid w:val="00CF16E2"/>
    <w:rsid w:val="00CF229D"/>
    <w:rsid w:val="00CF62BD"/>
    <w:rsid w:val="00D00793"/>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009"/>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58"/>
    <w:rsid w:val="00E559AA"/>
    <w:rsid w:val="00E560DD"/>
    <w:rsid w:val="00E6078A"/>
    <w:rsid w:val="00E6252C"/>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3BAE"/>
    <w:rsid w:val="00EF40C1"/>
    <w:rsid w:val="00F00D1F"/>
    <w:rsid w:val="00F03EBA"/>
    <w:rsid w:val="00F06DFB"/>
    <w:rsid w:val="00F11B5A"/>
    <w:rsid w:val="00F1203D"/>
    <w:rsid w:val="00F13540"/>
    <w:rsid w:val="00F14251"/>
    <w:rsid w:val="00F17602"/>
    <w:rsid w:val="00F17CEF"/>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0E3E"/>
    <w:rsid w:val="00FB362A"/>
    <w:rsid w:val="00FB7F32"/>
    <w:rsid w:val="00FC03C0"/>
    <w:rsid w:val="00FC046F"/>
    <w:rsid w:val="00FC29AD"/>
    <w:rsid w:val="00FC40FF"/>
    <w:rsid w:val="00FC4380"/>
    <w:rsid w:val="00FC4690"/>
    <w:rsid w:val="00FC49DE"/>
    <w:rsid w:val="00FD0118"/>
    <w:rsid w:val="00FD3ABF"/>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jg-joxp-wi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edson.hoyos@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17777</Words>
  <Characters>97779</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9</cp:revision>
  <cp:lastPrinted>2025-07-24T23:17:00Z</cp:lastPrinted>
  <dcterms:created xsi:type="dcterms:W3CDTF">2025-07-24T23:18:00Z</dcterms:created>
  <dcterms:modified xsi:type="dcterms:W3CDTF">2025-09-03T14:02:00Z</dcterms:modified>
</cp:coreProperties>
</file>